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779EB" w14:textId="77777777" w:rsidR="00C265FF" w:rsidRDefault="00C265FF" w:rsidP="00C265FF">
      <w:pPr>
        <w:rPr>
          <w:rFonts w:eastAsiaTheme="majorEastAsia"/>
          <w:b/>
          <w:bCs/>
          <w:sz w:val="28"/>
          <w:szCs w:val="28"/>
        </w:rPr>
      </w:pPr>
    </w:p>
    <w:p w14:paraId="74AD1AF6" w14:textId="77777777" w:rsidR="00C265FF" w:rsidRDefault="00C265FF" w:rsidP="00C265FF"/>
    <w:p w14:paraId="61C8134B" w14:textId="77777777" w:rsidR="00554FD4" w:rsidRDefault="00554FD4" w:rsidP="00C265FF"/>
    <w:p w14:paraId="53991683" w14:textId="77777777" w:rsidR="00554FD4" w:rsidRPr="004605ED" w:rsidRDefault="00554FD4" w:rsidP="00C265FF"/>
    <w:p w14:paraId="494D8D5B" w14:textId="77777777" w:rsidR="00F020CA" w:rsidRDefault="004204BA" w:rsidP="004204BA">
      <w:pPr>
        <w:jc w:val="right"/>
        <w:rPr>
          <w:b/>
          <w:bCs/>
          <w:sz w:val="28"/>
          <w:szCs w:val="28"/>
        </w:rPr>
      </w:pPr>
      <w:r w:rsidRPr="00B90D10">
        <w:rPr>
          <w:b/>
          <w:bCs/>
          <w:sz w:val="28"/>
          <w:szCs w:val="28"/>
        </w:rPr>
        <w:t xml:space="preserve">                                                            </w:t>
      </w:r>
      <w:r>
        <w:rPr>
          <w:b/>
          <w:bCs/>
          <w:sz w:val="28"/>
          <w:szCs w:val="28"/>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020CA" w14:paraId="0844EF0B" w14:textId="77777777" w:rsidTr="00554FD4">
        <w:tc>
          <w:tcPr>
            <w:tcW w:w="4785" w:type="dxa"/>
          </w:tcPr>
          <w:p w14:paraId="1DEF05D0" w14:textId="6205BBDC" w:rsidR="00F020CA" w:rsidRPr="00554FD4" w:rsidRDefault="00F020CA" w:rsidP="00554FD4">
            <w:pPr>
              <w:pStyle w:val="7"/>
              <w:tabs>
                <w:tab w:val="left" w:pos="1860"/>
                <w:tab w:val="left" w:pos="2510"/>
                <w:tab w:val="left" w:pos="3110"/>
                <w:tab w:val="left" w:pos="3510"/>
                <w:tab w:val="left" w:pos="3760"/>
                <w:tab w:val="left" w:pos="4410"/>
                <w:tab w:val="center" w:pos="4677"/>
                <w:tab w:val="left" w:pos="5010"/>
                <w:tab w:val="left" w:pos="5660"/>
                <w:tab w:val="left" w:pos="6260"/>
              </w:tabs>
              <w:autoSpaceDE w:val="0"/>
              <w:autoSpaceDN w:val="0"/>
              <w:adjustRightInd w:val="0"/>
              <w:jc w:val="right"/>
              <w:rPr>
                <w:rFonts w:ascii="Times New Roman" w:hAnsi="Times New Roman"/>
                <w:b/>
                <w:i w:val="0"/>
                <w:iCs w:val="0"/>
                <w:color w:val="auto"/>
                <w:sz w:val="28"/>
                <w:szCs w:val="28"/>
              </w:rPr>
            </w:pPr>
            <w:r w:rsidRPr="00554FD4">
              <w:rPr>
                <w:rFonts w:ascii="Times New Roman" w:hAnsi="Times New Roman"/>
                <w:b/>
                <w:i w:val="0"/>
                <w:iCs w:val="0"/>
                <w:color w:val="auto"/>
                <w:sz w:val="28"/>
                <w:szCs w:val="28"/>
              </w:rPr>
              <w:t>«</w:t>
            </w:r>
            <w:r w:rsidR="00554FD4">
              <w:rPr>
                <w:rFonts w:ascii="Times New Roman" w:hAnsi="Times New Roman"/>
                <w:b/>
                <w:i w:val="0"/>
                <w:iCs w:val="0"/>
                <w:color w:val="auto"/>
                <w:sz w:val="28"/>
                <w:szCs w:val="28"/>
              </w:rPr>
              <w:t>СОГЛАС</w:t>
            </w:r>
            <w:r w:rsidRPr="00554FD4">
              <w:rPr>
                <w:rFonts w:ascii="Times New Roman" w:hAnsi="Times New Roman"/>
                <w:b/>
                <w:i w:val="0"/>
                <w:iCs w:val="0"/>
                <w:color w:val="auto"/>
                <w:sz w:val="28"/>
                <w:szCs w:val="28"/>
              </w:rPr>
              <w:t>О</w:t>
            </w:r>
            <w:r w:rsidR="00554FD4">
              <w:rPr>
                <w:rFonts w:ascii="Times New Roman" w:hAnsi="Times New Roman"/>
                <w:b/>
                <w:i w:val="0"/>
                <w:iCs w:val="0"/>
                <w:color w:val="auto"/>
                <w:sz w:val="28"/>
                <w:szCs w:val="28"/>
              </w:rPr>
              <w:t>ВА</w:t>
            </w:r>
            <w:r w:rsidRPr="00554FD4">
              <w:rPr>
                <w:rFonts w:ascii="Times New Roman" w:hAnsi="Times New Roman"/>
                <w:b/>
                <w:i w:val="0"/>
                <w:iCs w:val="0"/>
                <w:color w:val="auto"/>
                <w:sz w:val="28"/>
                <w:szCs w:val="28"/>
              </w:rPr>
              <w:t>ННО»</w:t>
            </w:r>
          </w:p>
          <w:p w14:paraId="5CAA3B4A" w14:textId="662B4521" w:rsidR="00F020CA" w:rsidRPr="00554FD4" w:rsidRDefault="00F020CA" w:rsidP="00554FD4">
            <w:pPr>
              <w:pStyle w:val="7"/>
              <w:tabs>
                <w:tab w:val="left" w:pos="1860"/>
                <w:tab w:val="left" w:pos="2510"/>
                <w:tab w:val="left" w:pos="3110"/>
                <w:tab w:val="left" w:pos="3510"/>
                <w:tab w:val="left" w:pos="3760"/>
                <w:tab w:val="left" w:pos="4410"/>
                <w:tab w:val="center" w:pos="4677"/>
                <w:tab w:val="left" w:pos="5010"/>
                <w:tab w:val="left" w:pos="5660"/>
                <w:tab w:val="left" w:pos="6260"/>
              </w:tabs>
              <w:autoSpaceDE w:val="0"/>
              <w:autoSpaceDN w:val="0"/>
              <w:adjustRightInd w:val="0"/>
              <w:jc w:val="right"/>
              <w:rPr>
                <w:rFonts w:ascii="Times New Roman" w:hAnsi="Times New Roman"/>
                <w:b/>
                <w:i w:val="0"/>
                <w:iCs w:val="0"/>
                <w:color w:val="auto"/>
                <w:sz w:val="28"/>
                <w:szCs w:val="28"/>
              </w:rPr>
            </w:pPr>
            <w:r w:rsidRPr="00554FD4">
              <w:rPr>
                <w:rFonts w:ascii="Times New Roman" w:hAnsi="Times New Roman"/>
                <w:b/>
                <w:i w:val="0"/>
                <w:iCs w:val="0"/>
                <w:color w:val="auto"/>
                <w:sz w:val="28"/>
                <w:szCs w:val="28"/>
              </w:rPr>
              <w:t>Представитель трудового коллектива, профсоюза</w:t>
            </w:r>
          </w:p>
          <w:p w14:paraId="12DC0425" w14:textId="77777777" w:rsidR="00554FD4" w:rsidRDefault="00554FD4" w:rsidP="00554FD4">
            <w:pPr>
              <w:pStyle w:val="7"/>
              <w:tabs>
                <w:tab w:val="left" w:pos="1860"/>
                <w:tab w:val="left" w:pos="2510"/>
                <w:tab w:val="left" w:pos="3110"/>
                <w:tab w:val="left" w:pos="3510"/>
                <w:tab w:val="left" w:pos="3760"/>
                <w:tab w:val="left" w:pos="4410"/>
                <w:tab w:val="center" w:pos="4677"/>
                <w:tab w:val="left" w:pos="5010"/>
                <w:tab w:val="left" w:pos="5660"/>
                <w:tab w:val="left" w:pos="6260"/>
              </w:tabs>
              <w:autoSpaceDE w:val="0"/>
              <w:autoSpaceDN w:val="0"/>
              <w:adjustRightInd w:val="0"/>
              <w:spacing w:before="0"/>
              <w:jc w:val="right"/>
              <w:outlineLvl w:val="6"/>
              <w:rPr>
                <w:rFonts w:ascii="Times New Roman" w:hAnsi="Times New Roman"/>
                <w:b/>
                <w:i w:val="0"/>
                <w:iCs w:val="0"/>
                <w:color w:val="auto"/>
                <w:sz w:val="28"/>
                <w:szCs w:val="28"/>
              </w:rPr>
            </w:pPr>
          </w:p>
          <w:p w14:paraId="77C5AA71" w14:textId="77777777" w:rsidR="00F020CA" w:rsidRPr="00554FD4" w:rsidRDefault="00F020CA" w:rsidP="00554FD4">
            <w:pPr>
              <w:pStyle w:val="7"/>
              <w:tabs>
                <w:tab w:val="left" w:pos="1860"/>
                <w:tab w:val="left" w:pos="2510"/>
                <w:tab w:val="left" w:pos="3110"/>
                <w:tab w:val="left" w:pos="3510"/>
                <w:tab w:val="left" w:pos="3760"/>
                <w:tab w:val="left" w:pos="4410"/>
                <w:tab w:val="center" w:pos="4677"/>
                <w:tab w:val="left" w:pos="5010"/>
                <w:tab w:val="left" w:pos="5660"/>
                <w:tab w:val="left" w:pos="6260"/>
              </w:tabs>
              <w:autoSpaceDE w:val="0"/>
              <w:autoSpaceDN w:val="0"/>
              <w:adjustRightInd w:val="0"/>
              <w:spacing w:before="0"/>
              <w:jc w:val="right"/>
              <w:rPr>
                <w:rFonts w:ascii="Times New Roman" w:hAnsi="Times New Roman"/>
                <w:b/>
                <w:i w:val="0"/>
                <w:iCs w:val="0"/>
                <w:color w:val="auto"/>
                <w:sz w:val="28"/>
                <w:szCs w:val="28"/>
              </w:rPr>
            </w:pPr>
            <w:r w:rsidRPr="00554FD4">
              <w:rPr>
                <w:rFonts w:ascii="Times New Roman" w:hAnsi="Times New Roman"/>
                <w:b/>
                <w:i w:val="0"/>
                <w:iCs w:val="0"/>
                <w:color w:val="auto"/>
                <w:sz w:val="28"/>
                <w:szCs w:val="28"/>
              </w:rPr>
              <w:t>____________ ФИО</w:t>
            </w:r>
          </w:p>
          <w:p w14:paraId="7528A02B" w14:textId="77777777" w:rsidR="00F020CA" w:rsidRPr="00554FD4" w:rsidRDefault="00F020CA" w:rsidP="00554FD4">
            <w:pPr>
              <w:pStyle w:val="7"/>
              <w:tabs>
                <w:tab w:val="left" w:pos="1860"/>
                <w:tab w:val="left" w:pos="2510"/>
                <w:tab w:val="left" w:pos="3110"/>
                <w:tab w:val="left" w:pos="3510"/>
                <w:tab w:val="left" w:pos="3760"/>
                <w:tab w:val="left" w:pos="4410"/>
                <w:tab w:val="center" w:pos="4677"/>
                <w:tab w:val="left" w:pos="5010"/>
                <w:tab w:val="left" w:pos="5660"/>
                <w:tab w:val="left" w:pos="6260"/>
              </w:tabs>
              <w:autoSpaceDE w:val="0"/>
              <w:autoSpaceDN w:val="0"/>
              <w:adjustRightInd w:val="0"/>
              <w:spacing w:before="0"/>
              <w:jc w:val="right"/>
              <w:rPr>
                <w:rFonts w:ascii="Times New Roman" w:hAnsi="Times New Roman"/>
                <w:b/>
                <w:i w:val="0"/>
                <w:iCs w:val="0"/>
                <w:color w:val="auto"/>
                <w:sz w:val="28"/>
                <w:szCs w:val="28"/>
              </w:rPr>
            </w:pPr>
            <w:r w:rsidRPr="00554FD4">
              <w:rPr>
                <w:rFonts w:ascii="Times New Roman" w:hAnsi="Times New Roman"/>
                <w:b/>
                <w:i w:val="0"/>
                <w:iCs w:val="0"/>
                <w:color w:val="auto"/>
                <w:sz w:val="28"/>
                <w:szCs w:val="28"/>
              </w:rPr>
              <w:t xml:space="preserve">«___» </w:t>
            </w:r>
            <w:r w:rsidRPr="00554FD4">
              <w:rPr>
                <w:rFonts w:ascii="Times New Roman" w:eastAsia="Times New Roman" w:hAnsi="Times New Roman" w:cs="Times New Roman"/>
                <w:b/>
                <w:bCs/>
                <w:i w:val="0"/>
                <w:iCs w:val="0"/>
                <w:color w:val="auto"/>
                <w:sz w:val="28"/>
                <w:szCs w:val="28"/>
              </w:rPr>
              <w:t>_____________ 20___г.</w:t>
            </w:r>
          </w:p>
          <w:p w14:paraId="5C5FDC37" w14:textId="09AF1CC2" w:rsidR="00F020CA" w:rsidRPr="00554FD4" w:rsidRDefault="00F020CA" w:rsidP="00554FD4">
            <w:pPr>
              <w:pStyle w:val="7"/>
              <w:tabs>
                <w:tab w:val="left" w:pos="1860"/>
                <w:tab w:val="left" w:pos="2510"/>
                <w:tab w:val="left" w:pos="3110"/>
                <w:tab w:val="left" w:pos="3510"/>
                <w:tab w:val="left" w:pos="3760"/>
                <w:tab w:val="left" w:pos="4410"/>
                <w:tab w:val="center" w:pos="4677"/>
                <w:tab w:val="left" w:pos="5010"/>
                <w:tab w:val="left" w:pos="5660"/>
                <w:tab w:val="left" w:pos="6260"/>
              </w:tabs>
              <w:autoSpaceDE w:val="0"/>
              <w:autoSpaceDN w:val="0"/>
              <w:adjustRightInd w:val="0"/>
              <w:jc w:val="right"/>
              <w:rPr>
                <w:rFonts w:ascii="Times New Roman" w:hAnsi="Times New Roman"/>
                <w:b/>
                <w:i w:val="0"/>
                <w:iCs w:val="0"/>
                <w:color w:val="auto"/>
                <w:sz w:val="28"/>
                <w:szCs w:val="28"/>
              </w:rPr>
            </w:pPr>
          </w:p>
        </w:tc>
        <w:tc>
          <w:tcPr>
            <w:tcW w:w="4786" w:type="dxa"/>
          </w:tcPr>
          <w:p w14:paraId="36484846" w14:textId="77777777" w:rsidR="00F020CA" w:rsidRDefault="00F020CA" w:rsidP="00F020CA">
            <w:pPr>
              <w:pStyle w:val="7"/>
              <w:tabs>
                <w:tab w:val="left" w:pos="1860"/>
                <w:tab w:val="left" w:pos="2510"/>
                <w:tab w:val="left" w:pos="3110"/>
                <w:tab w:val="left" w:pos="3510"/>
                <w:tab w:val="left" w:pos="3760"/>
                <w:tab w:val="left" w:pos="4410"/>
                <w:tab w:val="center" w:pos="4677"/>
                <w:tab w:val="left" w:pos="5010"/>
                <w:tab w:val="left" w:pos="5660"/>
                <w:tab w:val="left" w:pos="6260"/>
              </w:tabs>
              <w:autoSpaceDE w:val="0"/>
              <w:autoSpaceDN w:val="0"/>
              <w:adjustRightInd w:val="0"/>
              <w:jc w:val="right"/>
              <w:outlineLvl w:val="6"/>
              <w:rPr>
                <w:rFonts w:ascii="Times New Roman" w:hAnsi="Times New Roman"/>
                <w:b/>
                <w:i w:val="0"/>
                <w:iCs w:val="0"/>
                <w:color w:val="auto"/>
                <w:sz w:val="28"/>
                <w:szCs w:val="28"/>
              </w:rPr>
            </w:pPr>
            <w:r w:rsidRPr="00342799">
              <w:rPr>
                <w:rFonts w:ascii="Times New Roman" w:hAnsi="Times New Roman"/>
                <w:b/>
                <w:i w:val="0"/>
                <w:iCs w:val="0"/>
                <w:color w:val="auto"/>
                <w:sz w:val="28"/>
                <w:szCs w:val="28"/>
              </w:rPr>
              <w:t>«УТВЕРЖДАЮ»</w:t>
            </w:r>
          </w:p>
          <w:p w14:paraId="13CC1105" w14:textId="77777777" w:rsidR="00554FD4" w:rsidRPr="00554FD4" w:rsidRDefault="00554FD4" w:rsidP="00554FD4"/>
          <w:p w14:paraId="0E0987BD" w14:textId="77777777" w:rsidR="00F020CA" w:rsidRPr="00342799" w:rsidRDefault="00F020CA" w:rsidP="00F020CA">
            <w:pPr>
              <w:pStyle w:val="a7"/>
              <w:jc w:val="right"/>
              <w:rPr>
                <w:b/>
                <w:sz w:val="28"/>
                <w:szCs w:val="28"/>
              </w:rPr>
            </w:pPr>
            <w:r>
              <w:rPr>
                <w:b/>
                <w:sz w:val="28"/>
                <w:szCs w:val="28"/>
              </w:rPr>
              <w:t>Наименование должности</w:t>
            </w:r>
          </w:p>
          <w:p w14:paraId="1EA91D20" w14:textId="77777777" w:rsidR="00F020CA" w:rsidRPr="00B90D10" w:rsidRDefault="00F020CA" w:rsidP="00F020CA">
            <w:pPr>
              <w:jc w:val="right"/>
              <w:rPr>
                <w:b/>
                <w:sz w:val="28"/>
                <w:szCs w:val="28"/>
              </w:rPr>
            </w:pPr>
            <w:r>
              <w:rPr>
                <w:b/>
                <w:sz w:val="28"/>
                <w:szCs w:val="28"/>
              </w:rPr>
              <w:t>Наименование организации</w:t>
            </w:r>
          </w:p>
          <w:p w14:paraId="1E5906DD" w14:textId="77777777" w:rsidR="00F020CA" w:rsidRPr="00B90D10" w:rsidRDefault="00F020CA" w:rsidP="00F020CA">
            <w:pPr>
              <w:jc w:val="right"/>
              <w:rPr>
                <w:b/>
                <w:bCs/>
                <w:sz w:val="28"/>
                <w:szCs w:val="28"/>
              </w:rPr>
            </w:pPr>
            <w:r w:rsidRPr="00B90D10">
              <w:rPr>
                <w:b/>
                <w:bCs/>
                <w:sz w:val="28"/>
                <w:szCs w:val="28"/>
              </w:rPr>
              <w:t xml:space="preserve">                                                                                ____________ </w:t>
            </w:r>
            <w:r>
              <w:rPr>
                <w:b/>
                <w:bCs/>
                <w:sz w:val="28"/>
                <w:szCs w:val="28"/>
              </w:rPr>
              <w:t>ФИО</w:t>
            </w:r>
          </w:p>
          <w:p w14:paraId="67F5FA31" w14:textId="77777777" w:rsidR="00F020CA" w:rsidRPr="00C30721" w:rsidRDefault="00F020CA" w:rsidP="00F020CA">
            <w:pPr>
              <w:jc w:val="right"/>
              <w:rPr>
                <w:sz w:val="28"/>
                <w:szCs w:val="28"/>
              </w:rPr>
            </w:pPr>
            <w:r w:rsidRPr="00B90D10">
              <w:rPr>
                <w:b/>
                <w:bCs/>
                <w:sz w:val="28"/>
                <w:szCs w:val="28"/>
              </w:rPr>
              <w:t>«___» _____________ 20</w:t>
            </w:r>
            <w:r>
              <w:rPr>
                <w:b/>
                <w:bCs/>
                <w:sz w:val="28"/>
                <w:szCs w:val="28"/>
              </w:rPr>
              <w:t>___</w:t>
            </w:r>
            <w:r w:rsidRPr="00B90D10">
              <w:rPr>
                <w:b/>
                <w:bCs/>
                <w:sz w:val="28"/>
                <w:szCs w:val="28"/>
              </w:rPr>
              <w:t>г</w:t>
            </w:r>
            <w:r w:rsidRPr="00C30721">
              <w:rPr>
                <w:b/>
                <w:sz w:val="28"/>
                <w:szCs w:val="28"/>
              </w:rPr>
              <w:t>.</w:t>
            </w:r>
          </w:p>
          <w:p w14:paraId="649020BD" w14:textId="77777777" w:rsidR="00F020CA" w:rsidRDefault="00F020CA" w:rsidP="004204BA">
            <w:pPr>
              <w:jc w:val="right"/>
              <w:rPr>
                <w:b/>
                <w:bCs/>
                <w:sz w:val="28"/>
                <w:szCs w:val="28"/>
              </w:rPr>
            </w:pPr>
          </w:p>
        </w:tc>
      </w:tr>
    </w:tbl>
    <w:p w14:paraId="15DAD4BB" w14:textId="2F5EEEA5" w:rsidR="00C265FF" w:rsidRPr="00C30721" w:rsidRDefault="004204BA" w:rsidP="00F020CA">
      <w:pPr>
        <w:jc w:val="right"/>
      </w:pPr>
      <w:r>
        <w:rPr>
          <w:b/>
          <w:bCs/>
          <w:sz w:val="28"/>
          <w:szCs w:val="28"/>
        </w:rPr>
        <w:t xml:space="preserve">         </w:t>
      </w:r>
    </w:p>
    <w:p w14:paraId="071FBDCA" w14:textId="77777777" w:rsidR="00C265FF" w:rsidRPr="00C30721" w:rsidRDefault="00C265FF" w:rsidP="00C265FF">
      <w:pPr>
        <w:keepNext/>
        <w:tabs>
          <w:tab w:val="left" w:pos="523"/>
        </w:tabs>
        <w:autoSpaceDE w:val="0"/>
        <w:autoSpaceDN w:val="0"/>
        <w:jc w:val="center"/>
        <w:rPr>
          <w:b/>
          <w:sz w:val="28"/>
        </w:rPr>
      </w:pPr>
    </w:p>
    <w:p w14:paraId="67C0962B" w14:textId="77777777" w:rsidR="00C265FF" w:rsidRPr="00C30721" w:rsidRDefault="00C265FF" w:rsidP="00C265FF">
      <w:pPr>
        <w:keepNext/>
        <w:tabs>
          <w:tab w:val="left" w:pos="523"/>
        </w:tabs>
        <w:autoSpaceDE w:val="0"/>
        <w:autoSpaceDN w:val="0"/>
        <w:jc w:val="center"/>
        <w:rPr>
          <w:b/>
          <w:sz w:val="28"/>
        </w:rPr>
      </w:pPr>
    </w:p>
    <w:p w14:paraId="624DDAC4" w14:textId="77777777" w:rsidR="00C265FF" w:rsidRPr="00C30721" w:rsidRDefault="00C265FF" w:rsidP="00C265FF">
      <w:pPr>
        <w:keepNext/>
        <w:tabs>
          <w:tab w:val="left" w:pos="523"/>
        </w:tabs>
        <w:autoSpaceDE w:val="0"/>
        <w:autoSpaceDN w:val="0"/>
        <w:jc w:val="center"/>
        <w:rPr>
          <w:b/>
          <w:sz w:val="28"/>
        </w:rPr>
      </w:pPr>
    </w:p>
    <w:p w14:paraId="5FCE87AA" w14:textId="77777777" w:rsidR="00C265FF" w:rsidRPr="00C30721" w:rsidRDefault="00C265FF" w:rsidP="00C265FF">
      <w:pPr>
        <w:keepNext/>
        <w:tabs>
          <w:tab w:val="left" w:pos="523"/>
        </w:tabs>
        <w:autoSpaceDE w:val="0"/>
        <w:autoSpaceDN w:val="0"/>
        <w:jc w:val="center"/>
        <w:rPr>
          <w:b/>
          <w:sz w:val="28"/>
        </w:rPr>
      </w:pPr>
    </w:p>
    <w:p w14:paraId="11376545" w14:textId="77777777" w:rsidR="00C265FF" w:rsidRPr="00C30721" w:rsidRDefault="00C265FF" w:rsidP="00C265FF">
      <w:pPr>
        <w:pStyle w:val="6"/>
        <w:jc w:val="center"/>
        <w:rPr>
          <w:rFonts w:ascii="Times New Roman" w:hAnsi="Times New Roman"/>
          <w:b/>
          <w:bCs/>
          <w:i w:val="0"/>
          <w:color w:val="auto"/>
          <w:sz w:val="36"/>
        </w:rPr>
      </w:pPr>
      <w:r w:rsidRPr="00C30721">
        <w:rPr>
          <w:rFonts w:ascii="Times New Roman" w:hAnsi="Times New Roman"/>
          <w:b/>
          <w:i w:val="0"/>
          <w:color w:val="auto"/>
          <w:sz w:val="36"/>
        </w:rPr>
        <w:t>ИНСТРУКЦИЯ</w:t>
      </w:r>
    </w:p>
    <w:p w14:paraId="0B2AD2FC" w14:textId="4F2C72BE" w:rsidR="00AF3BA7" w:rsidRPr="00AF3BA7" w:rsidRDefault="00C265FF" w:rsidP="00AF3BA7">
      <w:pPr>
        <w:keepNext/>
        <w:tabs>
          <w:tab w:val="left" w:pos="523"/>
        </w:tabs>
        <w:autoSpaceDE w:val="0"/>
        <w:autoSpaceDN w:val="0"/>
        <w:jc w:val="center"/>
        <w:rPr>
          <w:b/>
          <w:bCs/>
          <w:sz w:val="36"/>
          <w:szCs w:val="36"/>
        </w:rPr>
      </w:pPr>
      <w:r w:rsidRPr="00C30721">
        <w:rPr>
          <w:b/>
          <w:sz w:val="36"/>
        </w:rPr>
        <w:t xml:space="preserve">по охране труда </w:t>
      </w:r>
    </w:p>
    <w:p w14:paraId="1534B9BF" w14:textId="306784CC" w:rsidR="00C265FF" w:rsidRPr="00C30721" w:rsidRDefault="00AF3BA7" w:rsidP="00AF3BA7">
      <w:pPr>
        <w:keepNext/>
        <w:tabs>
          <w:tab w:val="left" w:pos="523"/>
        </w:tabs>
        <w:autoSpaceDE w:val="0"/>
        <w:autoSpaceDN w:val="0"/>
        <w:jc w:val="center"/>
        <w:rPr>
          <w:sz w:val="28"/>
        </w:rPr>
      </w:pPr>
      <w:r w:rsidRPr="00AF3BA7">
        <w:rPr>
          <w:b/>
          <w:bCs/>
          <w:sz w:val="36"/>
          <w:szCs w:val="36"/>
        </w:rPr>
        <w:t xml:space="preserve">при </w:t>
      </w:r>
      <w:r w:rsidR="00F020CA">
        <w:rPr>
          <w:b/>
          <w:bCs/>
          <w:sz w:val="36"/>
          <w:szCs w:val="36"/>
        </w:rPr>
        <w:t>проведении субботника</w:t>
      </w:r>
    </w:p>
    <w:p w14:paraId="47A22752" w14:textId="77777777" w:rsidR="000C6F82" w:rsidRPr="000C6F82" w:rsidRDefault="000C6F82" w:rsidP="00504D98">
      <w:pPr>
        <w:tabs>
          <w:tab w:val="left" w:pos="3202"/>
        </w:tabs>
      </w:pPr>
    </w:p>
    <w:p w14:paraId="32CB62EF" w14:textId="77777777" w:rsidR="000C6F82" w:rsidRPr="000C6F82" w:rsidRDefault="000C6F82" w:rsidP="000C6F82"/>
    <w:p w14:paraId="3F9F451D" w14:textId="77777777" w:rsidR="000C6F82" w:rsidRPr="000C6F82" w:rsidRDefault="000C6F82" w:rsidP="000C6F82"/>
    <w:p w14:paraId="5C2B3EA7" w14:textId="77777777" w:rsidR="000C6F82" w:rsidRPr="000C6F82" w:rsidRDefault="000C6F82" w:rsidP="000C6F82"/>
    <w:p w14:paraId="020F73B3" w14:textId="77777777" w:rsidR="000C6F82" w:rsidRPr="000C6F82" w:rsidRDefault="000C6F82" w:rsidP="000C6F82"/>
    <w:p w14:paraId="25D64424" w14:textId="77777777" w:rsidR="000C6F82" w:rsidRPr="000C6F82" w:rsidRDefault="000C6F82" w:rsidP="000C6F82"/>
    <w:p w14:paraId="2800CFB4" w14:textId="77777777" w:rsidR="000C6F82" w:rsidRDefault="000C6F82" w:rsidP="000C6F82"/>
    <w:p w14:paraId="422D06D4" w14:textId="77777777" w:rsidR="00EA52EE" w:rsidRDefault="00EA52EE" w:rsidP="000C6F82"/>
    <w:p w14:paraId="546BD612" w14:textId="77777777" w:rsidR="00EA52EE" w:rsidRDefault="00EA52EE" w:rsidP="000C6F82"/>
    <w:p w14:paraId="48004F53" w14:textId="77777777" w:rsidR="00EA52EE" w:rsidRDefault="00EA52EE" w:rsidP="000C6F82"/>
    <w:p w14:paraId="4EEFF460" w14:textId="77777777" w:rsidR="00EA52EE" w:rsidRDefault="00EA52EE" w:rsidP="000C6F82"/>
    <w:p w14:paraId="667EDCD1" w14:textId="77777777" w:rsidR="00EA52EE" w:rsidRDefault="00EA52EE" w:rsidP="000C6F82"/>
    <w:p w14:paraId="2BEA24E1" w14:textId="77777777" w:rsidR="00EA52EE" w:rsidRDefault="00EA52EE" w:rsidP="000C6F82"/>
    <w:p w14:paraId="5095953E" w14:textId="77777777" w:rsidR="00EA52EE" w:rsidRDefault="00EA52EE" w:rsidP="000C6F82"/>
    <w:p w14:paraId="158B4CA2" w14:textId="77777777" w:rsidR="00EA52EE" w:rsidRDefault="00EA52EE" w:rsidP="000C6F82"/>
    <w:p w14:paraId="1C07A5EA" w14:textId="77777777" w:rsidR="00EA52EE" w:rsidRDefault="00EA52EE" w:rsidP="000C6F82"/>
    <w:p w14:paraId="6C74CB49" w14:textId="77777777" w:rsidR="00EA52EE" w:rsidRDefault="00EA52EE" w:rsidP="000C6F82"/>
    <w:p w14:paraId="57A7A215" w14:textId="77777777" w:rsidR="00EA52EE" w:rsidRDefault="00EA52EE" w:rsidP="000C6F82"/>
    <w:p w14:paraId="5501F57D" w14:textId="77777777" w:rsidR="00EA52EE" w:rsidRDefault="00EA52EE" w:rsidP="000C6F82"/>
    <w:p w14:paraId="4733B1E6" w14:textId="77777777" w:rsidR="00EA52EE" w:rsidRDefault="00EA52EE" w:rsidP="000C6F82"/>
    <w:p w14:paraId="253C9734" w14:textId="77777777" w:rsidR="00EA52EE" w:rsidRDefault="00EA52EE" w:rsidP="000C6F82"/>
    <w:p w14:paraId="208166C8" w14:textId="77777777" w:rsidR="00EA52EE" w:rsidRDefault="00EA52EE" w:rsidP="000C6F82"/>
    <w:p w14:paraId="1F50C5AC" w14:textId="77777777" w:rsidR="00EA52EE" w:rsidRDefault="00EA52EE" w:rsidP="000C6F82"/>
    <w:p w14:paraId="78BC281B" w14:textId="77777777" w:rsidR="00EA52EE" w:rsidRDefault="00EA52EE" w:rsidP="000C6F82"/>
    <w:p w14:paraId="655B7EBB" w14:textId="77777777" w:rsidR="00EA52EE" w:rsidRDefault="00EA52EE" w:rsidP="000C6F82"/>
    <w:p w14:paraId="0219AD92" w14:textId="77777777" w:rsidR="00EA52EE" w:rsidRDefault="00EA52EE" w:rsidP="000C6F82"/>
    <w:p w14:paraId="2E246127" w14:textId="77777777" w:rsidR="00955C9B" w:rsidRDefault="00955C9B" w:rsidP="000C6F82"/>
    <w:p w14:paraId="44AFE7F7" w14:textId="77777777" w:rsidR="00955C9B" w:rsidRDefault="00955C9B" w:rsidP="000C6F82"/>
    <w:p w14:paraId="54183A7F" w14:textId="77777777" w:rsidR="00625B6D" w:rsidRDefault="00625B6D" w:rsidP="000C6F82"/>
    <w:p w14:paraId="4088F8C5" w14:textId="77777777" w:rsidR="00625B6D" w:rsidRDefault="00625B6D" w:rsidP="000C6F82"/>
    <w:p w14:paraId="61BC8737" w14:textId="77777777" w:rsidR="00625B6D" w:rsidRDefault="00625B6D" w:rsidP="000C6F82"/>
    <w:p w14:paraId="3F680003" w14:textId="3856BCBB" w:rsidR="004204BA" w:rsidRPr="00B22D04" w:rsidRDefault="00F020CA" w:rsidP="004204BA">
      <w:pPr>
        <w:jc w:val="center"/>
        <w:rPr>
          <w:b/>
          <w:sz w:val="24"/>
          <w:szCs w:val="24"/>
        </w:rPr>
      </w:pPr>
      <w:r>
        <w:rPr>
          <w:b/>
          <w:sz w:val="24"/>
          <w:szCs w:val="24"/>
        </w:rPr>
        <w:t>г. _______________</w:t>
      </w:r>
    </w:p>
    <w:p w14:paraId="13D556E6" w14:textId="11E3A98A" w:rsidR="000C6F82" w:rsidRPr="00AF3BA7" w:rsidRDefault="007E4E37" w:rsidP="007E4E37">
      <w:pPr>
        <w:tabs>
          <w:tab w:val="left" w:pos="1860"/>
          <w:tab w:val="left" w:pos="2510"/>
          <w:tab w:val="left" w:pos="3110"/>
          <w:tab w:val="left" w:pos="3760"/>
          <w:tab w:val="left" w:pos="4410"/>
          <w:tab w:val="left" w:pos="5010"/>
          <w:tab w:val="left" w:pos="5660"/>
          <w:tab w:val="left" w:pos="6260"/>
        </w:tabs>
        <w:autoSpaceDE w:val="0"/>
        <w:autoSpaceDN w:val="0"/>
        <w:adjustRightInd w:val="0"/>
        <w:jc w:val="center"/>
        <w:rPr>
          <w:b/>
          <w:bCs/>
          <w:sz w:val="24"/>
          <w:szCs w:val="24"/>
        </w:rPr>
      </w:pPr>
      <w:r w:rsidRPr="00C265FF">
        <w:rPr>
          <w:b/>
          <w:bCs/>
          <w:sz w:val="24"/>
          <w:szCs w:val="24"/>
        </w:rPr>
        <w:t>20</w:t>
      </w:r>
      <w:r w:rsidR="00F020CA">
        <w:rPr>
          <w:b/>
          <w:bCs/>
          <w:sz w:val="24"/>
          <w:szCs w:val="24"/>
        </w:rPr>
        <w:t>___</w:t>
      </w:r>
    </w:p>
    <w:p w14:paraId="7A7366EE" w14:textId="77777777" w:rsidR="00504D98" w:rsidRDefault="00504D98" w:rsidP="00504D98">
      <w:pPr>
        <w:rPr>
          <w:sz w:val="24"/>
          <w:szCs w:val="24"/>
        </w:rPr>
      </w:pPr>
    </w:p>
    <w:p w14:paraId="3840AD33" w14:textId="77777777" w:rsidR="007E4E37" w:rsidRPr="00E3727D" w:rsidRDefault="00336E84" w:rsidP="00342799">
      <w:pPr>
        <w:jc w:val="center"/>
        <w:rPr>
          <w:rFonts w:cs="Arial"/>
          <w:b/>
          <w:bCs/>
          <w:sz w:val="24"/>
          <w:szCs w:val="24"/>
        </w:rPr>
      </w:pPr>
      <w:r w:rsidRPr="00E3727D">
        <w:rPr>
          <w:rFonts w:cs="Arial"/>
          <w:b/>
          <w:bCs/>
          <w:sz w:val="24"/>
          <w:szCs w:val="24"/>
        </w:rPr>
        <w:lastRenderedPageBreak/>
        <w:t xml:space="preserve">1. </w:t>
      </w:r>
      <w:r w:rsidR="007E4E37" w:rsidRPr="00E3727D">
        <w:rPr>
          <w:rFonts w:cs="Arial"/>
          <w:b/>
          <w:bCs/>
          <w:sz w:val="24"/>
          <w:szCs w:val="24"/>
        </w:rPr>
        <w:t>Область применения.</w:t>
      </w:r>
    </w:p>
    <w:p w14:paraId="2441575E" w14:textId="77777777" w:rsidR="007E4E37" w:rsidRPr="007E4E37" w:rsidRDefault="007E4E37" w:rsidP="00342799">
      <w:pPr>
        <w:ind w:left="720"/>
        <w:rPr>
          <w:rFonts w:cs="Arial"/>
          <w:b/>
          <w:bCs/>
        </w:rPr>
      </w:pPr>
    </w:p>
    <w:p w14:paraId="0A09D6F9" w14:textId="0F3F9F72" w:rsidR="00C66AA4" w:rsidRDefault="00C66AA4" w:rsidP="00554FD4">
      <w:pPr>
        <w:ind w:firstLine="709"/>
        <w:rPr>
          <w:sz w:val="24"/>
          <w:szCs w:val="24"/>
        </w:rPr>
      </w:pPr>
      <w:r w:rsidRPr="00336E84">
        <w:rPr>
          <w:sz w:val="24"/>
          <w:szCs w:val="24"/>
        </w:rPr>
        <w:t>Настоящая инструкция разработана на основании</w:t>
      </w:r>
      <w:r w:rsidR="00F8149A">
        <w:rPr>
          <w:sz w:val="24"/>
          <w:szCs w:val="24"/>
        </w:rPr>
        <w:t xml:space="preserve"> следующих нормативно-правовых документов: </w:t>
      </w:r>
      <w:r w:rsidR="00F8149A" w:rsidRPr="00336E84">
        <w:rPr>
          <w:sz w:val="24"/>
          <w:szCs w:val="24"/>
        </w:rPr>
        <w:t>Приказа</w:t>
      </w:r>
      <w:r w:rsidRPr="00C66AA4">
        <w:rPr>
          <w:sz w:val="24"/>
          <w:szCs w:val="24"/>
        </w:rPr>
        <w:t xml:space="preserve"> Минтруда России </w:t>
      </w:r>
      <w:r w:rsidR="00F8149A" w:rsidRPr="00F8149A">
        <w:rPr>
          <w:sz w:val="24"/>
          <w:szCs w:val="24"/>
        </w:rPr>
        <w:t>от 29 октября 2020 года N 758н</w:t>
      </w:r>
      <w:r>
        <w:rPr>
          <w:sz w:val="24"/>
          <w:szCs w:val="24"/>
        </w:rPr>
        <w:t xml:space="preserve"> </w:t>
      </w:r>
      <w:r w:rsidRPr="00C66AA4">
        <w:rPr>
          <w:sz w:val="24"/>
          <w:szCs w:val="24"/>
        </w:rPr>
        <w:t>«</w:t>
      </w:r>
      <w:r w:rsidR="00F8149A" w:rsidRPr="00F8149A">
        <w:rPr>
          <w:sz w:val="24"/>
          <w:szCs w:val="24"/>
        </w:rPr>
        <w:t>Об утверждении Правил по охране труда в жилищно-коммунальном хозяйстве</w:t>
      </w:r>
      <w:r w:rsidRPr="00C66AA4">
        <w:rPr>
          <w:sz w:val="24"/>
          <w:szCs w:val="24"/>
        </w:rPr>
        <w:t>»</w:t>
      </w:r>
      <w:r>
        <w:rPr>
          <w:sz w:val="24"/>
          <w:szCs w:val="24"/>
        </w:rPr>
        <w:t>,</w:t>
      </w:r>
      <w:r w:rsidR="00F8149A">
        <w:rPr>
          <w:sz w:val="24"/>
          <w:szCs w:val="24"/>
        </w:rPr>
        <w:t xml:space="preserve"> </w:t>
      </w:r>
      <w:r w:rsidR="00F8149A" w:rsidRPr="00F8149A">
        <w:rPr>
          <w:sz w:val="24"/>
          <w:szCs w:val="24"/>
        </w:rPr>
        <w:t xml:space="preserve">Приказ Минтруда России от 27.11.2020 N 835н </w:t>
      </w:r>
      <w:r w:rsidR="00F8149A">
        <w:rPr>
          <w:sz w:val="24"/>
          <w:szCs w:val="24"/>
        </w:rPr>
        <w:t>«</w:t>
      </w:r>
      <w:r w:rsidR="00F8149A" w:rsidRPr="00AF0A12">
        <w:rPr>
          <w:sz w:val="24"/>
          <w:szCs w:val="24"/>
        </w:rPr>
        <w:t>Об утверждении Правил по охране труда при работе с инструментом и приспособлениями</w:t>
      </w:r>
      <w:r w:rsidR="00F8149A">
        <w:rPr>
          <w:sz w:val="24"/>
          <w:szCs w:val="24"/>
        </w:rPr>
        <w:t xml:space="preserve">», </w:t>
      </w:r>
      <w:r w:rsidR="00554FD4" w:rsidRPr="00F8149A">
        <w:rPr>
          <w:sz w:val="24"/>
          <w:szCs w:val="24"/>
        </w:rPr>
        <w:t xml:space="preserve">Приказ Минтруда России </w:t>
      </w:r>
      <w:r w:rsidR="00554FD4" w:rsidRPr="00554FD4">
        <w:rPr>
          <w:sz w:val="24"/>
          <w:szCs w:val="24"/>
        </w:rPr>
        <w:t>от 28 октября 2020 года N 753н</w:t>
      </w:r>
      <w:r w:rsidR="00554FD4">
        <w:rPr>
          <w:sz w:val="24"/>
          <w:szCs w:val="24"/>
        </w:rPr>
        <w:t xml:space="preserve"> «</w:t>
      </w:r>
      <w:r w:rsidR="00554FD4" w:rsidRPr="00554FD4">
        <w:rPr>
          <w:sz w:val="24"/>
          <w:szCs w:val="24"/>
        </w:rPr>
        <w:t>Об утверждении Правил по охране труда при погрузочно-разгрузочных работах и размещении грузов</w:t>
      </w:r>
      <w:r w:rsidR="00554FD4">
        <w:rPr>
          <w:sz w:val="24"/>
          <w:szCs w:val="24"/>
        </w:rPr>
        <w:t>»</w:t>
      </w:r>
      <w:r w:rsidR="00F8149A">
        <w:rPr>
          <w:sz w:val="24"/>
          <w:szCs w:val="24"/>
        </w:rPr>
        <w:t xml:space="preserve">, </w:t>
      </w:r>
      <w:r>
        <w:rPr>
          <w:sz w:val="24"/>
          <w:szCs w:val="24"/>
        </w:rPr>
        <w:t xml:space="preserve"> а также </w:t>
      </w:r>
      <w:r w:rsidRPr="00336E84">
        <w:rPr>
          <w:sz w:val="24"/>
          <w:szCs w:val="24"/>
        </w:rPr>
        <w:t>отраслевых типовых инструкци</w:t>
      </w:r>
      <w:r>
        <w:rPr>
          <w:sz w:val="24"/>
          <w:szCs w:val="24"/>
        </w:rPr>
        <w:t>й</w:t>
      </w:r>
      <w:r w:rsidRPr="00336E84">
        <w:rPr>
          <w:sz w:val="24"/>
          <w:szCs w:val="24"/>
        </w:rPr>
        <w:t xml:space="preserve"> с учетом требований законодательных актов, других нормативных правовых актов Российской Федерации, содержащих государственные норм</w:t>
      </w:r>
      <w:r>
        <w:rPr>
          <w:sz w:val="24"/>
          <w:szCs w:val="24"/>
        </w:rPr>
        <w:t xml:space="preserve">ативные требования охраны труда. </w:t>
      </w:r>
    </w:p>
    <w:p w14:paraId="3688B319" w14:textId="5A14FD2C" w:rsidR="00C66AA4" w:rsidRPr="00336E84" w:rsidRDefault="00C66AA4" w:rsidP="00C66AA4">
      <w:pPr>
        <w:ind w:firstLine="709"/>
        <w:rPr>
          <w:sz w:val="24"/>
          <w:szCs w:val="24"/>
        </w:rPr>
      </w:pPr>
      <w:r>
        <w:rPr>
          <w:sz w:val="24"/>
          <w:szCs w:val="24"/>
        </w:rPr>
        <w:t xml:space="preserve">Содержание инструкции направленно на ознакомление </w:t>
      </w:r>
      <w:r w:rsidR="00F8149A">
        <w:rPr>
          <w:sz w:val="24"/>
          <w:szCs w:val="24"/>
        </w:rPr>
        <w:t>участников субботника</w:t>
      </w:r>
      <w:r>
        <w:rPr>
          <w:sz w:val="24"/>
          <w:szCs w:val="24"/>
        </w:rPr>
        <w:t xml:space="preserve"> с безопасным</w:t>
      </w:r>
      <w:r w:rsidR="00F8149A">
        <w:rPr>
          <w:sz w:val="24"/>
          <w:szCs w:val="24"/>
        </w:rPr>
        <w:t xml:space="preserve"> </w:t>
      </w:r>
      <w:r w:rsidR="00F8149A">
        <w:rPr>
          <w:sz w:val="24"/>
          <w:szCs w:val="24"/>
        </w:rPr>
        <w:t>его</w:t>
      </w:r>
      <w:r w:rsidR="00ED4501">
        <w:rPr>
          <w:sz w:val="24"/>
          <w:szCs w:val="24"/>
        </w:rPr>
        <w:t xml:space="preserve"> </w:t>
      </w:r>
      <w:r>
        <w:rPr>
          <w:sz w:val="24"/>
          <w:szCs w:val="24"/>
        </w:rPr>
        <w:t>проведением. Обязательна к выполнению</w:t>
      </w:r>
      <w:r w:rsidR="00ED4501">
        <w:rPr>
          <w:sz w:val="24"/>
          <w:szCs w:val="24"/>
        </w:rPr>
        <w:t xml:space="preserve"> всеми участниками</w:t>
      </w:r>
      <w:r>
        <w:rPr>
          <w:sz w:val="24"/>
          <w:szCs w:val="24"/>
        </w:rPr>
        <w:t xml:space="preserve">.  </w:t>
      </w:r>
    </w:p>
    <w:p w14:paraId="0FC48BAF" w14:textId="77777777" w:rsidR="007E4E37" w:rsidRPr="00E3727D" w:rsidRDefault="007E4E37" w:rsidP="00342799">
      <w:pPr>
        <w:rPr>
          <w:sz w:val="24"/>
          <w:szCs w:val="24"/>
        </w:rPr>
      </w:pPr>
    </w:p>
    <w:p w14:paraId="022F6084" w14:textId="77777777" w:rsidR="007E4E37" w:rsidRDefault="007E4E37" w:rsidP="00342799">
      <w:pPr>
        <w:jc w:val="center"/>
        <w:rPr>
          <w:b/>
          <w:bCs/>
          <w:color w:val="000000"/>
          <w:sz w:val="24"/>
          <w:szCs w:val="24"/>
        </w:rPr>
      </w:pPr>
      <w:r w:rsidRPr="00E3727D">
        <w:rPr>
          <w:b/>
          <w:bCs/>
          <w:color w:val="000000"/>
          <w:sz w:val="24"/>
          <w:szCs w:val="24"/>
        </w:rPr>
        <w:t xml:space="preserve">2. Общие </w:t>
      </w:r>
      <w:r w:rsidRPr="007271C3">
        <w:rPr>
          <w:b/>
          <w:bCs/>
          <w:color w:val="000000"/>
          <w:sz w:val="24"/>
          <w:szCs w:val="24"/>
        </w:rPr>
        <w:t xml:space="preserve">требования </w:t>
      </w:r>
      <w:r w:rsidR="007271C3" w:rsidRPr="007271C3">
        <w:rPr>
          <w:b/>
          <w:bCs/>
          <w:sz w:val="24"/>
          <w:szCs w:val="24"/>
        </w:rPr>
        <w:t>охраны труда</w:t>
      </w:r>
      <w:r w:rsidRPr="00E3727D">
        <w:rPr>
          <w:b/>
          <w:bCs/>
          <w:color w:val="000000"/>
          <w:sz w:val="24"/>
          <w:szCs w:val="24"/>
        </w:rPr>
        <w:t>.</w:t>
      </w:r>
    </w:p>
    <w:p w14:paraId="3EBDA844" w14:textId="77777777" w:rsidR="00ED4501" w:rsidRDefault="00ED4501" w:rsidP="00ED4501">
      <w:pPr>
        <w:rPr>
          <w:b/>
          <w:bCs/>
          <w:color w:val="000000"/>
          <w:sz w:val="24"/>
          <w:szCs w:val="24"/>
        </w:rPr>
      </w:pPr>
    </w:p>
    <w:p w14:paraId="0CED1B2A" w14:textId="5F7B46C2" w:rsidR="00ED4501" w:rsidRPr="00ED4501" w:rsidRDefault="00ED4501" w:rsidP="00554FD4">
      <w:pPr>
        <w:ind w:firstLine="709"/>
        <w:rPr>
          <w:sz w:val="24"/>
          <w:szCs w:val="24"/>
        </w:rPr>
      </w:pPr>
      <w:r w:rsidRPr="00ED4501">
        <w:rPr>
          <w:sz w:val="24"/>
          <w:szCs w:val="24"/>
        </w:rPr>
        <w:t xml:space="preserve">Работы, который проводятся в рамках субботника как правило проводятся на открытом воздухе. При их выполнении важно учесть погодные условия, которые могут повлиять на каждого участника. </w:t>
      </w:r>
    </w:p>
    <w:p w14:paraId="6E96544F" w14:textId="5D08EC7D" w:rsidR="007E4E37" w:rsidRDefault="00ED4501" w:rsidP="00342799">
      <w:pPr>
        <w:rPr>
          <w:sz w:val="24"/>
          <w:szCs w:val="24"/>
        </w:rPr>
      </w:pPr>
      <w:r>
        <w:rPr>
          <w:sz w:val="24"/>
          <w:szCs w:val="24"/>
        </w:rPr>
        <w:t xml:space="preserve">При проведении могут воздействовать следующие опасные вредные факторы: </w:t>
      </w:r>
    </w:p>
    <w:p w14:paraId="1D918BFF" w14:textId="77777777" w:rsidR="00ED4501" w:rsidRPr="00DA4490" w:rsidRDefault="00ED4501" w:rsidP="00ED4501">
      <w:pPr>
        <w:pStyle w:val="ConsPlusNormal"/>
        <w:ind w:firstLine="540"/>
        <w:jc w:val="both"/>
      </w:pPr>
      <w:r w:rsidRPr="00DA4490">
        <w:t>1) повышенной или пониженной температуры воздуха рабочих зон;</w:t>
      </w:r>
    </w:p>
    <w:p w14:paraId="73B46BCF" w14:textId="77777777" w:rsidR="00ED4501" w:rsidRPr="00DA4490" w:rsidRDefault="00ED4501" w:rsidP="00ED4501">
      <w:pPr>
        <w:pStyle w:val="ConsPlusNormal"/>
        <w:ind w:firstLine="540"/>
        <w:jc w:val="both"/>
      </w:pPr>
      <w:r w:rsidRPr="00DA4490">
        <w:t>2) повышенной загазованности и (или) запыленности воздуха рабочих зон;</w:t>
      </w:r>
    </w:p>
    <w:p w14:paraId="6B98CA8D" w14:textId="77777777" w:rsidR="00ED4501" w:rsidRPr="00DA4490" w:rsidRDefault="00ED4501" w:rsidP="00ED4501">
      <w:pPr>
        <w:pStyle w:val="ConsPlusNormal"/>
        <w:ind w:firstLine="540"/>
        <w:jc w:val="both"/>
      </w:pPr>
      <w:r w:rsidRPr="00DA4490">
        <w:t>3) недостаточной освещенности рабочих зон;</w:t>
      </w:r>
    </w:p>
    <w:p w14:paraId="5F9F61DB" w14:textId="77777777" w:rsidR="00ED4501" w:rsidRPr="00DA4490" w:rsidRDefault="00ED4501" w:rsidP="00ED4501">
      <w:pPr>
        <w:pStyle w:val="ConsPlusNormal"/>
        <w:ind w:firstLine="540"/>
        <w:jc w:val="both"/>
      </w:pPr>
      <w:r w:rsidRPr="00DA4490">
        <w:t>4) повышенного уровня шума и вибрации на рабочих местах;</w:t>
      </w:r>
    </w:p>
    <w:p w14:paraId="0079F849" w14:textId="77777777" w:rsidR="00ED4501" w:rsidRPr="00DA4490" w:rsidRDefault="00ED4501" w:rsidP="00ED4501">
      <w:pPr>
        <w:pStyle w:val="ConsPlusNormal"/>
        <w:ind w:firstLine="540"/>
        <w:jc w:val="both"/>
      </w:pPr>
      <w:r w:rsidRPr="00DA4490">
        <w:t>5) физических и нервно-психических перегрузок;</w:t>
      </w:r>
    </w:p>
    <w:p w14:paraId="6236C74F" w14:textId="77777777" w:rsidR="00ED4501" w:rsidRPr="00DA4490" w:rsidRDefault="00ED4501" w:rsidP="00ED4501">
      <w:pPr>
        <w:pStyle w:val="ConsPlusNormal"/>
        <w:ind w:firstLine="540"/>
        <w:jc w:val="both"/>
      </w:pPr>
      <w:r w:rsidRPr="00DA4490">
        <w:t>6) движущихся транспортных средств, грузоподъемных машин, перемещаемых материалов, подвижных частей различного оборудования;</w:t>
      </w:r>
    </w:p>
    <w:p w14:paraId="6A8903C7" w14:textId="77777777" w:rsidR="00ED4501" w:rsidRPr="00DA4490" w:rsidRDefault="00ED4501" w:rsidP="00ED4501">
      <w:pPr>
        <w:pStyle w:val="ConsPlusNormal"/>
        <w:ind w:firstLine="540"/>
        <w:jc w:val="both"/>
      </w:pPr>
      <w:r w:rsidRPr="00DA4490">
        <w:t>7) падающих предметов (элементов оборудования);</w:t>
      </w:r>
    </w:p>
    <w:p w14:paraId="2562EC0B" w14:textId="77777777" w:rsidR="00ED4501" w:rsidRDefault="00ED4501" w:rsidP="00ED4501">
      <w:pPr>
        <w:pStyle w:val="ConsPlusNormal"/>
        <w:ind w:firstLine="540"/>
        <w:jc w:val="both"/>
      </w:pPr>
      <w:r w:rsidRPr="00DA4490">
        <w:t>8) расположения рабочих мест на высоте (глубине) относительно поверхности пола (земли);</w:t>
      </w:r>
    </w:p>
    <w:p w14:paraId="2F56A9FA" w14:textId="5BF3E7ED" w:rsidR="00ED4501" w:rsidRPr="00DA4490" w:rsidRDefault="00ED4501" w:rsidP="00ED4501">
      <w:pPr>
        <w:pStyle w:val="ConsPlusNormal"/>
        <w:ind w:firstLine="540"/>
        <w:jc w:val="both"/>
      </w:pPr>
      <w:r>
        <w:t xml:space="preserve">9) </w:t>
      </w:r>
      <w:r>
        <w:t>патогенные микроорганизмы (биологический фактор) в сточных и природных водах</w:t>
      </w:r>
      <w:r>
        <w:t>;</w:t>
      </w:r>
    </w:p>
    <w:p w14:paraId="0CFBB4E0" w14:textId="77777777" w:rsidR="00ED4501" w:rsidRDefault="00ED4501" w:rsidP="00ED4501">
      <w:pPr>
        <w:pStyle w:val="ConsPlusNormal"/>
        <w:ind w:firstLine="540"/>
        <w:jc w:val="both"/>
      </w:pPr>
      <w:r w:rsidRPr="00DA4490">
        <w:t>10) замыкания электрических цепей через тело человека.</w:t>
      </w:r>
    </w:p>
    <w:p w14:paraId="41562BEE" w14:textId="708016A3" w:rsidR="00BA7387" w:rsidRPr="00DA4490" w:rsidRDefault="00BA7387" w:rsidP="00ED4501">
      <w:pPr>
        <w:pStyle w:val="ConsPlusNormal"/>
        <w:ind w:firstLine="540"/>
        <w:jc w:val="both"/>
      </w:pPr>
      <w:r>
        <w:t xml:space="preserve">Участники допускаются к работам только после прохождения целевого инструктажа, который проводит лицо ответственное за проведение субботника или назначенный руководитель. </w:t>
      </w:r>
    </w:p>
    <w:p w14:paraId="728BC650" w14:textId="4D4DBF4F" w:rsidR="00ED4501" w:rsidRDefault="00BA7387" w:rsidP="00342799">
      <w:pPr>
        <w:rPr>
          <w:sz w:val="24"/>
          <w:szCs w:val="24"/>
        </w:rPr>
      </w:pPr>
      <w:r>
        <w:rPr>
          <w:sz w:val="24"/>
          <w:szCs w:val="24"/>
        </w:rPr>
        <w:t xml:space="preserve">Запрещается проведение субботника лицам, имеющим противопоказания по состоянию здоровья. </w:t>
      </w:r>
    </w:p>
    <w:p w14:paraId="432CF360" w14:textId="0D8DD42B" w:rsidR="00BA7387" w:rsidRPr="00EA3EEA" w:rsidRDefault="00BA7387" w:rsidP="00BA7387">
      <w:pPr>
        <w:pStyle w:val="ConsPlusNormal"/>
        <w:ind w:firstLine="540"/>
        <w:jc w:val="both"/>
      </w:pPr>
      <w:r>
        <w:t>Участники должны</w:t>
      </w:r>
      <w:r w:rsidRPr="00EA3EEA">
        <w:t xml:space="preserve"> быть обеспечен</w:t>
      </w:r>
      <w:r>
        <w:t>ы</w:t>
      </w:r>
      <w:r w:rsidRPr="00EA3EEA">
        <w:t xml:space="preserve"> средствами индивидуальной защиты в соответствии с утверждёнными «Нормами бесплатной выдачи специальной одежды, специальной обуви и других средств индивидуальной защиты» и Межотраслевыми правилами обеспечения работников специальной одеждой, специальной обувью и другими средствами индивидуальной защиты.</w:t>
      </w:r>
    </w:p>
    <w:p w14:paraId="2E819480" w14:textId="5B344901" w:rsidR="00BA7387" w:rsidRPr="00A76D13" w:rsidRDefault="00BA7387" w:rsidP="00BA7387">
      <w:pPr>
        <w:pStyle w:val="ConsPlusNormal"/>
        <w:ind w:firstLine="540"/>
        <w:jc w:val="both"/>
      </w:pPr>
      <w:r>
        <w:t>Каждый Участник</w:t>
      </w:r>
      <w:r w:rsidRPr="00A76D13">
        <w:t xml:space="preserve"> обязан выполнять только ту работу, которая поручена и по которой работник прошел инструктаж по охране труда.</w:t>
      </w:r>
    </w:p>
    <w:p w14:paraId="3C2AB82F" w14:textId="60571EB8" w:rsidR="00BA7387" w:rsidRPr="00A76D13" w:rsidRDefault="00BA7387" w:rsidP="00BA7387">
      <w:pPr>
        <w:pStyle w:val="ConsPlusNormal"/>
        <w:ind w:firstLine="540"/>
        <w:jc w:val="both"/>
      </w:pPr>
      <w:r>
        <w:t>Каждый Участник</w:t>
      </w:r>
      <w:r w:rsidRPr="00A76D13">
        <w:t xml:space="preserve"> обязан немедленно извещать своего непосредственного или вышестоящего руководителя о каждом несчастном случае, происшедшем на производстве, обо всех замеченных им нарушениях Правил, неисправностях оборудования, инструмента, приспособлений и средств индивидуальной и коллективной защиты.</w:t>
      </w:r>
    </w:p>
    <w:p w14:paraId="4DE8BA11" w14:textId="54647E77" w:rsidR="00BA7387" w:rsidRPr="00A76D13" w:rsidRDefault="00BA7387" w:rsidP="00BA7387">
      <w:pPr>
        <w:pStyle w:val="ConsPlusNormal"/>
        <w:ind w:firstLine="540"/>
        <w:jc w:val="both"/>
      </w:pPr>
      <w:r>
        <w:t>Каждый Участник</w:t>
      </w:r>
      <w:r w:rsidRPr="00A76D13">
        <w:t xml:space="preserve"> с неисправными оборудованием, инструментом и приспособлениями, а также средствами индивидуальной и коллективной защиты запрещается.</w:t>
      </w:r>
    </w:p>
    <w:p w14:paraId="7436F397" w14:textId="56B7D02D" w:rsidR="00BA7387" w:rsidRPr="00A76D13" w:rsidRDefault="00BA7387" w:rsidP="00BA7387">
      <w:pPr>
        <w:pStyle w:val="ConsPlusNormal"/>
        <w:ind w:firstLine="540"/>
        <w:jc w:val="both"/>
      </w:pPr>
      <w:r w:rsidRPr="00A76D13">
        <w:t xml:space="preserve">Каждый </w:t>
      </w:r>
      <w:r>
        <w:t>Участник</w:t>
      </w:r>
      <w:r w:rsidRPr="00A76D13">
        <w:t xml:space="preserve"> обязан соблюдать требования настоящей инструкции, трудовую и производственную дисциплину, режим труда и отдыха, все требования по охране труда, </w:t>
      </w:r>
      <w:r w:rsidRPr="00A76D13">
        <w:lastRenderedPageBreak/>
        <w:t>безопасному производству работ, производственной санитарии, пожарной безопасности, электробезопасности.</w:t>
      </w:r>
    </w:p>
    <w:p w14:paraId="7B2BEAC0" w14:textId="77777777" w:rsidR="00BA7387" w:rsidRPr="00A76D13" w:rsidRDefault="00BA7387" w:rsidP="00BA7387">
      <w:pPr>
        <w:pStyle w:val="ConsPlusNormal"/>
        <w:ind w:firstLine="540"/>
        <w:jc w:val="both"/>
      </w:pPr>
      <w:r w:rsidRPr="00A76D13">
        <w:t>Курить разрешается только в специально отведенных и оборудованных для этого местах. Запрещается употребление алкогольных напитков на работе, а также выход на работу в состоянии алкогольного или наркотического опьянения.</w:t>
      </w:r>
    </w:p>
    <w:p w14:paraId="5ED9D48A" w14:textId="34C358F9" w:rsidR="00BA7387" w:rsidRPr="00A76D13" w:rsidRDefault="00BA7387" w:rsidP="00BA7387">
      <w:pPr>
        <w:pStyle w:val="ConsPlusNormal"/>
        <w:ind w:firstLine="540"/>
        <w:jc w:val="both"/>
      </w:pPr>
      <w:r w:rsidRPr="00A76D13">
        <w:t xml:space="preserve">При </w:t>
      </w:r>
      <w:r w:rsidR="009C69B5">
        <w:t xml:space="preserve">проведении субботника </w:t>
      </w:r>
      <w:r w:rsidRPr="00A76D13">
        <w:t>необходимо быть внимательным, не отвлекаться на посторонние дела и разговоры и не отвлекать других от работы. Запрещается садиться и облокачиваться на случайные предметы и ограждения.</w:t>
      </w:r>
    </w:p>
    <w:p w14:paraId="65BB97A9" w14:textId="4248015F" w:rsidR="00BA7387" w:rsidRPr="00A76D13" w:rsidRDefault="009C69B5" w:rsidP="00BA7387">
      <w:pPr>
        <w:pStyle w:val="ConsPlusNormal"/>
        <w:ind w:firstLine="540"/>
        <w:jc w:val="both"/>
      </w:pPr>
      <w:r>
        <w:t>Участник</w:t>
      </w:r>
      <w:r w:rsidRPr="00A76D13">
        <w:t xml:space="preserve"> </w:t>
      </w:r>
      <w:r w:rsidR="00BA7387" w:rsidRPr="00A76D13">
        <w:t>несет ответственность в соответствии с действующим законодательством за соблюдение требований инструкций, производственный травматизм и аварии, которые произошли по его вине.</w:t>
      </w:r>
    </w:p>
    <w:p w14:paraId="7743F24E" w14:textId="77777777" w:rsidR="00ED4501" w:rsidRDefault="00ED4501" w:rsidP="00342799">
      <w:pPr>
        <w:rPr>
          <w:sz w:val="24"/>
          <w:szCs w:val="24"/>
        </w:rPr>
      </w:pPr>
    </w:p>
    <w:p w14:paraId="3C2F75E9" w14:textId="77777777" w:rsidR="00403735" w:rsidRDefault="00403735" w:rsidP="00C2019B">
      <w:pPr>
        <w:ind w:firstLine="709"/>
        <w:jc w:val="both"/>
        <w:rPr>
          <w:sz w:val="24"/>
          <w:szCs w:val="24"/>
        </w:rPr>
      </w:pPr>
    </w:p>
    <w:p w14:paraId="03CB365A" w14:textId="77777777" w:rsidR="00403735" w:rsidRPr="00C2019B" w:rsidRDefault="00403735" w:rsidP="00C2019B">
      <w:pPr>
        <w:ind w:firstLine="709"/>
        <w:jc w:val="both"/>
        <w:rPr>
          <w:sz w:val="24"/>
          <w:szCs w:val="24"/>
        </w:rPr>
      </w:pPr>
    </w:p>
    <w:p w14:paraId="0DFCFCFB" w14:textId="77777777" w:rsidR="007E4E37" w:rsidRPr="00C2019B" w:rsidRDefault="007E4E37" w:rsidP="0011009E">
      <w:pPr>
        <w:jc w:val="center"/>
        <w:rPr>
          <w:b/>
          <w:bCs/>
          <w:sz w:val="24"/>
          <w:szCs w:val="24"/>
        </w:rPr>
      </w:pPr>
      <w:r w:rsidRPr="00C2019B">
        <w:rPr>
          <w:b/>
          <w:bCs/>
          <w:color w:val="000000"/>
          <w:sz w:val="24"/>
          <w:szCs w:val="24"/>
        </w:rPr>
        <w:t>3.</w:t>
      </w:r>
      <w:r w:rsidR="0003036F" w:rsidRPr="00C2019B">
        <w:rPr>
          <w:b/>
          <w:bCs/>
          <w:color w:val="000000"/>
          <w:sz w:val="24"/>
          <w:szCs w:val="24"/>
        </w:rPr>
        <w:t xml:space="preserve"> </w:t>
      </w:r>
      <w:r w:rsidRPr="00C2019B">
        <w:rPr>
          <w:b/>
          <w:bCs/>
          <w:color w:val="000000"/>
          <w:sz w:val="24"/>
          <w:szCs w:val="24"/>
        </w:rPr>
        <w:t xml:space="preserve">Требования </w:t>
      </w:r>
      <w:r w:rsidR="007271C3" w:rsidRPr="00C2019B">
        <w:rPr>
          <w:b/>
          <w:bCs/>
          <w:sz w:val="24"/>
          <w:szCs w:val="24"/>
        </w:rPr>
        <w:t>охраны труда</w:t>
      </w:r>
      <w:r w:rsidRPr="00C2019B">
        <w:rPr>
          <w:b/>
          <w:bCs/>
          <w:color w:val="000000"/>
          <w:sz w:val="24"/>
          <w:szCs w:val="24"/>
        </w:rPr>
        <w:t xml:space="preserve"> перед началом работы.</w:t>
      </w:r>
    </w:p>
    <w:p w14:paraId="3D81EA4C" w14:textId="77777777" w:rsidR="007E4E37" w:rsidRPr="00C2019B" w:rsidRDefault="007E4E37" w:rsidP="00C2019B">
      <w:pPr>
        <w:ind w:firstLine="709"/>
        <w:jc w:val="both"/>
        <w:rPr>
          <w:sz w:val="24"/>
          <w:szCs w:val="24"/>
        </w:rPr>
      </w:pPr>
    </w:p>
    <w:p w14:paraId="7A6AEADD" w14:textId="77777777" w:rsidR="00292F34" w:rsidRPr="00201984" w:rsidRDefault="00292F34" w:rsidP="00C51BC0">
      <w:pPr>
        <w:pStyle w:val="ConsPlusNormal"/>
        <w:ind w:firstLine="540"/>
        <w:jc w:val="both"/>
      </w:pPr>
      <w:r w:rsidRPr="00201984">
        <w:t xml:space="preserve">Перед началом работы следует надеть спецодежду, </w:t>
      </w:r>
      <w:proofErr w:type="spellStart"/>
      <w:r w:rsidRPr="00201984">
        <w:t>спецобувь</w:t>
      </w:r>
      <w:proofErr w:type="spellEnd"/>
      <w:r w:rsidRPr="00201984">
        <w:t xml:space="preserve"> и другие необходимые для работы средства индивидуальной защиты от воздействия опасных и вредных производственных факторов.</w:t>
      </w:r>
    </w:p>
    <w:p w14:paraId="72C124FB" w14:textId="77777777" w:rsidR="00292F34" w:rsidRPr="00201984" w:rsidRDefault="00292F34" w:rsidP="00C51BC0">
      <w:pPr>
        <w:pStyle w:val="ConsPlusNormal"/>
        <w:ind w:firstLine="540"/>
        <w:jc w:val="both"/>
      </w:pPr>
      <w:r w:rsidRPr="00201984">
        <w:t>Спецодежда должна быть соответствующего размера, чистой и не стеснять движений.</w:t>
      </w:r>
    </w:p>
    <w:p w14:paraId="76B4A565" w14:textId="08DE6173" w:rsidR="00292F34" w:rsidRPr="00201984" w:rsidRDefault="00292F34" w:rsidP="00C51BC0">
      <w:pPr>
        <w:pStyle w:val="ConsPlusNormal"/>
        <w:ind w:firstLine="540"/>
        <w:jc w:val="both"/>
      </w:pPr>
      <w:r w:rsidRPr="00201984">
        <w:t xml:space="preserve">Перед началом работы необходимо приготовить средства индивидуальной защиты, осмотреть их и убедиться в их полной исправности. </w:t>
      </w:r>
    </w:p>
    <w:p w14:paraId="0B3A0968" w14:textId="170903C8" w:rsidR="00292F34" w:rsidRPr="00201984" w:rsidRDefault="00F67FBA" w:rsidP="00C51BC0">
      <w:pPr>
        <w:pStyle w:val="ConsPlusNormal"/>
        <w:ind w:firstLine="540"/>
        <w:jc w:val="both"/>
      </w:pPr>
      <w:r>
        <w:t xml:space="preserve">В зависимости от </w:t>
      </w:r>
      <w:proofErr w:type="spellStart"/>
      <w:r w:rsidR="009C69B5">
        <w:t>местопроведения</w:t>
      </w:r>
      <w:proofErr w:type="spellEnd"/>
      <w:r w:rsidR="009C69B5">
        <w:t xml:space="preserve"> субботника </w:t>
      </w:r>
      <w:r w:rsidR="00292F34" w:rsidRPr="00201984">
        <w:t xml:space="preserve">работники </w:t>
      </w:r>
      <w:r>
        <w:t>могут</w:t>
      </w:r>
      <w:r w:rsidR="00292F34" w:rsidRPr="00201984">
        <w:t xml:space="preserve"> быть обеспечены следующими средствами индивидуальной защиты:</w:t>
      </w:r>
    </w:p>
    <w:p w14:paraId="4C879C0B" w14:textId="77777777" w:rsidR="00292F34" w:rsidRPr="00201984" w:rsidRDefault="00292F34" w:rsidP="00C51BC0">
      <w:pPr>
        <w:pStyle w:val="ConsPlusNormal"/>
        <w:numPr>
          <w:ilvl w:val="0"/>
          <w:numId w:val="8"/>
        </w:numPr>
        <w:ind w:left="851" w:hanging="284"/>
        <w:jc w:val="both"/>
      </w:pPr>
      <w:r w:rsidRPr="00201984">
        <w:t>специальной одеждой – в зависимости от воздействующих вредных производственных факторов;</w:t>
      </w:r>
    </w:p>
    <w:p w14:paraId="097A33DB" w14:textId="77777777" w:rsidR="00292F34" w:rsidRPr="00201984" w:rsidRDefault="00292F34" w:rsidP="00C51BC0">
      <w:pPr>
        <w:pStyle w:val="ConsPlusNormal"/>
        <w:numPr>
          <w:ilvl w:val="0"/>
          <w:numId w:val="8"/>
        </w:numPr>
        <w:ind w:left="851" w:hanging="284"/>
        <w:jc w:val="both"/>
      </w:pPr>
      <w:r w:rsidRPr="00201984">
        <w:t>касками – для защиты головы от травм, вызванных падающими предметами или ударами о предметы и конструкции, для защиты верхней части головы от поражения переменным электрическим током напряжением до 440 В;</w:t>
      </w:r>
    </w:p>
    <w:p w14:paraId="30241494" w14:textId="77777777" w:rsidR="00292F34" w:rsidRPr="00201984" w:rsidRDefault="00292F34" w:rsidP="00C51BC0">
      <w:pPr>
        <w:pStyle w:val="ConsPlusNormal"/>
        <w:numPr>
          <w:ilvl w:val="0"/>
          <w:numId w:val="8"/>
        </w:numPr>
        <w:ind w:left="851" w:hanging="284"/>
        <w:jc w:val="both"/>
      </w:pPr>
      <w:r w:rsidRPr="00201984">
        <w:t>очками защитными, щитками, защитными экранами – для защиты от пыли, летящих частиц, яркого света или излучения;</w:t>
      </w:r>
    </w:p>
    <w:p w14:paraId="73363832" w14:textId="77777777" w:rsidR="00292F34" w:rsidRPr="00201984" w:rsidRDefault="00292F34" w:rsidP="00C51BC0">
      <w:pPr>
        <w:pStyle w:val="ConsPlusNormal"/>
        <w:numPr>
          <w:ilvl w:val="0"/>
          <w:numId w:val="8"/>
        </w:numPr>
        <w:ind w:left="851" w:hanging="284"/>
        <w:jc w:val="both"/>
      </w:pPr>
      <w:r w:rsidRPr="00201984">
        <w:t>защитными перчатками или рукавицами, защитными кремами и другими средствами – для защиты рук;</w:t>
      </w:r>
    </w:p>
    <w:p w14:paraId="0216CC7B" w14:textId="77777777" w:rsidR="00292F34" w:rsidRPr="00201984" w:rsidRDefault="00292F34" w:rsidP="00C51BC0">
      <w:pPr>
        <w:pStyle w:val="ConsPlusNormal"/>
        <w:numPr>
          <w:ilvl w:val="0"/>
          <w:numId w:val="8"/>
        </w:numPr>
        <w:ind w:left="851" w:hanging="284"/>
        <w:jc w:val="both"/>
      </w:pPr>
      <w:r w:rsidRPr="00201984">
        <w:t>специальной обувью соответствующего типа – при работах с опасностью получения травм ног;</w:t>
      </w:r>
    </w:p>
    <w:p w14:paraId="3FAF36F7" w14:textId="77777777" w:rsidR="00292F34" w:rsidRPr="00201984" w:rsidRDefault="00292F34" w:rsidP="00C51BC0">
      <w:pPr>
        <w:pStyle w:val="ConsPlusNormal"/>
        <w:numPr>
          <w:ilvl w:val="0"/>
          <w:numId w:val="8"/>
        </w:numPr>
        <w:ind w:left="851" w:hanging="284"/>
        <w:jc w:val="both"/>
      </w:pPr>
      <w:r w:rsidRPr="00201984">
        <w:t>средствами защиты органов дыхания – от пыли, дыма, паров и газов;</w:t>
      </w:r>
    </w:p>
    <w:p w14:paraId="0A800191" w14:textId="77777777" w:rsidR="00292F34" w:rsidRPr="00201984" w:rsidRDefault="00292F34" w:rsidP="00C51BC0">
      <w:pPr>
        <w:pStyle w:val="ConsPlusNormal"/>
        <w:numPr>
          <w:ilvl w:val="0"/>
          <w:numId w:val="8"/>
        </w:numPr>
        <w:ind w:left="851" w:hanging="284"/>
        <w:jc w:val="both"/>
      </w:pPr>
      <w:r w:rsidRPr="00201984">
        <w:t>средствами защиты слуха;</w:t>
      </w:r>
    </w:p>
    <w:p w14:paraId="6BC8DF3B" w14:textId="77777777" w:rsidR="00292F34" w:rsidRPr="00201984" w:rsidRDefault="00292F34" w:rsidP="00C51BC0">
      <w:pPr>
        <w:pStyle w:val="ConsPlusNormal"/>
        <w:numPr>
          <w:ilvl w:val="0"/>
          <w:numId w:val="8"/>
        </w:numPr>
        <w:ind w:left="851" w:hanging="284"/>
        <w:jc w:val="both"/>
      </w:pPr>
      <w:r w:rsidRPr="00201984">
        <w:t>средствами защиты, используемыми в электроустановках;</w:t>
      </w:r>
    </w:p>
    <w:p w14:paraId="7B47B457" w14:textId="77777777" w:rsidR="00292F34" w:rsidRPr="00201984" w:rsidRDefault="00292F34" w:rsidP="00C51BC0">
      <w:pPr>
        <w:pStyle w:val="ConsPlusNormal"/>
        <w:numPr>
          <w:ilvl w:val="0"/>
          <w:numId w:val="8"/>
        </w:numPr>
        <w:ind w:left="851" w:hanging="284"/>
        <w:jc w:val="both"/>
      </w:pPr>
      <w:r w:rsidRPr="00201984">
        <w:t>сигнальными жилетами – при выполнении работ в местах движения транспортных средств.</w:t>
      </w:r>
    </w:p>
    <w:p w14:paraId="6C906476" w14:textId="77777777" w:rsidR="00292F34" w:rsidRDefault="00292F34" w:rsidP="00C51BC0">
      <w:pPr>
        <w:pStyle w:val="ConsPlusNormal"/>
        <w:ind w:firstLine="540"/>
        <w:jc w:val="both"/>
      </w:pPr>
    </w:p>
    <w:p w14:paraId="1988AB8A" w14:textId="77777777" w:rsidR="00292F34" w:rsidRPr="00292F34" w:rsidRDefault="00292F34" w:rsidP="00C51BC0">
      <w:pPr>
        <w:pStyle w:val="ConsPlusNormal"/>
        <w:ind w:firstLine="540"/>
        <w:jc w:val="both"/>
      </w:pPr>
      <w:r w:rsidRPr="00292F34">
        <w:t>Осмотреть рабочее место, убрать все, что может помешать выполнению работ или создать дополнительную опасность.</w:t>
      </w:r>
    </w:p>
    <w:p w14:paraId="2B299836" w14:textId="77777777" w:rsidR="00292F34" w:rsidRDefault="00292F34" w:rsidP="00C51BC0">
      <w:pPr>
        <w:pStyle w:val="ConsPlusNormal"/>
        <w:ind w:firstLine="540"/>
        <w:jc w:val="both"/>
      </w:pPr>
      <w:r w:rsidRPr="00292F34">
        <w:t>Проверить освещенность рабочего места (освещенность должна быть достаточной, но свет не должен слепить глаза).</w:t>
      </w:r>
    </w:p>
    <w:p w14:paraId="4FE2D723" w14:textId="23F8EAFB" w:rsidR="009C69B5" w:rsidRDefault="009C69B5" w:rsidP="00C51BC0">
      <w:pPr>
        <w:pStyle w:val="ConsPlusNormal"/>
        <w:ind w:firstLine="540"/>
        <w:jc w:val="both"/>
      </w:pPr>
      <w:r>
        <w:t xml:space="preserve">Проверить визуальным осмотром полученный инвентарь. При наличии каких-либо дефектов не эксплуатировать. </w:t>
      </w:r>
    </w:p>
    <w:p w14:paraId="437CFE8C" w14:textId="56A828D3" w:rsidR="00F67FBA" w:rsidRDefault="009C69B5" w:rsidP="00C51BC0">
      <w:pPr>
        <w:pStyle w:val="ConsPlusNormal"/>
        <w:ind w:firstLine="540"/>
        <w:jc w:val="both"/>
      </w:pPr>
      <w:r>
        <w:t xml:space="preserve">При применении инструмента, или специального приспособления требуется </w:t>
      </w:r>
      <w:r w:rsidR="00292F34" w:rsidRPr="00292F34">
        <w:t>внимательно изучить инструкцию по эксплуатации.</w:t>
      </w:r>
      <w:r w:rsidR="00F67FBA">
        <w:t xml:space="preserve"> Также перед началом работ необходимо</w:t>
      </w:r>
      <w:r>
        <w:t xml:space="preserve"> провести</w:t>
      </w:r>
      <w:r w:rsidR="00F67FBA">
        <w:t xml:space="preserve"> осмотр инструмент</w:t>
      </w:r>
      <w:r w:rsidR="00F9371F">
        <w:t>, приспособления</w:t>
      </w:r>
      <w:r w:rsidR="00F67FBA">
        <w:t xml:space="preserve"> на предмет трещин, сколов, деформаций, зазубрин и т. д. В случае обнаружении неисправностей ни в коем случае не эксплуатировать.  </w:t>
      </w:r>
    </w:p>
    <w:p w14:paraId="7F63021A" w14:textId="2B1C2A8C" w:rsidR="00CC4335" w:rsidRDefault="00CC4335" w:rsidP="00C51BC0">
      <w:pPr>
        <w:pStyle w:val="ConsPlusNormal"/>
        <w:ind w:firstLine="540"/>
        <w:jc w:val="both"/>
      </w:pPr>
      <w:r>
        <w:t>Подготовить необходимую тару для сбора мусора: мешки, ведра, баки и др.</w:t>
      </w:r>
    </w:p>
    <w:p w14:paraId="5F66AC8F" w14:textId="77777777" w:rsidR="00F67FBA" w:rsidRPr="00292F34" w:rsidRDefault="00F67FBA" w:rsidP="00C51BC0">
      <w:pPr>
        <w:pStyle w:val="ConsPlusNormal"/>
        <w:ind w:firstLine="540"/>
        <w:jc w:val="both"/>
      </w:pPr>
    </w:p>
    <w:p w14:paraId="0E65FEEC" w14:textId="77777777" w:rsidR="00292F34" w:rsidRPr="00292F34" w:rsidRDefault="00292F34" w:rsidP="00C51BC0">
      <w:pPr>
        <w:pStyle w:val="ConsPlusNormal"/>
        <w:ind w:firstLine="540"/>
        <w:jc w:val="both"/>
      </w:pPr>
      <w:r w:rsidRPr="00292F34">
        <w:t>При работе с инструментом и приспособлениями работник обязан:</w:t>
      </w:r>
    </w:p>
    <w:p w14:paraId="79F14E84" w14:textId="45B58380" w:rsidR="00292F34" w:rsidRPr="00292F34" w:rsidRDefault="00F67FBA" w:rsidP="00C51BC0">
      <w:pPr>
        <w:pStyle w:val="ConsPlusNormal"/>
        <w:ind w:firstLine="540"/>
        <w:jc w:val="both"/>
      </w:pPr>
      <w:r>
        <w:t xml:space="preserve">- </w:t>
      </w:r>
      <w:r w:rsidR="00292F34" w:rsidRPr="00292F34">
        <w:t>работать только с тем инструментом и приспособлениями, по работе с которым работник обучался безопасным методам и приемам выполнения работ;</w:t>
      </w:r>
    </w:p>
    <w:p w14:paraId="395E134B" w14:textId="5F82A87B" w:rsidR="00292F34" w:rsidRDefault="00F67FBA" w:rsidP="00C51BC0">
      <w:pPr>
        <w:pStyle w:val="ConsPlusNormal"/>
        <w:ind w:firstLine="540"/>
        <w:jc w:val="both"/>
      </w:pPr>
      <w:r>
        <w:t xml:space="preserve">- </w:t>
      </w:r>
      <w:r w:rsidR="00292F34" w:rsidRPr="00292F34">
        <w:t>правильно применять средства индивидуальной защиты.</w:t>
      </w:r>
    </w:p>
    <w:p w14:paraId="014DB811" w14:textId="77777777" w:rsidR="003D0196" w:rsidRPr="00DA4490" w:rsidRDefault="003D0196" w:rsidP="00C51BC0">
      <w:pPr>
        <w:pStyle w:val="ConsPlusNormal"/>
        <w:ind w:firstLine="540"/>
        <w:jc w:val="both"/>
      </w:pPr>
      <w:r w:rsidRPr="00DA4490">
        <w:t xml:space="preserve">Размещать инструмент и приспособления на перилах ограждений, </w:t>
      </w:r>
      <w:proofErr w:type="spellStart"/>
      <w:r w:rsidRPr="00DA4490">
        <w:t>неогражденных</w:t>
      </w:r>
      <w:proofErr w:type="spellEnd"/>
      <w:r w:rsidRPr="00DA4490">
        <w:t xml:space="preserve"> краях площадок лесов и подмостей, иных площадок, на которых выполняются работы на высоте, а также открытых люков, колодцев запрещается.</w:t>
      </w:r>
    </w:p>
    <w:p w14:paraId="34D707D3" w14:textId="1EC96809" w:rsidR="001408CD" w:rsidRDefault="00F9371F" w:rsidP="00C51BC0">
      <w:pPr>
        <w:ind w:firstLine="709"/>
        <w:jc w:val="both"/>
        <w:rPr>
          <w:sz w:val="24"/>
          <w:szCs w:val="24"/>
        </w:rPr>
      </w:pPr>
      <w:r>
        <w:rPr>
          <w:sz w:val="24"/>
          <w:szCs w:val="24"/>
        </w:rPr>
        <w:t>При проведении работ на высоте св</w:t>
      </w:r>
      <w:r w:rsidR="00CC4335">
        <w:rPr>
          <w:sz w:val="24"/>
          <w:szCs w:val="24"/>
        </w:rPr>
        <w:t>ы</w:t>
      </w:r>
      <w:r>
        <w:rPr>
          <w:sz w:val="24"/>
          <w:szCs w:val="24"/>
        </w:rPr>
        <w:t>ше 1,8 метра</w:t>
      </w:r>
      <w:r w:rsidR="00CC4335">
        <w:rPr>
          <w:sz w:val="24"/>
          <w:szCs w:val="24"/>
        </w:rPr>
        <w:t xml:space="preserve">, требуются специальные СИЗ и необходимо выполнять инструкции по безопасному проведению работ на высоте. </w:t>
      </w:r>
    </w:p>
    <w:p w14:paraId="4FB3C5A8" w14:textId="77777777" w:rsidR="00C51BC0" w:rsidRDefault="00C51BC0" w:rsidP="00C51BC0">
      <w:pPr>
        <w:ind w:firstLine="709"/>
        <w:jc w:val="both"/>
        <w:rPr>
          <w:sz w:val="24"/>
          <w:szCs w:val="24"/>
        </w:rPr>
      </w:pPr>
    </w:p>
    <w:p w14:paraId="2FA8F245" w14:textId="77777777" w:rsidR="00CC4335" w:rsidRPr="00C2019B" w:rsidRDefault="00CC4335" w:rsidP="00C2019B">
      <w:pPr>
        <w:ind w:firstLine="709"/>
        <w:jc w:val="both"/>
        <w:rPr>
          <w:sz w:val="24"/>
          <w:szCs w:val="24"/>
        </w:rPr>
      </w:pPr>
    </w:p>
    <w:p w14:paraId="3853FFE5" w14:textId="5C486D5A" w:rsidR="001408CD" w:rsidRPr="00C2019B" w:rsidRDefault="0011009E" w:rsidP="0011009E">
      <w:pPr>
        <w:jc w:val="center"/>
        <w:rPr>
          <w:b/>
          <w:bCs/>
          <w:sz w:val="24"/>
          <w:szCs w:val="24"/>
        </w:rPr>
      </w:pPr>
      <w:r>
        <w:rPr>
          <w:b/>
          <w:bCs/>
          <w:sz w:val="24"/>
          <w:szCs w:val="24"/>
        </w:rPr>
        <w:t>4</w:t>
      </w:r>
      <w:r w:rsidR="001408CD" w:rsidRPr="00C2019B">
        <w:rPr>
          <w:b/>
          <w:bCs/>
          <w:sz w:val="24"/>
          <w:szCs w:val="24"/>
        </w:rPr>
        <w:t>. Требования охраны труда во время работы</w:t>
      </w:r>
      <w:r>
        <w:rPr>
          <w:b/>
          <w:bCs/>
          <w:sz w:val="24"/>
          <w:szCs w:val="24"/>
        </w:rPr>
        <w:t>.</w:t>
      </w:r>
    </w:p>
    <w:p w14:paraId="638486FD" w14:textId="77777777" w:rsidR="00F53B1B" w:rsidRPr="00F53B1B" w:rsidRDefault="00F53B1B" w:rsidP="00F53B1B">
      <w:pPr>
        <w:pStyle w:val="ConsPlusTitle"/>
        <w:jc w:val="center"/>
        <w:rPr>
          <w:rFonts w:ascii="Times New Roman" w:hAnsi="Times New Roman" w:cs="Times New Roman"/>
        </w:rPr>
      </w:pPr>
    </w:p>
    <w:p w14:paraId="5686625A" w14:textId="6FA2A112" w:rsidR="003D0196" w:rsidRPr="00DA4490" w:rsidRDefault="003D0196" w:rsidP="003D0196">
      <w:pPr>
        <w:pStyle w:val="ConsPlusNormal"/>
        <w:ind w:firstLine="540"/>
        <w:jc w:val="both"/>
      </w:pPr>
      <w:r w:rsidRPr="00DA4490">
        <w:t>Ежедневно до начала работ, в ходе выполнения и после выполнения работ работник долже</w:t>
      </w:r>
      <w:r w:rsidR="00CC4335">
        <w:t xml:space="preserve">н осматривать ручной инструмент, </w:t>
      </w:r>
      <w:r w:rsidRPr="00DA4490">
        <w:t>приспособления</w:t>
      </w:r>
      <w:r w:rsidR="00CC4335">
        <w:t>, инвентарь</w:t>
      </w:r>
      <w:r w:rsidRPr="00DA4490">
        <w:t xml:space="preserve"> и в случае обнаружения неисправности немедленно извещать своего непосредственного руководителя.</w:t>
      </w:r>
    </w:p>
    <w:p w14:paraId="7C780AAE" w14:textId="77777777" w:rsidR="003D0196" w:rsidRPr="00DA4490" w:rsidRDefault="003D0196" w:rsidP="00C51BC0">
      <w:pPr>
        <w:pStyle w:val="ConsPlusNormal"/>
        <w:ind w:firstLine="540"/>
        <w:jc w:val="both"/>
      </w:pPr>
      <w:r w:rsidRPr="00DA4490">
        <w:t>Во время работы работник должен следить за отсутствием:</w:t>
      </w:r>
    </w:p>
    <w:p w14:paraId="2532D338" w14:textId="77CEAD93" w:rsidR="003D0196" w:rsidRPr="00DA4490" w:rsidRDefault="00C51BC0" w:rsidP="00C51BC0">
      <w:pPr>
        <w:pStyle w:val="ConsPlusNormal"/>
        <w:ind w:firstLine="540"/>
        <w:jc w:val="both"/>
      </w:pPr>
      <w:r>
        <w:t>1</w:t>
      </w:r>
      <w:r w:rsidR="003D0196" w:rsidRPr="00DA4490">
        <w:t>) вмятин, зазубрин, заусенцев и окалины на поверхности ручек</w:t>
      </w:r>
      <w:r>
        <w:t xml:space="preserve"> инструмента и приспособлений</w:t>
      </w:r>
      <w:r w:rsidR="003D0196" w:rsidRPr="00DA4490">
        <w:t>;</w:t>
      </w:r>
    </w:p>
    <w:p w14:paraId="29DDC664" w14:textId="67F6C352" w:rsidR="003D0196" w:rsidRPr="00DA4490" w:rsidRDefault="00C51BC0" w:rsidP="00C51BC0">
      <w:pPr>
        <w:pStyle w:val="ConsPlusNormal"/>
        <w:ind w:firstLine="540"/>
        <w:jc w:val="both"/>
      </w:pPr>
      <w:r>
        <w:t>2</w:t>
      </w:r>
      <w:r w:rsidR="003D0196" w:rsidRPr="00DA4490">
        <w:t>) сколов</w:t>
      </w:r>
      <w:r>
        <w:t xml:space="preserve">, </w:t>
      </w:r>
      <w:r w:rsidRPr="00DA4490">
        <w:t>забоин</w:t>
      </w:r>
      <w:r w:rsidR="003D0196" w:rsidRPr="00DA4490">
        <w:t xml:space="preserve"> на рабочих поверхностях и заусенцев на рукоятках;</w:t>
      </w:r>
    </w:p>
    <w:p w14:paraId="654630B6" w14:textId="3B9EF9E1" w:rsidR="003D0196" w:rsidRPr="00DA4490" w:rsidRDefault="00C51BC0" w:rsidP="00C51BC0">
      <w:pPr>
        <w:pStyle w:val="ConsPlusNormal"/>
        <w:ind w:firstLine="540"/>
        <w:jc w:val="both"/>
      </w:pPr>
      <w:r>
        <w:t>3</w:t>
      </w:r>
      <w:r w:rsidR="003D0196" w:rsidRPr="00DA4490">
        <w:t xml:space="preserve">) искривления </w:t>
      </w:r>
      <w:r>
        <w:t>частей инструмента и приспособлений;</w:t>
      </w:r>
    </w:p>
    <w:p w14:paraId="50C7AA2E" w14:textId="412A3639" w:rsidR="003D0196" w:rsidRDefault="00C51BC0" w:rsidP="00C51BC0">
      <w:pPr>
        <w:pStyle w:val="ConsPlusNormal"/>
        <w:ind w:firstLine="540"/>
        <w:jc w:val="both"/>
      </w:pPr>
      <w:r>
        <w:t>4</w:t>
      </w:r>
      <w:r w:rsidR="003D0196" w:rsidRPr="00DA4490">
        <w:t xml:space="preserve">) </w:t>
      </w:r>
      <w:r>
        <w:t xml:space="preserve">черенки лопат, граблей должны быть гладкими и не иметь заусенцев и трещин. </w:t>
      </w:r>
    </w:p>
    <w:p w14:paraId="15BF6521" w14:textId="3D935D17" w:rsidR="00C51BC0" w:rsidRDefault="00C51BC0" w:rsidP="00C51BC0">
      <w:pPr>
        <w:pStyle w:val="ConsPlusNormal"/>
        <w:ind w:firstLine="540"/>
        <w:jc w:val="both"/>
      </w:pPr>
      <w:r>
        <w:t xml:space="preserve">5) ведра не должны быть дырявыми и иметь исправную ручку. </w:t>
      </w:r>
    </w:p>
    <w:p w14:paraId="4FEE86BC" w14:textId="1C628C0F" w:rsidR="000B5CAD" w:rsidRDefault="000B5CAD" w:rsidP="00C51BC0">
      <w:pPr>
        <w:pStyle w:val="ConsPlusNormal"/>
        <w:ind w:firstLine="540"/>
        <w:jc w:val="both"/>
      </w:pPr>
      <w:r>
        <w:t>Уборку проезжей части улиц, внутрикв</w:t>
      </w:r>
      <w:r>
        <w:t>артальных проездов или площадей необходимо</w:t>
      </w:r>
      <w:r w:rsidRPr="000B5CAD">
        <w:t xml:space="preserve"> </w:t>
      </w:r>
      <w:r>
        <w:t>производить</w:t>
      </w:r>
      <w:r>
        <w:t xml:space="preserve"> стоя лицом к встречному транспорту, следя за световыми и звуковыми сигналами и движением машин.</w:t>
      </w:r>
    </w:p>
    <w:p w14:paraId="1E063020" w14:textId="3276A9C1" w:rsidR="0089004C" w:rsidRDefault="0089004C" w:rsidP="00C51BC0">
      <w:pPr>
        <w:pStyle w:val="ConsPlusNormal"/>
        <w:ind w:firstLine="540"/>
        <w:jc w:val="both"/>
      </w:pPr>
      <w:r>
        <w:t xml:space="preserve">При оборке тротуаров важно следить за пешеходами и за инструментом или с приспособлениями, которым проводятся работы для исключения получения травм пешеходами. </w:t>
      </w:r>
    </w:p>
    <w:p w14:paraId="6382E65C" w14:textId="08460863" w:rsidR="000B5CAD" w:rsidRDefault="000B5CAD" w:rsidP="00C51BC0">
      <w:pPr>
        <w:pStyle w:val="ConsPlusNormal"/>
        <w:ind w:firstLine="540"/>
        <w:jc w:val="both"/>
      </w:pPr>
      <w:r>
        <w:t>Лица</w:t>
      </w:r>
      <w:r>
        <w:t xml:space="preserve">, занятые на уборке, должны надевать поверх одежды сигнальные жилеты со </w:t>
      </w:r>
      <w:proofErr w:type="spellStart"/>
      <w:r>
        <w:t>световозвращающими</w:t>
      </w:r>
      <w:proofErr w:type="spellEnd"/>
      <w:r>
        <w:t xml:space="preserve"> элементами (полосами).</w:t>
      </w:r>
    </w:p>
    <w:p w14:paraId="4CD48C19" w14:textId="01BC8287" w:rsidR="000B5CAD" w:rsidRDefault="000B5CAD" w:rsidP="00C51BC0">
      <w:pPr>
        <w:pStyle w:val="ConsPlusNormal"/>
        <w:ind w:firstLine="540"/>
        <w:jc w:val="both"/>
      </w:pPr>
      <w:r>
        <w:t>При уборке мусора, отходов, осколков стекла (далее - мусор) необходимо пользоваться средствами индивидуальной защиты рук.</w:t>
      </w:r>
    </w:p>
    <w:p w14:paraId="110F83FC" w14:textId="77777777" w:rsidR="000B5CAD" w:rsidRDefault="000B5CAD" w:rsidP="00C51BC0">
      <w:pPr>
        <w:pStyle w:val="ConsPlusNormal"/>
        <w:ind w:firstLine="540"/>
        <w:jc w:val="both"/>
      </w:pPr>
    </w:p>
    <w:p w14:paraId="1B47196A" w14:textId="37E8303D" w:rsidR="000B5CAD" w:rsidRDefault="000B5CAD" w:rsidP="00C51BC0">
      <w:pPr>
        <w:pStyle w:val="ConsPlusNormal"/>
        <w:ind w:firstLine="540"/>
        <w:jc w:val="both"/>
      </w:pPr>
      <w:r>
        <w:t>Запрещается:</w:t>
      </w:r>
    </w:p>
    <w:p w14:paraId="4441DCF7" w14:textId="77777777" w:rsidR="000B5CAD" w:rsidRDefault="000B5CAD" w:rsidP="00C51BC0">
      <w:pPr>
        <w:pStyle w:val="ConsPlusNormal"/>
        <w:ind w:firstLine="540"/>
        <w:jc w:val="both"/>
      </w:pPr>
      <w:r>
        <w:t>1) прикасаться руками или уборочным инвентарем к токоведущим частям установленного на территории оборудования;</w:t>
      </w:r>
    </w:p>
    <w:p w14:paraId="3F3B0BAF" w14:textId="77777777" w:rsidR="000B5CAD" w:rsidRDefault="000B5CAD" w:rsidP="00C51BC0">
      <w:pPr>
        <w:pStyle w:val="ConsPlusNormal"/>
        <w:ind w:firstLine="540"/>
        <w:jc w:val="both"/>
      </w:pPr>
      <w:r>
        <w:t>2) приближаться к лежащему на земле электропроводу на расстояние менее 8 м.</w:t>
      </w:r>
    </w:p>
    <w:p w14:paraId="573C1256" w14:textId="77777777" w:rsidR="000B5CAD" w:rsidRDefault="000B5CAD" w:rsidP="00C51BC0">
      <w:pPr>
        <w:pStyle w:val="ConsPlusNormal"/>
        <w:ind w:firstLine="540"/>
        <w:jc w:val="both"/>
      </w:pPr>
    </w:p>
    <w:p w14:paraId="6324963B" w14:textId="29ED5AAD" w:rsidR="000B5CAD" w:rsidRDefault="000B5CAD" w:rsidP="00C51BC0">
      <w:pPr>
        <w:pStyle w:val="ConsPlusNormal"/>
        <w:ind w:firstLine="540"/>
        <w:jc w:val="both"/>
      </w:pPr>
      <w:r>
        <w:t>При поливке территории дворов и тротуаров необходимо принимать меры, исключающие попадание воды на электрооборудование и электропровода.</w:t>
      </w:r>
    </w:p>
    <w:p w14:paraId="0D5B1B5F" w14:textId="57F56131" w:rsidR="0089004C" w:rsidRDefault="0089004C" w:rsidP="00C51BC0">
      <w:pPr>
        <w:pStyle w:val="ConsPlusNormal"/>
        <w:ind w:firstLine="540"/>
        <w:jc w:val="both"/>
      </w:pPr>
      <w:r>
        <w:t xml:space="preserve">Краны подачи воды требуется открывать плавно без рывков. </w:t>
      </w:r>
    </w:p>
    <w:p w14:paraId="6F7F990C" w14:textId="11BC73AB" w:rsidR="000B5CAD" w:rsidRDefault="000B5CAD" w:rsidP="00C51BC0">
      <w:pPr>
        <w:pStyle w:val="ConsPlusNormal"/>
        <w:ind w:firstLine="540"/>
        <w:jc w:val="both"/>
      </w:pPr>
      <w:r>
        <w:t>При эксплуатации самоходных и прицепных уборочных машин (далее - машины) необходимо соблюдать следующие требования:</w:t>
      </w:r>
    </w:p>
    <w:p w14:paraId="04E0C63D" w14:textId="77777777" w:rsidR="000B5CAD" w:rsidRDefault="000B5CAD" w:rsidP="00C51BC0">
      <w:pPr>
        <w:pStyle w:val="ConsPlusNormal"/>
        <w:ind w:firstLine="540"/>
        <w:jc w:val="both"/>
      </w:pPr>
      <w:r>
        <w:t xml:space="preserve">1) на облицовке машин, прицепных механизмах и других внешних элементах машины не должно быть острых и рваных кромок, трещин, оторванных листов обшивки и других дефектов, которые могут стать причиной </w:t>
      </w:r>
      <w:proofErr w:type="spellStart"/>
      <w:r>
        <w:t>травмирования</w:t>
      </w:r>
      <w:proofErr w:type="spellEnd"/>
      <w:r>
        <w:t xml:space="preserve"> обслуживающего персонала;</w:t>
      </w:r>
    </w:p>
    <w:p w14:paraId="32E3D627" w14:textId="77777777" w:rsidR="000B5CAD" w:rsidRDefault="000B5CAD" w:rsidP="00C51BC0">
      <w:pPr>
        <w:pStyle w:val="ConsPlusNormal"/>
        <w:ind w:firstLine="540"/>
        <w:jc w:val="both"/>
      </w:pPr>
      <w:r>
        <w:t>2) при ремонте машин на линии должен быть выставлен знак аварийной остановки.</w:t>
      </w:r>
    </w:p>
    <w:p w14:paraId="699B6118" w14:textId="77777777" w:rsidR="000B5CAD" w:rsidRDefault="000B5CAD" w:rsidP="00C51BC0">
      <w:pPr>
        <w:pStyle w:val="ConsPlusNormal"/>
        <w:ind w:firstLine="540"/>
        <w:jc w:val="both"/>
      </w:pPr>
    </w:p>
    <w:p w14:paraId="08E8C823" w14:textId="05AE3247" w:rsidR="000B5CAD" w:rsidRDefault="000B5CAD" w:rsidP="00C51BC0">
      <w:pPr>
        <w:pStyle w:val="ConsPlusNormal"/>
        <w:ind w:firstLine="540"/>
        <w:jc w:val="both"/>
      </w:pPr>
      <w:r>
        <w:t>Запрещается:</w:t>
      </w:r>
    </w:p>
    <w:p w14:paraId="6552A833" w14:textId="77777777" w:rsidR="000B5CAD" w:rsidRDefault="000B5CAD" w:rsidP="00C51BC0">
      <w:pPr>
        <w:pStyle w:val="ConsPlusNormal"/>
        <w:ind w:firstLine="540"/>
        <w:jc w:val="both"/>
      </w:pPr>
    </w:p>
    <w:p w14:paraId="2F0BA34A" w14:textId="77777777" w:rsidR="000B5CAD" w:rsidRDefault="000B5CAD" w:rsidP="00C51BC0">
      <w:pPr>
        <w:pStyle w:val="ConsPlusNormal"/>
        <w:ind w:firstLine="540"/>
        <w:jc w:val="both"/>
      </w:pPr>
      <w:r>
        <w:t xml:space="preserve">1) выпускать на линию машины с неисправными или неотрегулированными </w:t>
      </w:r>
      <w:r>
        <w:lastRenderedPageBreak/>
        <w:t>прицепными механизмами и спецоборудованием;</w:t>
      </w:r>
    </w:p>
    <w:p w14:paraId="24621C7A" w14:textId="77777777" w:rsidR="000B5CAD" w:rsidRDefault="000B5CAD" w:rsidP="00C51BC0">
      <w:pPr>
        <w:pStyle w:val="ConsPlusNormal"/>
        <w:ind w:firstLine="540"/>
        <w:jc w:val="both"/>
      </w:pPr>
      <w:r>
        <w:t>2) перевозить людей на подножках, крыльях и других частях машин;</w:t>
      </w:r>
    </w:p>
    <w:p w14:paraId="75146FBD" w14:textId="77777777" w:rsidR="000B5CAD" w:rsidRDefault="000B5CAD" w:rsidP="00C51BC0">
      <w:pPr>
        <w:pStyle w:val="ConsPlusNormal"/>
        <w:ind w:firstLine="540"/>
        <w:jc w:val="both"/>
      </w:pPr>
      <w:r>
        <w:t>3) производить регулировку, смазку, крепежные и другие работы при работающем двигателе машины;</w:t>
      </w:r>
    </w:p>
    <w:p w14:paraId="708B9352" w14:textId="77777777" w:rsidR="000B5CAD" w:rsidRDefault="000B5CAD" w:rsidP="00C51BC0">
      <w:pPr>
        <w:pStyle w:val="ConsPlusNormal"/>
        <w:ind w:firstLine="540"/>
        <w:jc w:val="both"/>
      </w:pPr>
      <w:r>
        <w:t>4) оставлять без присмотра машину с работающим двигателем;</w:t>
      </w:r>
    </w:p>
    <w:p w14:paraId="4916C04D" w14:textId="77777777" w:rsidR="000B5CAD" w:rsidRDefault="000B5CAD" w:rsidP="00C51BC0">
      <w:pPr>
        <w:pStyle w:val="ConsPlusNormal"/>
        <w:ind w:firstLine="540"/>
        <w:jc w:val="both"/>
      </w:pPr>
      <w:r>
        <w:t>5) оставлять ключ в замке зажигания транспортного средства при выходе из кабины водителя транспортного средства.</w:t>
      </w:r>
    </w:p>
    <w:p w14:paraId="7FD55A0D" w14:textId="06CB8864" w:rsidR="000B5CAD" w:rsidRDefault="000B5CAD" w:rsidP="00C51BC0">
      <w:pPr>
        <w:pStyle w:val="ConsPlusNormal"/>
        <w:ind w:firstLine="540"/>
        <w:jc w:val="both"/>
      </w:pPr>
      <w:r>
        <w:t>При работе под поднятым кузовом кузовного мусоровоза в специальный кронштейн кузова должна быть установлена подставка для предотвращения его самопроизвольного опускания.</w:t>
      </w:r>
    </w:p>
    <w:p w14:paraId="36EC9E1B" w14:textId="77777777" w:rsidR="000B5CAD" w:rsidRDefault="000B5CAD" w:rsidP="00C51BC0">
      <w:pPr>
        <w:pStyle w:val="ConsPlusNormal"/>
        <w:ind w:firstLine="540"/>
        <w:jc w:val="both"/>
      </w:pPr>
    </w:p>
    <w:p w14:paraId="2E7A558A" w14:textId="493C1974" w:rsidR="000B5CAD" w:rsidRDefault="000B5CAD" w:rsidP="00C51BC0">
      <w:pPr>
        <w:pStyle w:val="ConsPlusNormal"/>
        <w:ind w:firstLine="540"/>
        <w:jc w:val="both"/>
      </w:pPr>
      <w:r>
        <w:t>Запрещается:</w:t>
      </w:r>
    </w:p>
    <w:p w14:paraId="28DC19C7" w14:textId="77777777" w:rsidR="000B5CAD" w:rsidRDefault="000B5CAD" w:rsidP="00C51BC0">
      <w:pPr>
        <w:pStyle w:val="ConsPlusNormal"/>
        <w:ind w:firstLine="540"/>
        <w:jc w:val="both"/>
      </w:pPr>
      <w:r>
        <w:t>1) стоять и работать под поднятым кузовом кузовного мусоровоза;</w:t>
      </w:r>
    </w:p>
    <w:p w14:paraId="094AE7EF" w14:textId="77777777" w:rsidR="000B5CAD" w:rsidRDefault="000B5CAD" w:rsidP="00C51BC0">
      <w:pPr>
        <w:pStyle w:val="ConsPlusNormal"/>
        <w:ind w:firstLine="540"/>
        <w:jc w:val="both"/>
      </w:pPr>
      <w:r>
        <w:t>2) выполнять работы в кузове кузовного мусоровоза, находящемся в положении разгрузки;</w:t>
      </w:r>
    </w:p>
    <w:p w14:paraId="1F2C5FD9" w14:textId="77777777" w:rsidR="000B5CAD" w:rsidRDefault="000B5CAD" w:rsidP="00C51BC0">
      <w:pPr>
        <w:pStyle w:val="ConsPlusNormal"/>
        <w:ind w:firstLine="540"/>
        <w:jc w:val="both"/>
      </w:pPr>
      <w:r>
        <w:t>3) перемещать кузовной мусоровоз с поднятым кузовом.</w:t>
      </w:r>
    </w:p>
    <w:p w14:paraId="0465C5E0" w14:textId="77777777" w:rsidR="000B5CAD" w:rsidRDefault="000B5CAD" w:rsidP="00C51BC0">
      <w:pPr>
        <w:pStyle w:val="ConsPlusNormal"/>
        <w:ind w:firstLine="540"/>
        <w:jc w:val="both"/>
      </w:pPr>
    </w:p>
    <w:p w14:paraId="5AB12C47" w14:textId="77777777" w:rsidR="00554FD4" w:rsidRDefault="00554FD4" w:rsidP="00C51BC0">
      <w:pPr>
        <w:pStyle w:val="ConsPlusNormal"/>
        <w:ind w:firstLine="540"/>
        <w:jc w:val="both"/>
      </w:pPr>
      <w:r>
        <w:t>Производство погрузочно-разгрузочных работ допускается при соблюдении предельно допустимых норм разового подъема тяжестей (без перемещения): мужчинами - не более 50 кг; женщинами - не более 15 кг.</w:t>
      </w:r>
    </w:p>
    <w:p w14:paraId="115CC420" w14:textId="4228B677" w:rsidR="00554FD4" w:rsidRDefault="00554FD4" w:rsidP="00C51BC0">
      <w:pPr>
        <w:pStyle w:val="ConsPlusNormal"/>
        <w:ind w:firstLine="540"/>
        <w:jc w:val="both"/>
      </w:pPr>
      <w:r>
        <w:t>Погрузка и разгрузка грузов массой от 50 кг до 500 кг должна производиться с применением грузоподъемного оборудования и устройств (тельферов, лебедок, талей, блоков). Ручная погрузка и разгрузка таких грузов допускается под руководством лица, назначенного работодателем ответственным за безопасное производство работ, и при условии, что нагрузка на одного работника не будет превышать 50 кг.</w:t>
      </w:r>
    </w:p>
    <w:p w14:paraId="2C9056F0" w14:textId="2EECD83C" w:rsidR="00554FD4" w:rsidRDefault="00554FD4" w:rsidP="00C51BC0">
      <w:pPr>
        <w:pStyle w:val="ConsPlusNormal"/>
        <w:ind w:firstLine="540"/>
        <w:jc w:val="both"/>
      </w:pPr>
      <w:r>
        <w:t>При производстве погрузочно-разгрузочных работ несколькими работниками необходимо каждому из них следить за тем, чтобы не причинить друг другу травмы инструментами или грузами.</w:t>
      </w:r>
    </w:p>
    <w:p w14:paraId="157857F0" w14:textId="77777777" w:rsidR="00F53B1B" w:rsidRDefault="00F53B1B" w:rsidP="00F53B1B">
      <w:pPr>
        <w:pStyle w:val="ConsPlusTitle"/>
        <w:jc w:val="center"/>
        <w:outlineLvl w:val="1"/>
      </w:pPr>
    </w:p>
    <w:p w14:paraId="515DD7EF" w14:textId="77777777" w:rsidR="00F53B1B" w:rsidRPr="00F53B1B" w:rsidRDefault="00F53B1B" w:rsidP="00F53B1B">
      <w:pPr>
        <w:pStyle w:val="ConsPlusTitle"/>
        <w:jc w:val="center"/>
        <w:outlineLvl w:val="1"/>
        <w:rPr>
          <w:rFonts w:ascii="Times New Roman" w:hAnsi="Times New Roman" w:cs="Times New Roman"/>
        </w:rPr>
      </w:pPr>
      <w:r w:rsidRPr="00F53B1B">
        <w:rPr>
          <w:rFonts w:ascii="Times New Roman" w:hAnsi="Times New Roman" w:cs="Times New Roman"/>
        </w:rPr>
        <w:t>Требования охраны труда при работе с электрифицированным</w:t>
      </w:r>
    </w:p>
    <w:p w14:paraId="1831C391" w14:textId="674B2A89" w:rsidR="00F53B1B" w:rsidRPr="00F53B1B" w:rsidRDefault="00F53B1B" w:rsidP="00F53B1B">
      <w:pPr>
        <w:pStyle w:val="ConsPlusTitle"/>
        <w:jc w:val="center"/>
        <w:rPr>
          <w:rFonts w:ascii="Times New Roman" w:hAnsi="Times New Roman" w:cs="Times New Roman"/>
        </w:rPr>
      </w:pPr>
      <w:r w:rsidRPr="00F53B1B">
        <w:rPr>
          <w:rFonts w:ascii="Times New Roman" w:hAnsi="Times New Roman" w:cs="Times New Roman"/>
        </w:rPr>
        <w:t>инструментом и приспособлениями</w:t>
      </w:r>
      <w:r>
        <w:rPr>
          <w:rFonts w:ascii="Times New Roman" w:hAnsi="Times New Roman" w:cs="Times New Roman"/>
        </w:rPr>
        <w:t>.</w:t>
      </w:r>
    </w:p>
    <w:p w14:paraId="20FFFF65" w14:textId="3CEC585B" w:rsidR="00F53B1B" w:rsidRPr="00DA4490" w:rsidRDefault="00F53B1B" w:rsidP="00C51BC0">
      <w:pPr>
        <w:pStyle w:val="ConsPlusNormal"/>
        <w:ind w:firstLine="540"/>
        <w:jc w:val="both"/>
      </w:pPr>
      <w:r w:rsidRPr="00DA4490">
        <w:t>Перед выдачей работнику электрифицированного инструмента (далее - электроинструмент) работник, назначенный работодателем ответственным за содержание электроинструмента в исправном состоянии, должен проверять:</w:t>
      </w:r>
    </w:p>
    <w:p w14:paraId="17F57E0A" w14:textId="77777777" w:rsidR="00F53B1B" w:rsidRPr="00DA4490" w:rsidRDefault="00F53B1B" w:rsidP="00C51BC0">
      <w:pPr>
        <w:pStyle w:val="ConsPlusNormal"/>
        <w:ind w:firstLine="540"/>
        <w:jc w:val="both"/>
      </w:pPr>
      <w:r w:rsidRPr="00DA4490">
        <w:t>1) комплектность, исправность, в том числе кабеля, защитных кожухов (при наличии) штепсельной вилки и выключателя, надежность крепления деталей электроинструмента;</w:t>
      </w:r>
    </w:p>
    <w:p w14:paraId="3FF10FE3" w14:textId="77777777" w:rsidR="00F53B1B" w:rsidRPr="00DA4490" w:rsidRDefault="00F53B1B" w:rsidP="00C51BC0">
      <w:pPr>
        <w:pStyle w:val="ConsPlusNormal"/>
        <w:ind w:firstLine="540"/>
        <w:jc w:val="both"/>
      </w:pPr>
      <w:r w:rsidRPr="00DA4490">
        <w:t>2) исправность цепи заземления электроинструмента и отсутствие замыкания обмоток на корпус;</w:t>
      </w:r>
    </w:p>
    <w:p w14:paraId="1DFB5188" w14:textId="77777777" w:rsidR="00F53B1B" w:rsidRPr="00DA4490" w:rsidRDefault="00F53B1B" w:rsidP="00C51BC0">
      <w:pPr>
        <w:pStyle w:val="ConsPlusNormal"/>
        <w:ind w:firstLine="540"/>
        <w:jc w:val="both"/>
      </w:pPr>
      <w:r w:rsidRPr="00DA4490">
        <w:t>3) работу электроинструмента на холостом ходу.</w:t>
      </w:r>
    </w:p>
    <w:p w14:paraId="4D738E9F" w14:textId="77777777" w:rsidR="00F53B1B" w:rsidRPr="00DA4490" w:rsidRDefault="00F53B1B" w:rsidP="00C51BC0">
      <w:pPr>
        <w:pStyle w:val="ConsPlusNormal"/>
        <w:ind w:firstLine="540"/>
        <w:jc w:val="both"/>
      </w:pPr>
      <w:r w:rsidRPr="00DA4490">
        <w:t>Неисправный или с просроченной датой периодической проверки электроинструмент выдавать для работы запрещается.</w:t>
      </w:r>
    </w:p>
    <w:p w14:paraId="653336C9" w14:textId="6FB99093" w:rsidR="00F53B1B" w:rsidRPr="00DA4490" w:rsidRDefault="00F53B1B" w:rsidP="00C51BC0">
      <w:pPr>
        <w:pStyle w:val="ConsPlusNormal"/>
        <w:ind w:firstLine="540"/>
        <w:jc w:val="both"/>
      </w:pPr>
      <w:r w:rsidRPr="00DA4490">
        <w:t>Перед началом работы с электроинструментом проверяются:</w:t>
      </w:r>
    </w:p>
    <w:p w14:paraId="78C9B2BB" w14:textId="77777777" w:rsidR="00F53B1B" w:rsidRPr="00DA4490" w:rsidRDefault="00F53B1B" w:rsidP="00C51BC0">
      <w:pPr>
        <w:pStyle w:val="ConsPlusNormal"/>
        <w:ind w:firstLine="540"/>
        <w:jc w:val="both"/>
      </w:pPr>
      <w:r w:rsidRPr="00DA4490">
        <w:t>1) класс электроинструмента, возможность его применения с точки зрения безопасности в соответствии с местом и характером работы;</w:t>
      </w:r>
    </w:p>
    <w:p w14:paraId="6CDA977B" w14:textId="77777777" w:rsidR="00F53B1B" w:rsidRPr="00DA4490" w:rsidRDefault="00F53B1B" w:rsidP="00C51BC0">
      <w:pPr>
        <w:pStyle w:val="ConsPlusNormal"/>
        <w:ind w:firstLine="540"/>
        <w:jc w:val="both"/>
      </w:pPr>
      <w:r w:rsidRPr="00DA4490">
        <w:t>2) соответствие напряжения и частоты тока в электрической сети напряжению и частоте тока электродвигателя электроинструмента;</w:t>
      </w:r>
    </w:p>
    <w:p w14:paraId="18F24B16" w14:textId="77777777" w:rsidR="00F53B1B" w:rsidRPr="00DA4490" w:rsidRDefault="00F53B1B" w:rsidP="00C51BC0">
      <w:pPr>
        <w:pStyle w:val="ConsPlusNormal"/>
        <w:ind w:firstLine="540"/>
        <w:jc w:val="both"/>
      </w:pPr>
      <w:r w:rsidRPr="00DA4490">
        <w:t>3) работоспособность устройства защитного отключения (в зависимости от условий работы);</w:t>
      </w:r>
    </w:p>
    <w:p w14:paraId="22375925" w14:textId="77777777" w:rsidR="00F53B1B" w:rsidRPr="00DA4490" w:rsidRDefault="00F53B1B" w:rsidP="00C51BC0">
      <w:pPr>
        <w:pStyle w:val="ConsPlusNormal"/>
        <w:ind w:firstLine="540"/>
        <w:jc w:val="both"/>
      </w:pPr>
      <w:r w:rsidRPr="00DA4490">
        <w:t>4) надежность крепления съемного инструмента.</w:t>
      </w:r>
    </w:p>
    <w:p w14:paraId="060D8CAA" w14:textId="77777777" w:rsidR="00F53B1B" w:rsidRPr="00DA4490" w:rsidRDefault="00F53B1B" w:rsidP="00C51BC0">
      <w:pPr>
        <w:pStyle w:val="ConsPlusNormal"/>
        <w:ind w:firstLine="540"/>
        <w:jc w:val="both"/>
      </w:pPr>
      <w:r w:rsidRPr="00DA4490">
        <w:t>Запрещается:</w:t>
      </w:r>
    </w:p>
    <w:p w14:paraId="50DA1080" w14:textId="77777777" w:rsidR="00F53B1B" w:rsidRPr="00DA4490" w:rsidRDefault="00F53B1B" w:rsidP="00C51BC0">
      <w:pPr>
        <w:pStyle w:val="ConsPlusNormal"/>
        <w:ind w:firstLine="540"/>
        <w:jc w:val="both"/>
      </w:pPr>
      <w:r w:rsidRPr="00DA4490">
        <w:t>касаться руками вращающегося рабочего органа электродрели;</w:t>
      </w:r>
    </w:p>
    <w:p w14:paraId="58B7E7EC" w14:textId="77777777" w:rsidR="00F53B1B" w:rsidRPr="00DA4490" w:rsidRDefault="00F53B1B" w:rsidP="00C51BC0">
      <w:pPr>
        <w:pStyle w:val="ConsPlusNormal"/>
        <w:ind w:firstLine="540"/>
        <w:jc w:val="both"/>
      </w:pPr>
      <w:r w:rsidRPr="00DA4490">
        <w:t>применять рычаг для нажима на работающую электродрель.</w:t>
      </w:r>
    </w:p>
    <w:p w14:paraId="22493861" w14:textId="3BA7A4D4" w:rsidR="00F53B1B" w:rsidRPr="00DA4490" w:rsidRDefault="00F53B1B" w:rsidP="00C51BC0">
      <w:pPr>
        <w:pStyle w:val="ConsPlusNormal"/>
        <w:ind w:firstLine="540"/>
        <w:jc w:val="both"/>
      </w:pPr>
      <w:r w:rsidRPr="00DA4490">
        <w:t>Шлифовальные машины, пилы и рубанки должны иметь защитное ограждение рабочей части.</w:t>
      </w:r>
    </w:p>
    <w:p w14:paraId="6E04AD70" w14:textId="6A6EE72D" w:rsidR="00F53B1B" w:rsidRPr="00DA4490" w:rsidRDefault="00F53B1B" w:rsidP="00C51BC0">
      <w:pPr>
        <w:pStyle w:val="ConsPlusNormal"/>
        <w:ind w:firstLine="540"/>
        <w:jc w:val="both"/>
      </w:pPr>
      <w:r w:rsidRPr="00DA4490">
        <w:lastRenderedPageBreak/>
        <w:t>Работать с электроинструментом, не защищенным от воздействия капель и брызг и не имеющим отличительных знаков (капля или две капли в треугольнике), в условиях воздействия капель и брызг, а также на открытых площадках во время снегопада или дождя запрещается.</w:t>
      </w:r>
    </w:p>
    <w:p w14:paraId="447E977A" w14:textId="77777777" w:rsidR="00F53B1B" w:rsidRPr="00DA4490" w:rsidRDefault="00F53B1B" w:rsidP="00C51BC0">
      <w:pPr>
        <w:pStyle w:val="ConsPlusNormal"/>
        <w:ind w:firstLine="540"/>
        <w:jc w:val="both"/>
      </w:pPr>
      <w:r w:rsidRPr="00DA4490">
        <w:t>Работать с таким электроинструментом вне помещений разрешается только в сухую погоду, а при дожде или снегопаде - под навесом на сухой земле или настиле.</w:t>
      </w:r>
    </w:p>
    <w:p w14:paraId="25330BE1" w14:textId="3DCDC410" w:rsidR="00F53B1B" w:rsidRPr="00DA4490" w:rsidRDefault="00F53B1B" w:rsidP="00C51BC0">
      <w:pPr>
        <w:pStyle w:val="ConsPlusNormal"/>
        <w:ind w:firstLine="540"/>
        <w:jc w:val="both"/>
      </w:pPr>
      <w:r w:rsidRPr="00DA4490">
        <w:t>При внезапной остановке электроинструмента, при переносе электроинструмента с одного рабочего места на другое, а также при перерыве работы с электроинструментом и по ее окончании электроинструмент должен быть отсоединен от электрической сети штепсельной вилкой.</w:t>
      </w:r>
    </w:p>
    <w:p w14:paraId="325B86C3" w14:textId="77910988" w:rsidR="00F53B1B" w:rsidRPr="00DA4490" w:rsidRDefault="00F53B1B" w:rsidP="00C51BC0">
      <w:pPr>
        <w:pStyle w:val="ConsPlusNormal"/>
        <w:ind w:firstLine="540"/>
        <w:jc w:val="both"/>
      </w:pPr>
      <w:r w:rsidRPr="00DA4490">
        <w:t>Если во время работы обнаружится неисправность электроинструмента или работающий с ним почувствует действие электрического тока, перегрев частей и деталей электроинструмента или запах тлеющей изоляции электропроводки, работа должна быть немедленно прекращена, а электроинструмент должен быть сдан для проверки и ремонта.</w:t>
      </w:r>
    </w:p>
    <w:p w14:paraId="7C4DC060" w14:textId="05C87DDC" w:rsidR="00F53B1B" w:rsidRPr="00DA4490" w:rsidRDefault="00F53B1B" w:rsidP="00C51BC0">
      <w:pPr>
        <w:pStyle w:val="ConsPlusNormal"/>
        <w:ind w:firstLine="540"/>
        <w:jc w:val="both"/>
      </w:pPr>
      <w:r w:rsidRPr="00DA4490">
        <w:t>Электроинструмент и приспособления (в том числе вспомогательное оборудование: трансформаторы, преобразователи частоты, защитно-отключающие устройства, кабели-удлинители) не реже одного раза в 6 месяцев должны подвергаться периодической проверке работником, имеющим группу по электробезопасности не ниже III, назначенным работодателем ответственным за содержание в исправном состоянии электроинструмента и приспособлений.</w:t>
      </w:r>
    </w:p>
    <w:p w14:paraId="7B320A9F" w14:textId="77777777" w:rsidR="00F53B1B" w:rsidRDefault="00F53B1B" w:rsidP="00F53B1B">
      <w:pPr>
        <w:pStyle w:val="ConsPlusNormal"/>
        <w:jc w:val="both"/>
      </w:pPr>
    </w:p>
    <w:p w14:paraId="1FA1059A" w14:textId="77777777" w:rsidR="00C51BC0" w:rsidRPr="00DA4490" w:rsidRDefault="00C51BC0" w:rsidP="00F53B1B">
      <w:pPr>
        <w:pStyle w:val="ConsPlusNormal"/>
        <w:jc w:val="both"/>
      </w:pPr>
    </w:p>
    <w:p w14:paraId="0CFB5FA9" w14:textId="497AAB0B" w:rsidR="00F53B1B" w:rsidRPr="00F53B1B" w:rsidRDefault="00F53B1B" w:rsidP="00F53B1B">
      <w:pPr>
        <w:pStyle w:val="ConsPlusTitle"/>
        <w:jc w:val="center"/>
        <w:outlineLvl w:val="1"/>
        <w:rPr>
          <w:rFonts w:ascii="Times New Roman" w:hAnsi="Times New Roman" w:cs="Times New Roman"/>
        </w:rPr>
      </w:pPr>
      <w:r w:rsidRPr="00F53B1B">
        <w:rPr>
          <w:rFonts w:ascii="Times New Roman" w:hAnsi="Times New Roman" w:cs="Times New Roman"/>
        </w:rPr>
        <w:t xml:space="preserve">Требования охраны труда при работе с абразивным и </w:t>
      </w:r>
      <w:proofErr w:type="spellStart"/>
      <w:r w:rsidRPr="00F53B1B">
        <w:rPr>
          <w:rFonts w:ascii="Times New Roman" w:hAnsi="Times New Roman" w:cs="Times New Roman"/>
        </w:rPr>
        <w:t>эльборовым</w:t>
      </w:r>
      <w:proofErr w:type="spellEnd"/>
      <w:r w:rsidRPr="00F53B1B">
        <w:rPr>
          <w:rFonts w:ascii="Times New Roman" w:hAnsi="Times New Roman" w:cs="Times New Roman"/>
        </w:rPr>
        <w:t xml:space="preserve"> инструментом</w:t>
      </w:r>
      <w:r>
        <w:rPr>
          <w:rFonts w:ascii="Times New Roman" w:hAnsi="Times New Roman" w:cs="Times New Roman"/>
        </w:rPr>
        <w:t>.</w:t>
      </w:r>
    </w:p>
    <w:p w14:paraId="229193B0" w14:textId="77777777" w:rsidR="00F53B1B" w:rsidRPr="00DA4490" w:rsidRDefault="00F53B1B" w:rsidP="00F53B1B">
      <w:pPr>
        <w:pStyle w:val="ConsPlusNormal"/>
        <w:jc w:val="both"/>
      </w:pPr>
    </w:p>
    <w:p w14:paraId="45DB90BE" w14:textId="7BCC4A4B" w:rsidR="00F53B1B" w:rsidRPr="00DA4490" w:rsidRDefault="00F53B1B" w:rsidP="00F53B1B">
      <w:pPr>
        <w:pStyle w:val="ConsPlusNormal"/>
        <w:ind w:firstLine="540"/>
        <w:jc w:val="both"/>
      </w:pPr>
      <w:r w:rsidRPr="00DA4490">
        <w:t>Шлифовальные и отрезные круги подлежат визуальному осмотру перед выдачей в эксплуатацию.</w:t>
      </w:r>
    </w:p>
    <w:p w14:paraId="134C9FA5" w14:textId="77777777" w:rsidR="00F53B1B" w:rsidRPr="00DA4490" w:rsidRDefault="00F53B1B" w:rsidP="00C51BC0">
      <w:pPr>
        <w:pStyle w:val="ConsPlusNormal"/>
        <w:ind w:firstLine="540"/>
        <w:jc w:val="both"/>
      </w:pPr>
      <w:r w:rsidRPr="00DA4490">
        <w:t xml:space="preserve">Запрещается эксплуатация шлифовальных и отрезных кругов с трещинами на поверхности, с отслаиванием </w:t>
      </w:r>
      <w:proofErr w:type="spellStart"/>
      <w:r w:rsidRPr="00DA4490">
        <w:t>эльборосодержащего</w:t>
      </w:r>
      <w:proofErr w:type="spellEnd"/>
      <w:r w:rsidRPr="00DA4490">
        <w:t xml:space="preserve"> слоя, а также несоответствующих требованиям технической документации организации-изготовителя и технических регламентов, устанавливающих требования безопасности к абразивному инструменту, или с просроченным сроком хранения.</w:t>
      </w:r>
    </w:p>
    <w:p w14:paraId="7D952F84" w14:textId="69CDD7F4" w:rsidR="00F53B1B" w:rsidRPr="00DA4490" w:rsidRDefault="00F53B1B" w:rsidP="00C51BC0">
      <w:pPr>
        <w:pStyle w:val="ConsPlusNormal"/>
        <w:ind w:firstLine="540"/>
        <w:jc w:val="both"/>
      </w:pPr>
      <w:r w:rsidRPr="00DA4490">
        <w:t>При работе с ручным шлифовальным и переносным маятниковым инструментом рабочая скорость круга не должна превышать 80 м/с.</w:t>
      </w:r>
    </w:p>
    <w:p w14:paraId="5F4CCC18" w14:textId="28A55580" w:rsidR="00F53B1B" w:rsidRPr="00DA4490" w:rsidRDefault="00F53B1B" w:rsidP="00C51BC0">
      <w:pPr>
        <w:pStyle w:val="ConsPlusNormal"/>
        <w:ind w:firstLine="540"/>
        <w:jc w:val="both"/>
      </w:pPr>
      <w:r w:rsidRPr="00DA4490">
        <w:t>При работе с шлифовальным инструментом обязательно применение средств индивидуальной защиты глаз и лица от брызг расплавленного металла и горячих частиц.</w:t>
      </w:r>
    </w:p>
    <w:p w14:paraId="203E995A" w14:textId="3B117AEB" w:rsidR="00F53B1B" w:rsidRPr="00DA4490" w:rsidRDefault="00F53B1B" w:rsidP="00C51BC0">
      <w:pPr>
        <w:pStyle w:val="ConsPlusNormal"/>
        <w:ind w:firstLine="540"/>
        <w:jc w:val="both"/>
      </w:pPr>
      <w:r w:rsidRPr="00DA4490">
        <w:t>Шлифовальные круги, диски и головки на керамической и бакелитовой связках должны подбираться в зависимости от частоты вращения шпинделя и типа шлифовальной машины.</w:t>
      </w:r>
    </w:p>
    <w:p w14:paraId="057E9E69" w14:textId="714F3D55" w:rsidR="00F53B1B" w:rsidRPr="00DA4490" w:rsidRDefault="00F53B1B" w:rsidP="00C51BC0">
      <w:pPr>
        <w:pStyle w:val="ConsPlusNormal"/>
        <w:ind w:firstLine="540"/>
        <w:jc w:val="both"/>
      </w:pPr>
      <w:r w:rsidRPr="00DA4490">
        <w:t xml:space="preserve">При работе с абразивным и </w:t>
      </w:r>
      <w:proofErr w:type="spellStart"/>
      <w:r w:rsidRPr="00DA4490">
        <w:t>эльборовым</w:t>
      </w:r>
      <w:proofErr w:type="spellEnd"/>
      <w:r w:rsidRPr="00DA4490">
        <w:t xml:space="preserve"> инструментом запрещается:</w:t>
      </w:r>
    </w:p>
    <w:p w14:paraId="658FD997" w14:textId="77777777" w:rsidR="00F53B1B" w:rsidRPr="00DA4490" w:rsidRDefault="00F53B1B" w:rsidP="00C51BC0">
      <w:pPr>
        <w:pStyle w:val="ConsPlusNormal"/>
        <w:ind w:firstLine="540"/>
        <w:jc w:val="both"/>
      </w:pPr>
      <w:r w:rsidRPr="00DA4490">
        <w:t>1) использовать рычаг для увеличения усилия нажатия обрабатываемых деталей на шлифовальный круг на станках с ручной подачей изделий;</w:t>
      </w:r>
    </w:p>
    <w:p w14:paraId="5A9B5F94" w14:textId="77777777" w:rsidR="00F53B1B" w:rsidRPr="00DA4490" w:rsidRDefault="00F53B1B" w:rsidP="00C51BC0">
      <w:pPr>
        <w:pStyle w:val="ConsPlusNormal"/>
        <w:ind w:firstLine="540"/>
        <w:jc w:val="both"/>
      </w:pPr>
      <w:r w:rsidRPr="00DA4490">
        <w:t>2) переустанавливать подручники во время работы при обработке шлифовальными кругами изделий, не закрепленных жестко на станке;</w:t>
      </w:r>
    </w:p>
    <w:p w14:paraId="15AE95EC" w14:textId="77777777" w:rsidR="00F53B1B" w:rsidRPr="00DA4490" w:rsidRDefault="00F53B1B" w:rsidP="00C51BC0">
      <w:pPr>
        <w:pStyle w:val="ConsPlusNormal"/>
        <w:ind w:firstLine="540"/>
        <w:jc w:val="both"/>
      </w:pPr>
      <w:r w:rsidRPr="00DA4490">
        <w:t>3) тормозить вращающийся круг нажатием на него каким-либо предметом;</w:t>
      </w:r>
    </w:p>
    <w:p w14:paraId="65BA3A73" w14:textId="77777777" w:rsidR="00F53B1B" w:rsidRPr="00DA4490" w:rsidRDefault="00F53B1B" w:rsidP="00C51BC0">
      <w:pPr>
        <w:pStyle w:val="ConsPlusNormal"/>
        <w:ind w:firstLine="540"/>
        <w:jc w:val="both"/>
      </w:pPr>
      <w:r w:rsidRPr="00DA4490">
        <w:t>4) применять насадки на гаечные ключи и ударный инструмент при закреплении круга.</w:t>
      </w:r>
    </w:p>
    <w:p w14:paraId="34614510" w14:textId="1814CED3" w:rsidR="00F53B1B" w:rsidRPr="00DA4490" w:rsidRDefault="00F53B1B" w:rsidP="00C51BC0">
      <w:pPr>
        <w:pStyle w:val="ConsPlusNormal"/>
        <w:ind w:firstLine="540"/>
        <w:jc w:val="both"/>
      </w:pPr>
      <w:r w:rsidRPr="00DA4490">
        <w:t>При выполнении работ по отрезке или прорезке металла ручными шлифовальными машинами, предназначенными для этих целей, должны применяться круги, соответствующие требованиям технической документации организации-изготовителя на данные ручные шлифовальные машины.</w:t>
      </w:r>
    </w:p>
    <w:p w14:paraId="12A35740" w14:textId="77777777" w:rsidR="00F53B1B" w:rsidRPr="00DA4490" w:rsidRDefault="00F53B1B" w:rsidP="00C51BC0">
      <w:pPr>
        <w:pStyle w:val="ConsPlusNormal"/>
        <w:ind w:firstLine="540"/>
        <w:jc w:val="both"/>
      </w:pPr>
      <w:r w:rsidRPr="00DA4490">
        <w:t>Выбор марки и диаметра круга для ручной шлифовальной машины должен производиться с учетом максимально возможной частоты вращения, соответствующей холостому ходу шлифовальной машины.</w:t>
      </w:r>
    </w:p>
    <w:p w14:paraId="1F56DCF6" w14:textId="457E4462" w:rsidR="00F53B1B" w:rsidRPr="00DA4490" w:rsidRDefault="00F53B1B" w:rsidP="00C51BC0">
      <w:pPr>
        <w:pStyle w:val="ConsPlusNormal"/>
        <w:ind w:firstLine="540"/>
        <w:jc w:val="both"/>
      </w:pPr>
      <w:r w:rsidRPr="00DA4490">
        <w:t xml:space="preserve">Полировать и шлифовать детали следует с применением специальных приспособлений и оправок, исключающих возможность </w:t>
      </w:r>
      <w:proofErr w:type="spellStart"/>
      <w:r w:rsidRPr="00DA4490">
        <w:t>травмирования</w:t>
      </w:r>
      <w:proofErr w:type="spellEnd"/>
      <w:r w:rsidRPr="00DA4490">
        <w:t xml:space="preserve"> рук.</w:t>
      </w:r>
    </w:p>
    <w:p w14:paraId="6267915F" w14:textId="77777777" w:rsidR="00F53B1B" w:rsidRPr="00DA4490" w:rsidRDefault="00F53B1B" w:rsidP="00C51BC0">
      <w:pPr>
        <w:pStyle w:val="ConsPlusNormal"/>
        <w:ind w:firstLine="540"/>
        <w:jc w:val="both"/>
      </w:pPr>
      <w:r w:rsidRPr="00DA4490">
        <w:lastRenderedPageBreak/>
        <w:t>Работа с деталями, для безопасного удержания которых не требуется специальных приспособлений и оправок, должна производиться с применением средств индивидуальной защиты рук от механических воздействий.</w:t>
      </w:r>
    </w:p>
    <w:p w14:paraId="0C12D907" w14:textId="77777777" w:rsidR="00F53B1B" w:rsidRDefault="00F53B1B" w:rsidP="00F53B1B">
      <w:pPr>
        <w:pStyle w:val="ConsPlusTitle"/>
        <w:jc w:val="center"/>
        <w:outlineLvl w:val="1"/>
        <w:rPr>
          <w:rFonts w:ascii="Times New Roman" w:hAnsi="Times New Roman" w:cs="Times New Roman"/>
        </w:rPr>
      </w:pPr>
    </w:p>
    <w:p w14:paraId="7F6095F2" w14:textId="77777777" w:rsidR="00C51BC0" w:rsidRDefault="00C51BC0" w:rsidP="00F53B1B">
      <w:pPr>
        <w:pStyle w:val="ConsPlusTitle"/>
        <w:jc w:val="center"/>
        <w:outlineLvl w:val="1"/>
        <w:rPr>
          <w:rFonts w:ascii="Times New Roman" w:hAnsi="Times New Roman" w:cs="Times New Roman"/>
        </w:rPr>
      </w:pPr>
    </w:p>
    <w:p w14:paraId="1D15939A" w14:textId="5B3C9B03" w:rsidR="00F53B1B" w:rsidRPr="00F53B1B" w:rsidRDefault="00F53B1B" w:rsidP="00F53B1B">
      <w:pPr>
        <w:pStyle w:val="ConsPlusTitle"/>
        <w:jc w:val="center"/>
        <w:outlineLvl w:val="1"/>
        <w:rPr>
          <w:rFonts w:ascii="Times New Roman" w:hAnsi="Times New Roman" w:cs="Times New Roman"/>
        </w:rPr>
      </w:pPr>
      <w:r w:rsidRPr="00F53B1B">
        <w:rPr>
          <w:rFonts w:ascii="Times New Roman" w:hAnsi="Times New Roman" w:cs="Times New Roman"/>
        </w:rPr>
        <w:t>Требования охраны труда при работе с инструментом с приводом от двигателя внутреннего сгорания</w:t>
      </w:r>
      <w:r w:rsidR="003B4CFC">
        <w:rPr>
          <w:rFonts w:ascii="Times New Roman" w:hAnsi="Times New Roman" w:cs="Times New Roman"/>
        </w:rPr>
        <w:t>.</w:t>
      </w:r>
    </w:p>
    <w:p w14:paraId="5FCC3AC8" w14:textId="77777777" w:rsidR="00F53B1B" w:rsidRPr="00DA4490" w:rsidRDefault="00F53B1B" w:rsidP="00F53B1B">
      <w:pPr>
        <w:pStyle w:val="ConsPlusNormal"/>
        <w:jc w:val="both"/>
      </w:pPr>
    </w:p>
    <w:p w14:paraId="38F80191" w14:textId="57060EF3" w:rsidR="00F53B1B" w:rsidRPr="00DA4490" w:rsidRDefault="00F53B1B" w:rsidP="00F53B1B">
      <w:pPr>
        <w:pStyle w:val="ConsPlusNormal"/>
        <w:ind w:firstLine="540"/>
        <w:jc w:val="both"/>
      </w:pPr>
      <w:r w:rsidRPr="00DA4490">
        <w:t>Работник, назначенный работодателем ответственным за содержание в исправном состоянии инструмента с приводом от двигателя внутреннего сгорания, обязан проверять его исправность при выдаче работникам, а также не реже одного раза в 6 месяцев проводить его осмотр и проверку состояния.</w:t>
      </w:r>
    </w:p>
    <w:p w14:paraId="1D60FBA2" w14:textId="31BA66CA" w:rsidR="00F53B1B" w:rsidRPr="00DA4490" w:rsidRDefault="00F53B1B" w:rsidP="00C51BC0">
      <w:pPr>
        <w:pStyle w:val="ConsPlusNormal"/>
        <w:ind w:firstLine="540"/>
        <w:jc w:val="both"/>
      </w:pPr>
      <w:r w:rsidRPr="00DA4490">
        <w:t>Перед применением бензопилы или моторной пилы (далее - бензопила) необходимо убедиться:</w:t>
      </w:r>
    </w:p>
    <w:p w14:paraId="2CA2352B" w14:textId="77777777" w:rsidR="00F53B1B" w:rsidRPr="00DA4490" w:rsidRDefault="00F53B1B" w:rsidP="00C51BC0">
      <w:pPr>
        <w:pStyle w:val="ConsPlusNormal"/>
        <w:ind w:firstLine="540"/>
        <w:jc w:val="both"/>
      </w:pPr>
      <w:r w:rsidRPr="00DA4490">
        <w:t>1) в исправности и правильном функционировании захвата и тормоза цепи бензопилы, задней защиты правой руки, ограничителя ручки газа, системы гашения вибрации, контакта остановки;</w:t>
      </w:r>
    </w:p>
    <w:p w14:paraId="65DE78C1" w14:textId="77777777" w:rsidR="00F53B1B" w:rsidRPr="00DA4490" w:rsidRDefault="00F53B1B" w:rsidP="00C51BC0">
      <w:pPr>
        <w:pStyle w:val="ConsPlusNormal"/>
        <w:ind w:firstLine="540"/>
        <w:jc w:val="both"/>
      </w:pPr>
      <w:r w:rsidRPr="00DA4490">
        <w:t>2) в нормальном натяжении цепи;</w:t>
      </w:r>
    </w:p>
    <w:p w14:paraId="22CB5E8E" w14:textId="77777777" w:rsidR="00F53B1B" w:rsidRPr="00DA4490" w:rsidRDefault="00F53B1B" w:rsidP="00C51BC0">
      <w:pPr>
        <w:pStyle w:val="ConsPlusNormal"/>
        <w:ind w:firstLine="540"/>
        <w:jc w:val="both"/>
      </w:pPr>
      <w:r w:rsidRPr="00DA4490">
        <w:t>3) в отсутствии повреждений и прочности закрепления глушителя, в исправности деталей бензопилы и в том, что они затянуты;</w:t>
      </w:r>
    </w:p>
    <w:p w14:paraId="6EF72A46" w14:textId="77777777" w:rsidR="00F53B1B" w:rsidRPr="00DA4490" w:rsidRDefault="00F53B1B" w:rsidP="00C51BC0">
      <w:pPr>
        <w:pStyle w:val="ConsPlusNormal"/>
        <w:ind w:firstLine="540"/>
        <w:jc w:val="both"/>
      </w:pPr>
      <w:r w:rsidRPr="00DA4490">
        <w:t>4) в отсутствии масла на ручках бензопилы;</w:t>
      </w:r>
    </w:p>
    <w:p w14:paraId="1B1DC494" w14:textId="77777777" w:rsidR="00F53B1B" w:rsidRPr="00DA4490" w:rsidRDefault="00F53B1B" w:rsidP="00C51BC0">
      <w:pPr>
        <w:pStyle w:val="ConsPlusNormal"/>
        <w:ind w:firstLine="540"/>
        <w:jc w:val="both"/>
      </w:pPr>
      <w:r w:rsidRPr="00DA4490">
        <w:t xml:space="preserve">5) в отсутствии </w:t>
      </w:r>
      <w:proofErr w:type="spellStart"/>
      <w:r w:rsidRPr="00DA4490">
        <w:t>подтекания</w:t>
      </w:r>
      <w:proofErr w:type="spellEnd"/>
      <w:r w:rsidRPr="00DA4490">
        <w:t xml:space="preserve"> бензина.</w:t>
      </w:r>
    </w:p>
    <w:p w14:paraId="600B3310" w14:textId="45BAFE4B" w:rsidR="00F53B1B" w:rsidRPr="00DA4490" w:rsidRDefault="00F53B1B" w:rsidP="00C51BC0">
      <w:pPr>
        <w:pStyle w:val="ConsPlusNormal"/>
        <w:ind w:firstLine="540"/>
        <w:jc w:val="both"/>
      </w:pPr>
      <w:r w:rsidRPr="00DA4490">
        <w:t>При работе с бензопилой необходимо соблюдение следующих условий:</w:t>
      </w:r>
    </w:p>
    <w:p w14:paraId="28B2C9BA" w14:textId="77777777" w:rsidR="00F53B1B" w:rsidRPr="00DA4490" w:rsidRDefault="00F53B1B" w:rsidP="00C51BC0">
      <w:pPr>
        <w:pStyle w:val="ConsPlusNormal"/>
        <w:ind w:firstLine="540"/>
        <w:jc w:val="both"/>
      </w:pPr>
      <w:r w:rsidRPr="00DA4490">
        <w:t>1) в зоне действия бензопилы отсутствуют посторонние лица, животные и другие объекты, которые могут повлиять на безопасное производство работ;</w:t>
      </w:r>
    </w:p>
    <w:p w14:paraId="6DF1A109" w14:textId="77777777" w:rsidR="00F53B1B" w:rsidRPr="00DA4490" w:rsidRDefault="00F53B1B" w:rsidP="00C51BC0">
      <w:pPr>
        <w:pStyle w:val="ConsPlusNormal"/>
        <w:ind w:firstLine="540"/>
        <w:jc w:val="both"/>
      </w:pPr>
      <w:r w:rsidRPr="00DA4490">
        <w:t>2) распиливаемый ствол дерева не расколот либо не напряжен в месте расщепления-раскола после падения;</w:t>
      </w:r>
    </w:p>
    <w:p w14:paraId="69BBC683" w14:textId="77777777" w:rsidR="00F53B1B" w:rsidRPr="00DA4490" w:rsidRDefault="00F53B1B" w:rsidP="00C51BC0">
      <w:pPr>
        <w:pStyle w:val="ConsPlusNormal"/>
        <w:ind w:firstLine="540"/>
        <w:jc w:val="both"/>
      </w:pPr>
      <w:r w:rsidRPr="00DA4490">
        <w:t>3) пильное полотно не зажимается в пропиле;</w:t>
      </w:r>
    </w:p>
    <w:p w14:paraId="63BB6D53" w14:textId="77777777" w:rsidR="00F53B1B" w:rsidRPr="00DA4490" w:rsidRDefault="00F53B1B" w:rsidP="00C51BC0">
      <w:pPr>
        <w:pStyle w:val="ConsPlusNormal"/>
        <w:ind w:firstLine="540"/>
        <w:jc w:val="both"/>
      </w:pPr>
      <w:r w:rsidRPr="00DA4490">
        <w:t xml:space="preserve">4) пильная цепь не зацепит грунт или какой-либо объект </w:t>
      </w:r>
      <w:proofErr w:type="gramStart"/>
      <w:r w:rsidRPr="00DA4490">
        <w:t>во время</w:t>
      </w:r>
      <w:proofErr w:type="gramEnd"/>
      <w:r w:rsidRPr="00DA4490">
        <w:t xml:space="preserve"> или после пиления;</w:t>
      </w:r>
    </w:p>
    <w:p w14:paraId="285DEBE9" w14:textId="77777777" w:rsidR="00F53B1B" w:rsidRPr="00DA4490" w:rsidRDefault="00F53B1B" w:rsidP="00C51BC0">
      <w:pPr>
        <w:pStyle w:val="ConsPlusNormal"/>
        <w:ind w:firstLine="540"/>
        <w:jc w:val="both"/>
      </w:pPr>
      <w:r w:rsidRPr="00DA4490">
        <w:t>5) исключено влияние окружающих условий (корни, камни, ветки, ямы) на возможность свободного перемещения и на устойчивость рабочей позы;</w:t>
      </w:r>
    </w:p>
    <w:p w14:paraId="36300C8E" w14:textId="77777777" w:rsidR="00F53B1B" w:rsidRPr="00DA4490" w:rsidRDefault="00F53B1B" w:rsidP="00C51BC0">
      <w:pPr>
        <w:pStyle w:val="ConsPlusNormal"/>
        <w:ind w:firstLine="540"/>
        <w:jc w:val="both"/>
      </w:pPr>
      <w:r w:rsidRPr="00DA4490">
        <w:t>6) используются только те сочетания пильной шины/цепи, которые рекомендованы технической документацией организации-изготовителя.</w:t>
      </w:r>
    </w:p>
    <w:p w14:paraId="6C5E854A" w14:textId="0102065E" w:rsidR="00F53B1B" w:rsidRPr="00DA4490" w:rsidRDefault="00F53B1B" w:rsidP="00C51BC0">
      <w:pPr>
        <w:pStyle w:val="ConsPlusNormal"/>
        <w:ind w:firstLine="540"/>
        <w:jc w:val="both"/>
      </w:pPr>
      <w:r w:rsidRPr="00DA4490">
        <w:t xml:space="preserve">В целях </w:t>
      </w:r>
      <w:proofErr w:type="spellStart"/>
      <w:r w:rsidRPr="00DA4490">
        <w:t>избежания</w:t>
      </w:r>
      <w:proofErr w:type="spellEnd"/>
      <w:r w:rsidRPr="00DA4490">
        <w:t xml:space="preserve"> дополнительных рисков и </w:t>
      </w:r>
      <w:proofErr w:type="spellStart"/>
      <w:r w:rsidRPr="00DA4490">
        <w:t>травмоопасных</w:t>
      </w:r>
      <w:proofErr w:type="spellEnd"/>
      <w:r w:rsidRPr="00DA4490">
        <w:t xml:space="preserve"> ситуаций не допускается выполнять работы с бензопилой, связанные с валкой и обрезкой леса, деревьев, строительных и монтажных конструкций, при неблагоприятных погодных условиях:</w:t>
      </w:r>
    </w:p>
    <w:p w14:paraId="012C62B2" w14:textId="77777777" w:rsidR="00F53B1B" w:rsidRPr="00DA4490" w:rsidRDefault="00F53B1B" w:rsidP="00C51BC0">
      <w:pPr>
        <w:pStyle w:val="ConsPlusNormal"/>
        <w:ind w:firstLine="540"/>
        <w:jc w:val="both"/>
      </w:pPr>
      <w:r w:rsidRPr="00DA4490">
        <w:t>1) густом тумане или сильном снегопаде, если видимость составляет в равнинной местности менее 50 м, в горной - менее 60 м;</w:t>
      </w:r>
    </w:p>
    <w:p w14:paraId="1ED2EF0E" w14:textId="77777777" w:rsidR="00F53B1B" w:rsidRPr="00DA4490" w:rsidRDefault="00F53B1B" w:rsidP="00C51BC0">
      <w:pPr>
        <w:pStyle w:val="ConsPlusNormal"/>
        <w:ind w:firstLine="540"/>
        <w:jc w:val="both"/>
      </w:pPr>
      <w:r w:rsidRPr="00DA4490">
        <w:t>2) скорости ветра свыше 8,5 м/с в горной местности и свыше 11 м/с на равнинной местности;</w:t>
      </w:r>
    </w:p>
    <w:p w14:paraId="1D299BE5" w14:textId="77777777" w:rsidR="00F53B1B" w:rsidRPr="00DA4490" w:rsidRDefault="00F53B1B" w:rsidP="00C51BC0">
      <w:pPr>
        <w:pStyle w:val="ConsPlusNormal"/>
        <w:ind w:firstLine="540"/>
        <w:jc w:val="both"/>
      </w:pPr>
      <w:r w:rsidRPr="00DA4490">
        <w:t>3) при грозе и при ливневом дожде;</w:t>
      </w:r>
    </w:p>
    <w:p w14:paraId="604E5AD2" w14:textId="77777777" w:rsidR="00F53B1B" w:rsidRPr="00DA4490" w:rsidRDefault="00F53B1B" w:rsidP="00C51BC0">
      <w:pPr>
        <w:pStyle w:val="ConsPlusNormal"/>
        <w:ind w:firstLine="540"/>
        <w:jc w:val="both"/>
      </w:pPr>
      <w:r w:rsidRPr="00DA4490">
        <w:t>4) при низкой (ниже - 30 °C) температуре наружного воздуха.</w:t>
      </w:r>
    </w:p>
    <w:p w14:paraId="38FF1C71" w14:textId="0149A315" w:rsidR="00F53B1B" w:rsidRPr="00DA4490" w:rsidRDefault="00F53B1B" w:rsidP="00C51BC0">
      <w:pPr>
        <w:pStyle w:val="ConsPlusNormal"/>
        <w:ind w:firstLine="540"/>
        <w:jc w:val="both"/>
      </w:pPr>
      <w:r w:rsidRPr="00DA4490">
        <w:t>При работе с бензопилой запрещается:</w:t>
      </w:r>
    </w:p>
    <w:p w14:paraId="2DF2FDA8" w14:textId="77777777" w:rsidR="00F53B1B" w:rsidRPr="00DA4490" w:rsidRDefault="00F53B1B" w:rsidP="00C51BC0">
      <w:pPr>
        <w:pStyle w:val="ConsPlusNormal"/>
        <w:ind w:firstLine="540"/>
        <w:jc w:val="both"/>
      </w:pPr>
      <w:r w:rsidRPr="00DA4490">
        <w:t>1) дотрагиваться до глушителя бензопилы как во время работы, так и после остановки двигателя во избежание термических ожогов;</w:t>
      </w:r>
    </w:p>
    <w:p w14:paraId="5DF9F15E" w14:textId="77777777" w:rsidR="00F53B1B" w:rsidRPr="00DA4490" w:rsidRDefault="00F53B1B" w:rsidP="00C51BC0">
      <w:pPr>
        <w:pStyle w:val="ConsPlusNormal"/>
        <w:ind w:firstLine="540"/>
        <w:jc w:val="both"/>
      </w:pPr>
      <w:r w:rsidRPr="00DA4490">
        <w:t>2) запускать бензопилу внутри помещения (за исключением помещений, оборудованных приточно-вытяжной вентиляцией, которая включается до запуска и начала работы с бензопилой);</w:t>
      </w:r>
    </w:p>
    <w:p w14:paraId="58AD8D19" w14:textId="77777777" w:rsidR="00F53B1B" w:rsidRPr="00DA4490" w:rsidRDefault="00F53B1B" w:rsidP="00C51BC0">
      <w:pPr>
        <w:pStyle w:val="ConsPlusNormal"/>
        <w:ind w:firstLine="540"/>
        <w:jc w:val="both"/>
      </w:pPr>
      <w:r w:rsidRPr="00DA4490">
        <w:t>3) при запуске двигателя бензопилы наматывать трос стартера на руку;</w:t>
      </w:r>
    </w:p>
    <w:p w14:paraId="150ACBC8" w14:textId="77777777" w:rsidR="00F53B1B" w:rsidRPr="00DA4490" w:rsidRDefault="00F53B1B" w:rsidP="00C51BC0">
      <w:pPr>
        <w:pStyle w:val="ConsPlusNormal"/>
        <w:ind w:firstLine="540"/>
        <w:jc w:val="both"/>
      </w:pPr>
      <w:r w:rsidRPr="00DA4490">
        <w:t xml:space="preserve">4) пользоваться бензопилой без </w:t>
      </w:r>
      <w:proofErr w:type="spellStart"/>
      <w:r w:rsidRPr="00DA4490">
        <w:t>искроулавливающей</w:t>
      </w:r>
      <w:proofErr w:type="spellEnd"/>
      <w:r w:rsidRPr="00DA4490">
        <w:t xml:space="preserve"> сетки (в случае если она обязательна на месте работы) или с поврежденной </w:t>
      </w:r>
      <w:proofErr w:type="spellStart"/>
      <w:r w:rsidRPr="00DA4490">
        <w:t>искроулавливающей</w:t>
      </w:r>
      <w:proofErr w:type="spellEnd"/>
      <w:r w:rsidRPr="00DA4490">
        <w:t xml:space="preserve"> сеткой;</w:t>
      </w:r>
    </w:p>
    <w:p w14:paraId="5A386702" w14:textId="77777777" w:rsidR="00F53B1B" w:rsidRPr="00DA4490" w:rsidRDefault="00F53B1B" w:rsidP="00C51BC0">
      <w:pPr>
        <w:pStyle w:val="ConsPlusNormal"/>
        <w:ind w:firstLine="540"/>
        <w:jc w:val="both"/>
      </w:pPr>
      <w:r w:rsidRPr="00DA4490">
        <w:t xml:space="preserve">5) пилить ветки кустарника (во избежание захвата их цепью бензопилы и последующего </w:t>
      </w:r>
      <w:proofErr w:type="spellStart"/>
      <w:r w:rsidRPr="00DA4490">
        <w:t>травмирования</w:t>
      </w:r>
      <w:proofErr w:type="spellEnd"/>
      <w:r w:rsidRPr="00DA4490">
        <w:t xml:space="preserve"> работника);</w:t>
      </w:r>
    </w:p>
    <w:p w14:paraId="40D4B023" w14:textId="77777777" w:rsidR="00F53B1B" w:rsidRPr="00DA4490" w:rsidRDefault="00F53B1B" w:rsidP="00C51BC0">
      <w:pPr>
        <w:pStyle w:val="ConsPlusNormal"/>
        <w:ind w:firstLine="540"/>
        <w:jc w:val="both"/>
      </w:pPr>
      <w:r w:rsidRPr="00DA4490">
        <w:lastRenderedPageBreak/>
        <w:t>6) работать бензопилой на неустойчивой поверхности;</w:t>
      </w:r>
    </w:p>
    <w:p w14:paraId="3A760495" w14:textId="77777777" w:rsidR="00F53B1B" w:rsidRPr="00DA4490" w:rsidRDefault="00F53B1B" w:rsidP="00C51BC0">
      <w:pPr>
        <w:pStyle w:val="ConsPlusNormal"/>
        <w:ind w:firstLine="540"/>
        <w:jc w:val="both"/>
      </w:pPr>
      <w:r w:rsidRPr="00DA4490">
        <w:t>7) поднимать бензопилу выше уровня плеч работающего и пилить кончиком пильного полотна;</w:t>
      </w:r>
    </w:p>
    <w:p w14:paraId="5C9AA81C" w14:textId="77777777" w:rsidR="00F53B1B" w:rsidRPr="00DA4490" w:rsidRDefault="00F53B1B" w:rsidP="00C51BC0">
      <w:pPr>
        <w:pStyle w:val="ConsPlusNormal"/>
        <w:ind w:firstLine="540"/>
        <w:jc w:val="both"/>
      </w:pPr>
      <w:r w:rsidRPr="00DA4490">
        <w:t>8) работать бензопилой одной рукой;</w:t>
      </w:r>
    </w:p>
    <w:p w14:paraId="34302E29" w14:textId="77777777" w:rsidR="00F53B1B" w:rsidRPr="00DA4490" w:rsidRDefault="00F53B1B" w:rsidP="00C51BC0">
      <w:pPr>
        <w:pStyle w:val="ConsPlusNormal"/>
        <w:ind w:firstLine="540"/>
        <w:jc w:val="both"/>
      </w:pPr>
      <w:r w:rsidRPr="00DA4490">
        <w:t>9) оставлять бензопилу без присмотра.</w:t>
      </w:r>
    </w:p>
    <w:p w14:paraId="3767BBA1" w14:textId="15127CC7" w:rsidR="00F53B1B" w:rsidRPr="00DA4490" w:rsidRDefault="00F53B1B" w:rsidP="00C51BC0">
      <w:pPr>
        <w:pStyle w:val="ConsPlusNormal"/>
        <w:ind w:firstLine="540"/>
        <w:jc w:val="both"/>
      </w:pPr>
      <w:r w:rsidRPr="00DA4490">
        <w:t>Во время работы с бензопилой необходимо соблюдать следующие требования:</w:t>
      </w:r>
    </w:p>
    <w:p w14:paraId="2195D613" w14:textId="77777777" w:rsidR="00F53B1B" w:rsidRPr="00DA4490" w:rsidRDefault="00F53B1B" w:rsidP="00C51BC0">
      <w:pPr>
        <w:pStyle w:val="ConsPlusNormal"/>
        <w:ind w:firstLine="540"/>
        <w:jc w:val="both"/>
      </w:pPr>
      <w:r w:rsidRPr="00DA4490">
        <w:t>1) бензопилу необходимо крепко держать правой рукой за заднюю ручку и левой за переднюю, плотно обхватывая ручки бензопилы всей ладонью. Такой обхват используется независимо от того, является ли работник правшой или левшой, позволяет снизить эффект отдачи и держать бензопилу под постоянным контролем. Нельзя допускать вырывание бензопилы из рук;</w:t>
      </w:r>
    </w:p>
    <w:p w14:paraId="0C424E6D" w14:textId="77777777" w:rsidR="00F53B1B" w:rsidRPr="00DA4490" w:rsidRDefault="00F53B1B" w:rsidP="00C51BC0">
      <w:pPr>
        <w:pStyle w:val="ConsPlusNormal"/>
        <w:ind w:firstLine="540"/>
        <w:jc w:val="both"/>
      </w:pPr>
      <w:r w:rsidRPr="00DA4490">
        <w:t>2) при зажиме цепи бензопилы в пропиле необходимо остановить двигатель. Для освобождения пилы рекомендуется использовать рычаг, чтобы развести пропил.</w:t>
      </w:r>
    </w:p>
    <w:p w14:paraId="66C775ED" w14:textId="09D03F21" w:rsidR="00F53B1B" w:rsidRPr="00DA4490" w:rsidRDefault="00F53B1B" w:rsidP="00C51BC0">
      <w:pPr>
        <w:pStyle w:val="ConsPlusNormal"/>
        <w:ind w:firstLine="540"/>
        <w:jc w:val="both"/>
      </w:pPr>
      <w:r w:rsidRPr="00DA4490">
        <w:t>Не допускается пилить сложенные друг на друга бревна или заготовки.</w:t>
      </w:r>
    </w:p>
    <w:p w14:paraId="0D03E622" w14:textId="77777777" w:rsidR="00F53B1B" w:rsidRPr="00DA4490" w:rsidRDefault="00F53B1B" w:rsidP="00C51BC0">
      <w:pPr>
        <w:pStyle w:val="ConsPlusNormal"/>
        <w:ind w:firstLine="540"/>
        <w:jc w:val="both"/>
      </w:pPr>
      <w:r w:rsidRPr="00DA4490">
        <w:t>Отпиленные части должны складироваться в специально отведенные места.</w:t>
      </w:r>
    </w:p>
    <w:p w14:paraId="69A06271" w14:textId="009CC869" w:rsidR="00F53B1B" w:rsidRPr="00DA4490" w:rsidRDefault="00F53B1B" w:rsidP="00C51BC0">
      <w:pPr>
        <w:pStyle w:val="ConsPlusNormal"/>
        <w:ind w:firstLine="540"/>
        <w:jc w:val="both"/>
      </w:pPr>
      <w:r w:rsidRPr="00DA4490">
        <w:t>При установке бензопилы на землю следует заблокировать ее цепным тормозом.</w:t>
      </w:r>
    </w:p>
    <w:p w14:paraId="48ED7CD1" w14:textId="77777777" w:rsidR="00F53B1B" w:rsidRPr="00DA4490" w:rsidRDefault="00F53B1B" w:rsidP="00C51BC0">
      <w:pPr>
        <w:pStyle w:val="ConsPlusNormal"/>
        <w:ind w:firstLine="540"/>
        <w:jc w:val="both"/>
      </w:pPr>
      <w:r w:rsidRPr="00DA4490">
        <w:t>При остановке работы бензопилы более чем на 5 минут следует выключить двигатель бензопилы.</w:t>
      </w:r>
    </w:p>
    <w:p w14:paraId="59DA29C1" w14:textId="020E7B4C" w:rsidR="00F53B1B" w:rsidRPr="00DA4490" w:rsidRDefault="00F53B1B" w:rsidP="00C51BC0">
      <w:pPr>
        <w:pStyle w:val="ConsPlusNormal"/>
        <w:ind w:firstLine="540"/>
        <w:jc w:val="both"/>
      </w:pPr>
      <w:r w:rsidRPr="00DA4490">
        <w:t>Перед переноской бензопилы следует выключить двигатель, заблокировать цепь тормозом и надеть защитный чехол на пильное полотно.</w:t>
      </w:r>
    </w:p>
    <w:p w14:paraId="2180A410" w14:textId="77777777" w:rsidR="00F53B1B" w:rsidRPr="00DA4490" w:rsidRDefault="00F53B1B" w:rsidP="00C51BC0">
      <w:pPr>
        <w:pStyle w:val="ConsPlusNormal"/>
        <w:ind w:firstLine="540"/>
        <w:jc w:val="both"/>
      </w:pPr>
      <w:r w:rsidRPr="00DA4490">
        <w:t>Переносить бензопилу следует при обращенных назад пильном полотне и цепи.</w:t>
      </w:r>
    </w:p>
    <w:p w14:paraId="5F22B035" w14:textId="3AD46AB5" w:rsidR="00F53B1B" w:rsidRPr="00DA4490" w:rsidRDefault="00F53B1B" w:rsidP="00C51BC0">
      <w:pPr>
        <w:pStyle w:val="ConsPlusNormal"/>
        <w:ind w:firstLine="540"/>
        <w:jc w:val="both"/>
      </w:pPr>
      <w:r w:rsidRPr="00DA4490">
        <w:t>Перед заправкой бензопилы топливом двигатель должен выключаться и охлаждаться в течение нескольких минут. При заправке крышку топливного бака следует открывать медленно, чтобы постепенно стравить избыточное давление. После заправки бензопилы необходимо плотно закрыть (затянуть) крышку топливного бака. Перед запуском необходимо отнести бензопилу в сторону от места заправки.</w:t>
      </w:r>
    </w:p>
    <w:p w14:paraId="50CEDC83" w14:textId="77777777" w:rsidR="00F53B1B" w:rsidRPr="00DA4490" w:rsidRDefault="00F53B1B" w:rsidP="00C51BC0">
      <w:pPr>
        <w:pStyle w:val="ConsPlusNormal"/>
        <w:ind w:firstLine="540"/>
        <w:jc w:val="both"/>
      </w:pPr>
      <w:r w:rsidRPr="00DA4490">
        <w:t>Разрешается производить заправку двигателя бензопилы в помещении, оборудованном приточно-вытяжной вентиляцией, или вне помещения в месте, в котором исключена возможность искрообразования и воспламенения.</w:t>
      </w:r>
    </w:p>
    <w:p w14:paraId="2AEE5FB6" w14:textId="6B5F1C7A" w:rsidR="00F53B1B" w:rsidRPr="00DA4490" w:rsidRDefault="00F53B1B" w:rsidP="00C51BC0">
      <w:pPr>
        <w:pStyle w:val="ConsPlusNormal"/>
        <w:ind w:firstLine="540"/>
        <w:jc w:val="both"/>
      </w:pPr>
      <w:r w:rsidRPr="00DA4490">
        <w:t>Перед выполнением ремонта или технического обслуживания бензопилы необходимо остановить двигатель и отсоединить провод зажигания.</w:t>
      </w:r>
    </w:p>
    <w:p w14:paraId="15DAA5F5" w14:textId="1ACAA66B" w:rsidR="00F53B1B" w:rsidRPr="00DA4490" w:rsidRDefault="00F53B1B" w:rsidP="00C51BC0">
      <w:pPr>
        <w:pStyle w:val="ConsPlusNormal"/>
        <w:ind w:firstLine="540"/>
        <w:jc w:val="both"/>
      </w:pPr>
      <w:r w:rsidRPr="00DA4490">
        <w:t>Не допускается работать с бензопилой с неисправными элементами защитного оборудования или с бензопилой, в конструкцию которой были самовольно внесены изменения, не предусмотренные технической документацией организации-изготовителя.</w:t>
      </w:r>
    </w:p>
    <w:p w14:paraId="001D5D82" w14:textId="46F40758" w:rsidR="00F53B1B" w:rsidRPr="00DA4490" w:rsidRDefault="00F53B1B" w:rsidP="00C51BC0">
      <w:pPr>
        <w:pStyle w:val="ConsPlusNormal"/>
        <w:ind w:firstLine="540"/>
        <w:jc w:val="both"/>
      </w:pPr>
      <w:r w:rsidRPr="00DA4490">
        <w:t>Запрещается запускать бензопилу, если при заправке топливо пролилось на корпус. Брызги топлива следует протереть и дождаться испарения остатков топлива. Если топливо попало на одежду и обувь, их необходимо заменить.</w:t>
      </w:r>
    </w:p>
    <w:p w14:paraId="0198EBDE" w14:textId="2843AA96" w:rsidR="00F53B1B" w:rsidRPr="00DA4490" w:rsidRDefault="00F53B1B" w:rsidP="00C51BC0">
      <w:pPr>
        <w:pStyle w:val="ConsPlusNormal"/>
        <w:ind w:firstLine="540"/>
        <w:jc w:val="both"/>
      </w:pPr>
      <w:r w:rsidRPr="00DA4490">
        <w:t>Крышка топливного бака и шланги должны регулярно проверяться на отсутствие протекания топлива.</w:t>
      </w:r>
    </w:p>
    <w:p w14:paraId="629D5A7F" w14:textId="5CA104D8" w:rsidR="00F53B1B" w:rsidRPr="00DA4490" w:rsidRDefault="00F53B1B" w:rsidP="00C51BC0">
      <w:pPr>
        <w:pStyle w:val="ConsPlusNormal"/>
        <w:ind w:firstLine="540"/>
        <w:jc w:val="both"/>
      </w:pPr>
      <w:r w:rsidRPr="00DA4490">
        <w:t>Смешивание топлива с маслом должно производиться в чистой емкости, предназначенной для хранения топлива, в следующей последовательности:</w:t>
      </w:r>
    </w:p>
    <w:p w14:paraId="49A5A0DA" w14:textId="77777777" w:rsidR="00F53B1B" w:rsidRPr="00DA4490" w:rsidRDefault="00F53B1B" w:rsidP="00C51BC0">
      <w:pPr>
        <w:pStyle w:val="ConsPlusNormal"/>
        <w:ind w:firstLine="540"/>
        <w:jc w:val="both"/>
      </w:pPr>
      <w:r w:rsidRPr="00DA4490">
        <w:t>1) наливается половина необходимого количества бензина;</w:t>
      </w:r>
    </w:p>
    <w:p w14:paraId="72189AC4" w14:textId="77777777" w:rsidR="00F53B1B" w:rsidRPr="00DA4490" w:rsidRDefault="00F53B1B" w:rsidP="00C51BC0">
      <w:pPr>
        <w:pStyle w:val="ConsPlusNormal"/>
        <w:ind w:firstLine="540"/>
        <w:jc w:val="both"/>
      </w:pPr>
      <w:r w:rsidRPr="00DA4490">
        <w:t>2) добавляется требуемое количество масла;</w:t>
      </w:r>
    </w:p>
    <w:p w14:paraId="34F64DA9" w14:textId="77777777" w:rsidR="00F53B1B" w:rsidRPr="00DA4490" w:rsidRDefault="00F53B1B" w:rsidP="00C51BC0">
      <w:pPr>
        <w:pStyle w:val="ConsPlusNormal"/>
        <w:ind w:firstLine="540"/>
        <w:jc w:val="both"/>
      </w:pPr>
      <w:r w:rsidRPr="00DA4490">
        <w:t>3) смешивается (взбалтывается) полученная смесь;</w:t>
      </w:r>
    </w:p>
    <w:p w14:paraId="680E1AFE" w14:textId="77777777" w:rsidR="00F53B1B" w:rsidRPr="00DA4490" w:rsidRDefault="00F53B1B" w:rsidP="00C51BC0">
      <w:pPr>
        <w:pStyle w:val="ConsPlusNormal"/>
        <w:ind w:firstLine="540"/>
        <w:jc w:val="both"/>
      </w:pPr>
      <w:r w:rsidRPr="00DA4490">
        <w:t>4) добавляется оставшаяся часть бензина;</w:t>
      </w:r>
    </w:p>
    <w:p w14:paraId="002E70DF" w14:textId="77777777" w:rsidR="00F53B1B" w:rsidRPr="00DA4490" w:rsidRDefault="00F53B1B" w:rsidP="00C51BC0">
      <w:pPr>
        <w:pStyle w:val="ConsPlusNormal"/>
        <w:ind w:firstLine="540"/>
        <w:jc w:val="both"/>
      </w:pPr>
      <w:r w:rsidRPr="00DA4490">
        <w:t>5) смешивается (взбалтывается) топливная смесь перед заливкой в топливный бак.</w:t>
      </w:r>
    </w:p>
    <w:p w14:paraId="10ACD263" w14:textId="1AE4F53E" w:rsidR="00F53B1B" w:rsidRPr="00DA4490" w:rsidRDefault="00F53B1B" w:rsidP="00C51BC0">
      <w:pPr>
        <w:pStyle w:val="ConsPlusNormal"/>
        <w:ind w:firstLine="540"/>
        <w:jc w:val="both"/>
      </w:pPr>
      <w:r w:rsidRPr="00DA4490">
        <w:t>Смешивать топливо с маслом следует в месте, в котором исключена возможность искрообразования и воспламенения.</w:t>
      </w:r>
    </w:p>
    <w:p w14:paraId="510FDC5C" w14:textId="5C8D3CDB" w:rsidR="00F53B1B" w:rsidRPr="00DA4490" w:rsidRDefault="00F53B1B" w:rsidP="00C51BC0">
      <w:pPr>
        <w:pStyle w:val="ConsPlusNormal"/>
        <w:ind w:firstLine="540"/>
        <w:jc w:val="both"/>
      </w:pPr>
      <w:r w:rsidRPr="00DA4490">
        <w:t>Перед началом работы с бензопилой необходимо:</w:t>
      </w:r>
    </w:p>
    <w:p w14:paraId="688586B3" w14:textId="77777777" w:rsidR="00F53B1B" w:rsidRPr="00DA4490" w:rsidRDefault="00F53B1B" w:rsidP="00C51BC0">
      <w:pPr>
        <w:pStyle w:val="ConsPlusNormal"/>
        <w:ind w:firstLine="540"/>
        <w:jc w:val="both"/>
      </w:pPr>
      <w:r w:rsidRPr="00DA4490">
        <w:t>1) установить защитные приспособления;</w:t>
      </w:r>
    </w:p>
    <w:p w14:paraId="658D65CE" w14:textId="77777777" w:rsidR="00F53B1B" w:rsidRPr="00DA4490" w:rsidRDefault="00F53B1B" w:rsidP="00C51BC0">
      <w:pPr>
        <w:pStyle w:val="ConsPlusNormal"/>
        <w:ind w:firstLine="540"/>
        <w:jc w:val="both"/>
      </w:pPr>
      <w:r w:rsidRPr="00DA4490">
        <w:t>2) убедиться в отсутствии людей на расстоянии не менее 1,5 м от места запуска двигателя.</w:t>
      </w:r>
    </w:p>
    <w:p w14:paraId="7C87756F" w14:textId="3FC2452F" w:rsidR="00F53B1B" w:rsidRPr="00DA4490" w:rsidRDefault="00F53B1B" w:rsidP="00C51BC0">
      <w:pPr>
        <w:pStyle w:val="ConsPlusNormal"/>
        <w:ind w:firstLine="540"/>
        <w:jc w:val="both"/>
      </w:pPr>
      <w:r w:rsidRPr="00DA4490">
        <w:t>Запрещается работать бензопилой в закрытом помещении, не оборудованном приточно-вытяжной вентиляцией.</w:t>
      </w:r>
    </w:p>
    <w:p w14:paraId="73B12F36" w14:textId="5C04D091" w:rsidR="00F53B1B" w:rsidRPr="00DA4490" w:rsidRDefault="00F53B1B" w:rsidP="00C51BC0">
      <w:pPr>
        <w:pStyle w:val="ConsPlusNormal"/>
        <w:ind w:firstLine="540"/>
        <w:jc w:val="both"/>
      </w:pPr>
      <w:r w:rsidRPr="00DA4490">
        <w:t xml:space="preserve">Бензопилу необходимо держать с правой стороны от тела. Режущая часть </w:t>
      </w:r>
      <w:r w:rsidRPr="00DA4490">
        <w:lastRenderedPageBreak/>
        <w:t>инструмента должна находиться ниже пояса работника.</w:t>
      </w:r>
    </w:p>
    <w:p w14:paraId="6F6D2F9D" w14:textId="7ABDBCE7" w:rsidR="00F53B1B" w:rsidRPr="00DA4490" w:rsidRDefault="00F53B1B" w:rsidP="00C51BC0">
      <w:pPr>
        <w:pStyle w:val="ConsPlusNormal"/>
        <w:ind w:firstLine="540"/>
        <w:jc w:val="both"/>
      </w:pPr>
      <w:r w:rsidRPr="00DA4490">
        <w:t>Во время работы с бензопилой работник обязан контролировать приближение к месту работы посторонних лиц и животных. При приближении к месту работы посторонних лиц и животных на расстояние, менее разрешенного требованиями технической документации организации-изготовителя, необходимо немедленно остановить двигатель бензопилы.</w:t>
      </w:r>
    </w:p>
    <w:p w14:paraId="4AC883C2" w14:textId="77777777" w:rsidR="00F53B1B" w:rsidRPr="00DA4490" w:rsidRDefault="00F53B1B" w:rsidP="00C51BC0">
      <w:pPr>
        <w:pStyle w:val="ConsPlusNormal"/>
        <w:ind w:firstLine="540"/>
        <w:jc w:val="both"/>
      </w:pPr>
      <w:r w:rsidRPr="00DA4490">
        <w:t>Запрещается поворачиваться с работающей бензопилой, не посмотрев перед этим назад, и не убедившись в том, что в зоне работы никого нет.</w:t>
      </w:r>
    </w:p>
    <w:p w14:paraId="09738EB5" w14:textId="1FC8F077" w:rsidR="00F53B1B" w:rsidRPr="00DA4490" w:rsidRDefault="00F53B1B" w:rsidP="00C51BC0">
      <w:pPr>
        <w:pStyle w:val="ConsPlusNormal"/>
        <w:ind w:firstLine="540"/>
        <w:jc w:val="both"/>
      </w:pPr>
      <w:r w:rsidRPr="00DA4490">
        <w:t>Во избежание получения механических травм, перед тем как убирать материал, намотавшийся вокруг оси режущей части бензопилы, необходимо выключить двигатель.</w:t>
      </w:r>
    </w:p>
    <w:p w14:paraId="31367871" w14:textId="77777777" w:rsidR="00F53B1B" w:rsidRPr="00DA4490" w:rsidRDefault="00F53B1B" w:rsidP="00C51BC0">
      <w:pPr>
        <w:pStyle w:val="ConsPlusNormal"/>
        <w:ind w:firstLine="540"/>
        <w:jc w:val="both"/>
      </w:pPr>
      <w:r w:rsidRPr="00DA4490">
        <w:t>После выключения двигателя бензопилы запрещается притрагиваться к режущей части до тех пор, пока она полностью не остановится.</w:t>
      </w:r>
    </w:p>
    <w:p w14:paraId="11B753DB" w14:textId="00503334" w:rsidR="00F53B1B" w:rsidRPr="00DA4490" w:rsidRDefault="00F53B1B" w:rsidP="00C51BC0">
      <w:pPr>
        <w:pStyle w:val="ConsPlusNormal"/>
        <w:ind w:firstLine="540"/>
        <w:jc w:val="both"/>
      </w:pPr>
      <w:r w:rsidRPr="00DA4490">
        <w:t>В случае появления симптомов перегрузки от длительного воздействия вибрации работу следует прекратить и, при необходимости, обратиться за оказанием медицинской помощи.</w:t>
      </w:r>
    </w:p>
    <w:p w14:paraId="4118B301" w14:textId="19C4B90B" w:rsidR="00F53B1B" w:rsidRPr="00DA4490" w:rsidRDefault="00F53B1B" w:rsidP="00C51BC0">
      <w:pPr>
        <w:pStyle w:val="ConsPlusNormal"/>
        <w:ind w:firstLine="540"/>
        <w:jc w:val="both"/>
      </w:pPr>
      <w:r w:rsidRPr="00DA4490">
        <w:t>Хранить и транспортировать бензопилу и топливо следует таким образом, чтобы не было риска контакта подтеков или паров топлива с искрами или открытым огнем.</w:t>
      </w:r>
    </w:p>
    <w:p w14:paraId="6B97FAE9" w14:textId="3C187823" w:rsidR="00F53B1B" w:rsidRPr="00DA4490" w:rsidRDefault="00F53B1B" w:rsidP="00C51BC0">
      <w:pPr>
        <w:pStyle w:val="ConsPlusNormal"/>
        <w:ind w:firstLine="540"/>
        <w:jc w:val="both"/>
      </w:pPr>
      <w:r w:rsidRPr="00DA4490">
        <w:t>Перед чисткой, ремонтом или проверкой бензопилы необходимо убедиться в том, что после выключения двигателя режущая часть находится в неподвижном состоянии, а затем снять свечной кабель.</w:t>
      </w:r>
    </w:p>
    <w:p w14:paraId="4081BCC6" w14:textId="1967BF09" w:rsidR="00F53B1B" w:rsidRPr="00DA4490" w:rsidRDefault="00F53B1B" w:rsidP="00C51BC0">
      <w:pPr>
        <w:pStyle w:val="ConsPlusNormal"/>
        <w:ind w:firstLine="540"/>
        <w:jc w:val="both"/>
      </w:pPr>
      <w:r w:rsidRPr="00DA4490">
        <w:t>Перед длительным хранением бензопилы следует опорожнить топливный бак и выполнить полное техническое обслуживание в соответствии с технической документацией организации-изготовителя.</w:t>
      </w:r>
    </w:p>
    <w:p w14:paraId="4C33C2C8" w14:textId="67D2B49C" w:rsidR="00F53B1B" w:rsidRPr="00DA4490" w:rsidRDefault="00F53B1B" w:rsidP="00C51BC0">
      <w:pPr>
        <w:pStyle w:val="ConsPlusNormal"/>
        <w:ind w:firstLine="540"/>
        <w:jc w:val="both"/>
      </w:pPr>
      <w:r w:rsidRPr="00DA4490">
        <w:t>Перед началом производства работ с кусторезом (</w:t>
      </w:r>
      <w:proofErr w:type="spellStart"/>
      <w:r w:rsidRPr="00DA4490">
        <w:t>мотокосой</w:t>
      </w:r>
      <w:proofErr w:type="spellEnd"/>
      <w:r w:rsidRPr="00DA4490">
        <w:t>) с приводом от двигателя внутреннего сгорания рабочая зона кошения должна освобождаться от посторонних предметов. При кошении на склоне работник должен располагаться ниже места скашивания.</w:t>
      </w:r>
    </w:p>
    <w:p w14:paraId="78C45E1A" w14:textId="03517A6F" w:rsidR="00F53B1B" w:rsidRPr="00DA4490" w:rsidRDefault="00F53B1B" w:rsidP="00C51BC0">
      <w:pPr>
        <w:pStyle w:val="ConsPlusNormal"/>
        <w:ind w:firstLine="540"/>
        <w:jc w:val="both"/>
      </w:pPr>
      <w:r w:rsidRPr="00DA4490">
        <w:t>При приближении к месту производства работ посторонних лиц или животных на расстояние, менее разрешенного требованиями технической документации организации-изготовителя, необходимо немедленно остановить двигатель кустореза (</w:t>
      </w:r>
      <w:proofErr w:type="spellStart"/>
      <w:r w:rsidRPr="00DA4490">
        <w:t>мотокосы</w:t>
      </w:r>
      <w:proofErr w:type="spellEnd"/>
      <w:r w:rsidRPr="00DA4490">
        <w:t>).</w:t>
      </w:r>
    </w:p>
    <w:p w14:paraId="205AF76B" w14:textId="17E690E6" w:rsidR="00F53B1B" w:rsidRPr="00DA4490" w:rsidRDefault="00F53B1B" w:rsidP="00C51BC0">
      <w:pPr>
        <w:pStyle w:val="ConsPlusNormal"/>
        <w:ind w:firstLine="540"/>
        <w:jc w:val="both"/>
      </w:pPr>
      <w:r w:rsidRPr="00DA4490">
        <w:t xml:space="preserve">Не допускается производить осмотр </w:t>
      </w:r>
      <w:proofErr w:type="spellStart"/>
      <w:r w:rsidRPr="00DA4490">
        <w:t>триммерной</w:t>
      </w:r>
      <w:proofErr w:type="spellEnd"/>
      <w:r w:rsidRPr="00DA4490">
        <w:t xml:space="preserve"> головки кустореза (</w:t>
      </w:r>
      <w:proofErr w:type="spellStart"/>
      <w:r w:rsidRPr="00DA4490">
        <w:t>мотокосы</w:t>
      </w:r>
      <w:proofErr w:type="spellEnd"/>
      <w:r w:rsidRPr="00DA4490">
        <w:t xml:space="preserve">) при работающем двигателе. Перед осмотром </w:t>
      </w:r>
      <w:proofErr w:type="spellStart"/>
      <w:r w:rsidRPr="00DA4490">
        <w:t>триммерной</w:t>
      </w:r>
      <w:proofErr w:type="spellEnd"/>
      <w:r w:rsidRPr="00DA4490">
        <w:t xml:space="preserve"> головки двигатель кустореза (</w:t>
      </w:r>
      <w:proofErr w:type="spellStart"/>
      <w:r w:rsidRPr="00DA4490">
        <w:t>мотокосы</w:t>
      </w:r>
      <w:proofErr w:type="spellEnd"/>
      <w:r w:rsidRPr="00DA4490">
        <w:t>) должен быть остановлен.</w:t>
      </w:r>
    </w:p>
    <w:p w14:paraId="5CD293F8" w14:textId="3C3D54AF" w:rsidR="00F53B1B" w:rsidRPr="00DA4490" w:rsidRDefault="00F53B1B" w:rsidP="00C51BC0">
      <w:pPr>
        <w:pStyle w:val="ConsPlusNormal"/>
        <w:ind w:firstLine="540"/>
        <w:jc w:val="both"/>
      </w:pPr>
      <w:r w:rsidRPr="00DA4490">
        <w:t>Кусторезы (</w:t>
      </w:r>
      <w:proofErr w:type="spellStart"/>
      <w:r w:rsidRPr="00DA4490">
        <w:t>мотокосы</w:t>
      </w:r>
      <w:proofErr w:type="spellEnd"/>
      <w:r w:rsidRPr="00DA4490">
        <w:t>), вес которых превышает 7,5 кг, при работе должны быть размещены на двойных плечевых подвесках, обеспечивающими одинаковое давление на оба плеча работника.</w:t>
      </w:r>
    </w:p>
    <w:p w14:paraId="1583719B" w14:textId="22E4BD42" w:rsidR="00F53B1B" w:rsidRPr="00DA4490" w:rsidRDefault="00F53B1B" w:rsidP="00C51BC0">
      <w:pPr>
        <w:pStyle w:val="ConsPlusNormal"/>
        <w:ind w:firstLine="540"/>
        <w:jc w:val="both"/>
      </w:pPr>
      <w:r w:rsidRPr="00DA4490">
        <w:t>Кусторезы (</w:t>
      </w:r>
      <w:proofErr w:type="spellStart"/>
      <w:r w:rsidRPr="00DA4490">
        <w:t>мотокосы</w:t>
      </w:r>
      <w:proofErr w:type="spellEnd"/>
      <w:r w:rsidRPr="00DA4490">
        <w:t>), имеющие вес 7,5 кг и менее, могут быть при работе размещены на одинарной плечевой подвеской.</w:t>
      </w:r>
    </w:p>
    <w:p w14:paraId="6EA9F8FC" w14:textId="77777777" w:rsidR="00F53B1B" w:rsidRPr="00DA4490" w:rsidRDefault="00F53B1B" w:rsidP="00C51BC0">
      <w:pPr>
        <w:pStyle w:val="ConsPlusNormal"/>
        <w:ind w:firstLine="540"/>
        <w:jc w:val="both"/>
      </w:pPr>
      <w:r w:rsidRPr="00DA4490">
        <w:t>Кусторезы (</w:t>
      </w:r>
      <w:proofErr w:type="spellStart"/>
      <w:r w:rsidRPr="00DA4490">
        <w:t>мотокосы</w:t>
      </w:r>
      <w:proofErr w:type="spellEnd"/>
      <w:r w:rsidRPr="00DA4490">
        <w:t>) весом менее 6 кг могут при работе использоваться без плечевой подвески.</w:t>
      </w:r>
    </w:p>
    <w:p w14:paraId="09C1C5CD" w14:textId="2E30D83F" w:rsidR="00F53B1B" w:rsidRPr="00DA4490" w:rsidRDefault="00F53B1B" w:rsidP="00C51BC0">
      <w:pPr>
        <w:pStyle w:val="ConsPlusNormal"/>
        <w:ind w:firstLine="540"/>
        <w:jc w:val="both"/>
      </w:pPr>
      <w:r w:rsidRPr="00DA4490">
        <w:t>При работе с кусторезом (</w:t>
      </w:r>
      <w:proofErr w:type="spellStart"/>
      <w:r w:rsidRPr="00DA4490">
        <w:t>мотокосой</w:t>
      </w:r>
      <w:proofErr w:type="spellEnd"/>
      <w:r w:rsidRPr="00DA4490">
        <w:t>) запрещается:</w:t>
      </w:r>
    </w:p>
    <w:p w14:paraId="69CDEC76" w14:textId="77777777" w:rsidR="00F53B1B" w:rsidRPr="00DA4490" w:rsidRDefault="00F53B1B" w:rsidP="00C51BC0">
      <w:pPr>
        <w:pStyle w:val="ConsPlusNormal"/>
        <w:ind w:firstLine="540"/>
        <w:jc w:val="both"/>
      </w:pPr>
      <w:r w:rsidRPr="00DA4490">
        <w:t xml:space="preserve">1) работать без защитного кожуха </w:t>
      </w:r>
      <w:proofErr w:type="spellStart"/>
      <w:r w:rsidRPr="00DA4490">
        <w:t>триммерной</w:t>
      </w:r>
      <w:proofErr w:type="spellEnd"/>
      <w:r w:rsidRPr="00DA4490">
        <w:t xml:space="preserve"> головки инструмента;</w:t>
      </w:r>
    </w:p>
    <w:p w14:paraId="1BF56467" w14:textId="77777777" w:rsidR="00F53B1B" w:rsidRPr="00DA4490" w:rsidRDefault="00F53B1B" w:rsidP="00C51BC0">
      <w:pPr>
        <w:pStyle w:val="ConsPlusNormal"/>
        <w:ind w:firstLine="540"/>
        <w:jc w:val="both"/>
      </w:pPr>
      <w:r w:rsidRPr="00DA4490">
        <w:t>2) работать без глушителя или с неправильно установленной крышкой глушителя;</w:t>
      </w:r>
    </w:p>
    <w:p w14:paraId="30198EB9" w14:textId="77777777" w:rsidR="00F53B1B" w:rsidRPr="00DA4490" w:rsidRDefault="00F53B1B" w:rsidP="00C51BC0">
      <w:pPr>
        <w:pStyle w:val="ConsPlusNormal"/>
        <w:ind w:firstLine="540"/>
        <w:jc w:val="both"/>
      </w:pPr>
      <w:r w:rsidRPr="00DA4490">
        <w:t>3) работать с кусторезом (</w:t>
      </w:r>
      <w:proofErr w:type="spellStart"/>
      <w:r w:rsidRPr="00DA4490">
        <w:t>мотокосой</w:t>
      </w:r>
      <w:proofErr w:type="spellEnd"/>
      <w:r w:rsidRPr="00DA4490">
        <w:t>) со стремянки или приставной лестницы.</w:t>
      </w:r>
    </w:p>
    <w:p w14:paraId="081D005F" w14:textId="77777777" w:rsidR="00F53B1B" w:rsidRPr="00DA4490" w:rsidRDefault="00F53B1B" w:rsidP="00F53B1B">
      <w:pPr>
        <w:pStyle w:val="ConsPlusNormal"/>
        <w:jc w:val="both"/>
      </w:pPr>
    </w:p>
    <w:p w14:paraId="6DBE51E6" w14:textId="77777777" w:rsidR="007E4E37" w:rsidRPr="00C2019B" w:rsidRDefault="007E4E37" w:rsidP="00C2019B">
      <w:pPr>
        <w:ind w:firstLine="709"/>
        <w:jc w:val="both"/>
        <w:rPr>
          <w:sz w:val="24"/>
          <w:szCs w:val="24"/>
        </w:rPr>
      </w:pPr>
    </w:p>
    <w:p w14:paraId="3958E176" w14:textId="47627A4D" w:rsidR="007E4E37" w:rsidRPr="00C2019B" w:rsidRDefault="00EC6E3C" w:rsidP="0011009E">
      <w:pPr>
        <w:jc w:val="center"/>
        <w:rPr>
          <w:b/>
          <w:bCs/>
          <w:sz w:val="24"/>
          <w:szCs w:val="24"/>
        </w:rPr>
      </w:pPr>
      <w:r>
        <w:rPr>
          <w:b/>
          <w:bCs/>
          <w:color w:val="000000"/>
          <w:sz w:val="24"/>
          <w:szCs w:val="24"/>
        </w:rPr>
        <w:t>5</w:t>
      </w:r>
      <w:r w:rsidR="007E4E37" w:rsidRPr="00C2019B">
        <w:rPr>
          <w:b/>
          <w:bCs/>
          <w:color w:val="000000"/>
          <w:sz w:val="24"/>
          <w:szCs w:val="24"/>
        </w:rPr>
        <w:t xml:space="preserve">. Требования </w:t>
      </w:r>
      <w:r w:rsidR="007271C3" w:rsidRPr="00C2019B">
        <w:rPr>
          <w:b/>
          <w:bCs/>
          <w:sz w:val="24"/>
          <w:szCs w:val="24"/>
        </w:rPr>
        <w:t>охраны труда</w:t>
      </w:r>
      <w:r w:rsidR="007E4E37" w:rsidRPr="00C2019B">
        <w:rPr>
          <w:b/>
          <w:bCs/>
          <w:color w:val="000000"/>
          <w:sz w:val="24"/>
          <w:szCs w:val="24"/>
        </w:rPr>
        <w:t xml:space="preserve"> в аварийных ситуациях.</w:t>
      </w:r>
    </w:p>
    <w:p w14:paraId="21CE3DEA" w14:textId="77777777" w:rsidR="007E4E37" w:rsidRPr="00C2019B" w:rsidRDefault="007E4E37" w:rsidP="00C2019B">
      <w:pPr>
        <w:ind w:firstLine="709"/>
        <w:jc w:val="both"/>
        <w:rPr>
          <w:sz w:val="24"/>
          <w:szCs w:val="24"/>
        </w:rPr>
      </w:pPr>
    </w:p>
    <w:p w14:paraId="3EC172C2" w14:textId="77777777" w:rsidR="00E936DA" w:rsidRPr="009D5B63" w:rsidRDefault="00E936DA" w:rsidP="00E936DA">
      <w:pPr>
        <w:ind w:firstLine="709"/>
        <w:jc w:val="both"/>
        <w:rPr>
          <w:sz w:val="24"/>
          <w:szCs w:val="24"/>
        </w:rPr>
      </w:pPr>
      <w:r w:rsidRPr="009D5B63">
        <w:rPr>
          <w:sz w:val="24"/>
          <w:szCs w:val="24"/>
        </w:rPr>
        <w:t>Немедленно прекратить работу при возникновении ситуаций, которые могут привести к аварии или несчастным случаям, отключить используемое оборудование.</w:t>
      </w:r>
    </w:p>
    <w:p w14:paraId="1E5C56D8" w14:textId="77777777" w:rsidR="00E936DA" w:rsidRPr="009D5B63" w:rsidRDefault="00E936DA" w:rsidP="00E936DA">
      <w:pPr>
        <w:ind w:firstLine="709"/>
        <w:jc w:val="both"/>
        <w:rPr>
          <w:sz w:val="24"/>
          <w:szCs w:val="24"/>
        </w:rPr>
      </w:pPr>
      <w:r w:rsidRPr="009D5B63">
        <w:rPr>
          <w:sz w:val="24"/>
          <w:szCs w:val="24"/>
        </w:rPr>
        <w:t>При возникновении пожара, возгорания необходимо немедленно сообщить в пожарную охрану по телефону 101, сообщить руководству и приступить к тушению очага пожара имеющимися средствами пожаротушения.</w:t>
      </w:r>
    </w:p>
    <w:p w14:paraId="577C5231" w14:textId="77777777" w:rsidR="00E936DA" w:rsidRDefault="00E936DA" w:rsidP="00E936DA">
      <w:pPr>
        <w:ind w:firstLine="709"/>
        <w:jc w:val="both"/>
        <w:rPr>
          <w:sz w:val="24"/>
          <w:szCs w:val="24"/>
        </w:rPr>
      </w:pPr>
      <w:r w:rsidRPr="009D5B63">
        <w:rPr>
          <w:sz w:val="24"/>
          <w:szCs w:val="24"/>
        </w:rPr>
        <w:t xml:space="preserve">При несчастном случае рабочий должен оказать первую медицинскую помощь пострадавшему, вызвать скорую медицинскую помощь по телефону 103, сообщить </w:t>
      </w:r>
      <w:r w:rsidRPr="009D5B63">
        <w:rPr>
          <w:sz w:val="24"/>
          <w:szCs w:val="24"/>
        </w:rPr>
        <w:lastRenderedPageBreak/>
        <w:t xml:space="preserve">руководству о несчастном случае, по возможности сохранить обстановку до расследования причин произошедшего, если это не приведет к аварии или </w:t>
      </w:r>
      <w:proofErr w:type="spellStart"/>
      <w:r w:rsidRPr="009D5B63">
        <w:rPr>
          <w:sz w:val="24"/>
          <w:szCs w:val="24"/>
        </w:rPr>
        <w:t>травмированию</w:t>
      </w:r>
      <w:proofErr w:type="spellEnd"/>
      <w:r w:rsidRPr="009D5B63">
        <w:rPr>
          <w:sz w:val="24"/>
          <w:szCs w:val="24"/>
        </w:rPr>
        <w:t xml:space="preserve"> других людей.</w:t>
      </w:r>
    </w:p>
    <w:p w14:paraId="0F8F9A7B" w14:textId="77777777" w:rsidR="00955C9B" w:rsidRPr="00C2019B" w:rsidRDefault="00955C9B" w:rsidP="00C2019B">
      <w:pPr>
        <w:ind w:firstLine="709"/>
        <w:jc w:val="both"/>
        <w:rPr>
          <w:sz w:val="24"/>
          <w:szCs w:val="24"/>
        </w:rPr>
      </w:pPr>
    </w:p>
    <w:p w14:paraId="13262279" w14:textId="568E3036" w:rsidR="007E4E37" w:rsidRDefault="00EC6E3C" w:rsidP="0011009E">
      <w:pPr>
        <w:jc w:val="center"/>
        <w:rPr>
          <w:b/>
          <w:bCs/>
          <w:color w:val="000000"/>
          <w:sz w:val="24"/>
          <w:szCs w:val="24"/>
        </w:rPr>
      </w:pPr>
      <w:r>
        <w:rPr>
          <w:b/>
          <w:bCs/>
          <w:color w:val="000000"/>
          <w:sz w:val="24"/>
          <w:szCs w:val="24"/>
        </w:rPr>
        <w:t>6</w:t>
      </w:r>
      <w:r w:rsidR="007E4E37" w:rsidRPr="00C2019B">
        <w:rPr>
          <w:b/>
          <w:bCs/>
          <w:color w:val="000000"/>
          <w:sz w:val="24"/>
          <w:szCs w:val="24"/>
        </w:rPr>
        <w:t xml:space="preserve">.Требования </w:t>
      </w:r>
      <w:r w:rsidR="007271C3" w:rsidRPr="00C2019B">
        <w:rPr>
          <w:b/>
          <w:bCs/>
          <w:sz w:val="24"/>
          <w:szCs w:val="24"/>
        </w:rPr>
        <w:t>охраны труда</w:t>
      </w:r>
      <w:r w:rsidR="007E4E37" w:rsidRPr="00C2019B">
        <w:rPr>
          <w:b/>
          <w:bCs/>
          <w:color w:val="000000"/>
          <w:sz w:val="24"/>
          <w:szCs w:val="24"/>
        </w:rPr>
        <w:t xml:space="preserve"> по окончании работы.</w:t>
      </w:r>
    </w:p>
    <w:p w14:paraId="1C5A9CC3" w14:textId="77777777" w:rsidR="003B4CFC" w:rsidRPr="00C2019B" w:rsidRDefault="003B4CFC" w:rsidP="0011009E">
      <w:pPr>
        <w:jc w:val="center"/>
        <w:rPr>
          <w:b/>
          <w:bCs/>
          <w:sz w:val="24"/>
          <w:szCs w:val="24"/>
        </w:rPr>
      </w:pPr>
    </w:p>
    <w:p w14:paraId="4C373947" w14:textId="26853A3B" w:rsidR="00E936DA" w:rsidRPr="00C702E0" w:rsidRDefault="00E936DA" w:rsidP="00E936DA">
      <w:pPr>
        <w:ind w:firstLine="709"/>
        <w:jc w:val="both"/>
        <w:rPr>
          <w:sz w:val="24"/>
          <w:szCs w:val="24"/>
        </w:rPr>
      </w:pPr>
      <w:r w:rsidRPr="00C702E0">
        <w:rPr>
          <w:sz w:val="24"/>
          <w:szCs w:val="24"/>
        </w:rPr>
        <w:t>По окончании работы следует убрать инструменты, приспособления, материалы и т. п.</w:t>
      </w:r>
    </w:p>
    <w:p w14:paraId="4197B6EF" w14:textId="77777777" w:rsidR="00E936DA" w:rsidRPr="00C702E0" w:rsidRDefault="00E936DA" w:rsidP="00E936DA">
      <w:pPr>
        <w:ind w:firstLine="709"/>
        <w:jc w:val="both"/>
        <w:rPr>
          <w:sz w:val="24"/>
          <w:szCs w:val="24"/>
        </w:rPr>
      </w:pPr>
      <w:r w:rsidRPr="00C702E0">
        <w:rPr>
          <w:sz w:val="24"/>
          <w:szCs w:val="24"/>
        </w:rPr>
        <w:t xml:space="preserve">По окончании работы следует снять спецодежду, </w:t>
      </w:r>
      <w:proofErr w:type="spellStart"/>
      <w:r w:rsidRPr="00C702E0">
        <w:rPr>
          <w:sz w:val="24"/>
          <w:szCs w:val="24"/>
        </w:rPr>
        <w:t>спецобувь</w:t>
      </w:r>
      <w:proofErr w:type="spellEnd"/>
      <w:r w:rsidRPr="00C702E0">
        <w:rPr>
          <w:sz w:val="24"/>
          <w:szCs w:val="24"/>
        </w:rPr>
        <w:t xml:space="preserve"> и другие средства индивидуальной защиты и убрать их в установленное место хранения, при необходимости – сдать в стирку, чистку.</w:t>
      </w:r>
    </w:p>
    <w:p w14:paraId="7451CA9C" w14:textId="066F76DC" w:rsidR="00E936DA" w:rsidRPr="00C702E0" w:rsidRDefault="00E936DA" w:rsidP="00E936DA">
      <w:pPr>
        <w:ind w:firstLine="709"/>
        <w:jc w:val="both"/>
        <w:rPr>
          <w:sz w:val="24"/>
          <w:szCs w:val="24"/>
        </w:rPr>
      </w:pPr>
      <w:r w:rsidRPr="00C702E0">
        <w:rPr>
          <w:sz w:val="24"/>
          <w:szCs w:val="24"/>
        </w:rPr>
        <w:t>Обо всех замеченных в процессе работы неполадках и неисправностях средств индивидуальной защиты, инструмента</w:t>
      </w:r>
      <w:r w:rsidR="0089004C">
        <w:rPr>
          <w:sz w:val="24"/>
          <w:szCs w:val="24"/>
        </w:rPr>
        <w:t>, приспособлений</w:t>
      </w:r>
      <w:r w:rsidRPr="00C702E0">
        <w:rPr>
          <w:sz w:val="24"/>
          <w:szCs w:val="24"/>
        </w:rPr>
        <w:t xml:space="preserve"> или оборудования, а также о других нарушениях требований охраны труда следует сообщить своему непосредственному руководителю.</w:t>
      </w:r>
    </w:p>
    <w:p w14:paraId="00D6B012" w14:textId="77777777" w:rsidR="00E936DA" w:rsidRPr="00C702E0" w:rsidRDefault="00E936DA" w:rsidP="00E936DA">
      <w:pPr>
        <w:ind w:firstLine="709"/>
        <w:jc w:val="both"/>
        <w:rPr>
          <w:sz w:val="24"/>
          <w:szCs w:val="24"/>
        </w:rPr>
      </w:pPr>
      <w:r w:rsidRPr="00C702E0">
        <w:rPr>
          <w:sz w:val="24"/>
          <w:szCs w:val="24"/>
        </w:rPr>
        <w:t>По окончании работы следует тщательно вымыть руки теплой водой с мылом, при необходимости принять душ.</w:t>
      </w:r>
    </w:p>
    <w:p w14:paraId="12C2D22F" w14:textId="77777777" w:rsidR="007B2E07" w:rsidRDefault="007B2E07" w:rsidP="00342799">
      <w:pPr>
        <w:pStyle w:val="a4"/>
        <w:ind w:left="0"/>
        <w:jc w:val="left"/>
      </w:pPr>
    </w:p>
    <w:tbl>
      <w:tblPr>
        <w:tblStyle w:val="a3"/>
        <w:tblW w:w="0" w:type="auto"/>
        <w:tblInd w:w="120" w:type="dxa"/>
        <w:tblLook w:val="04A0" w:firstRow="1" w:lastRow="0" w:firstColumn="1" w:lastColumn="0" w:noHBand="0" w:noVBand="1"/>
      </w:tblPr>
      <w:tblGrid>
        <w:gridCol w:w="4726"/>
        <w:gridCol w:w="4725"/>
      </w:tblGrid>
      <w:tr w:rsidR="00504D98" w14:paraId="5D56682E" w14:textId="77777777" w:rsidTr="005F6CAD">
        <w:tc>
          <w:tcPr>
            <w:tcW w:w="4726" w:type="dxa"/>
          </w:tcPr>
          <w:p w14:paraId="570613CA" w14:textId="77777777" w:rsidR="00504D98" w:rsidRPr="007F6E40" w:rsidRDefault="00504D98" w:rsidP="00342799">
            <w:pPr>
              <w:rPr>
                <w:b/>
                <w:sz w:val="24"/>
                <w:szCs w:val="24"/>
              </w:rPr>
            </w:pPr>
            <w:r w:rsidRPr="007F6E40">
              <w:rPr>
                <w:b/>
                <w:sz w:val="24"/>
                <w:szCs w:val="24"/>
              </w:rPr>
              <w:t>Разработал</w:t>
            </w:r>
          </w:p>
        </w:tc>
        <w:tc>
          <w:tcPr>
            <w:tcW w:w="4725" w:type="dxa"/>
          </w:tcPr>
          <w:p w14:paraId="1F32077F" w14:textId="77777777" w:rsidR="00504D98" w:rsidRPr="007F6E40" w:rsidRDefault="00504D98" w:rsidP="00342799">
            <w:pPr>
              <w:rPr>
                <w:b/>
                <w:sz w:val="24"/>
                <w:szCs w:val="24"/>
              </w:rPr>
            </w:pPr>
            <w:r w:rsidRPr="007F6E40">
              <w:rPr>
                <w:b/>
                <w:sz w:val="24"/>
                <w:szCs w:val="24"/>
              </w:rPr>
              <w:t>Согласовано</w:t>
            </w:r>
          </w:p>
        </w:tc>
      </w:tr>
      <w:tr w:rsidR="00504D98" w14:paraId="596599AA" w14:textId="77777777" w:rsidTr="005F6CAD">
        <w:tc>
          <w:tcPr>
            <w:tcW w:w="4726" w:type="dxa"/>
          </w:tcPr>
          <w:p w14:paraId="56E78CC5" w14:textId="0B074839" w:rsidR="00504D98" w:rsidRDefault="00504D98" w:rsidP="00342799">
            <w:pPr>
              <w:rPr>
                <w:sz w:val="24"/>
                <w:szCs w:val="24"/>
              </w:rPr>
            </w:pPr>
            <w:r>
              <w:rPr>
                <w:sz w:val="24"/>
                <w:szCs w:val="24"/>
              </w:rPr>
              <w:t xml:space="preserve">Руководитель </w:t>
            </w:r>
            <w:r w:rsidR="00342799">
              <w:rPr>
                <w:sz w:val="24"/>
                <w:szCs w:val="24"/>
              </w:rPr>
              <w:t>организации</w:t>
            </w:r>
          </w:p>
          <w:p w14:paraId="0C10362A" w14:textId="77777777" w:rsidR="00504D98" w:rsidRDefault="00504D98" w:rsidP="00342799">
            <w:pPr>
              <w:rPr>
                <w:sz w:val="24"/>
                <w:szCs w:val="24"/>
              </w:rPr>
            </w:pPr>
            <w:r>
              <w:rPr>
                <w:sz w:val="24"/>
                <w:szCs w:val="24"/>
              </w:rPr>
              <w:t>___________________  _________________</w:t>
            </w:r>
          </w:p>
          <w:p w14:paraId="64FA9F81" w14:textId="77777777" w:rsidR="00504D98" w:rsidRDefault="00504D98" w:rsidP="00342799">
            <w:pPr>
              <w:rPr>
                <w:sz w:val="16"/>
                <w:szCs w:val="16"/>
              </w:rPr>
            </w:pPr>
            <w:r>
              <w:rPr>
                <w:sz w:val="16"/>
                <w:szCs w:val="16"/>
              </w:rPr>
              <w:t xml:space="preserve">                       (</w:t>
            </w:r>
            <w:proofErr w:type="gramStart"/>
            <w:r>
              <w:rPr>
                <w:sz w:val="16"/>
                <w:szCs w:val="16"/>
              </w:rPr>
              <w:t xml:space="preserve">подпись)   </w:t>
            </w:r>
            <w:proofErr w:type="gramEnd"/>
            <w:r>
              <w:rPr>
                <w:sz w:val="16"/>
                <w:szCs w:val="16"/>
              </w:rPr>
              <w:t xml:space="preserve">                                        (ФИО)</w:t>
            </w:r>
          </w:p>
          <w:p w14:paraId="7DC6052E" w14:textId="0E551EE4" w:rsidR="00504D98" w:rsidRPr="004839EA" w:rsidRDefault="00504D98" w:rsidP="00B720A9">
            <w:pPr>
              <w:rPr>
                <w:sz w:val="24"/>
                <w:szCs w:val="24"/>
              </w:rPr>
            </w:pPr>
            <w:r w:rsidRPr="004839EA">
              <w:rPr>
                <w:color w:val="000000"/>
                <w:spacing w:val="-3"/>
                <w:sz w:val="24"/>
                <w:szCs w:val="24"/>
              </w:rPr>
              <w:t>«</w:t>
            </w:r>
            <w:r w:rsidR="00E57DDC">
              <w:rPr>
                <w:color w:val="000000"/>
                <w:spacing w:val="-3"/>
                <w:sz w:val="24"/>
                <w:szCs w:val="24"/>
              </w:rPr>
              <w:t>___</w:t>
            </w:r>
            <w:r w:rsidRPr="004839EA">
              <w:rPr>
                <w:color w:val="000000"/>
                <w:spacing w:val="-3"/>
                <w:sz w:val="24"/>
                <w:szCs w:val="24"/>
              </w:rPr>
              <w:t>»</w:t>
            </w:r>
            <w:r>
              <w:rPr>
                <w:color w:val="000000"/>
                <w:spacing w:val="-3"/>
                <w:sz w:val="24"/>
                <w:szCs w:val="24"/>
              </w:rPr>
              <w:t xml:space="preserve"> </w:t>
            </w:r>
            <w:r w:rsidR="00E57DDC">
              <w:rPr>
                <w:color w:val="000000"/>
                <w:spacing w:val="-3"/>
                <w:sz w:val="24"/>
                <w:szCs w:val="24"/>
              </w:rPr>
              <w:t>______________</w:t>
            </w:r>
            <w:r>
              <w:rPr>
                <w:color w:val="000000"/>
                <w:spacing w:val="-3"/>
                <w:sz w:val="24"/>
                <w:szCs w:val="24"/>
              </w:rPr>
              <w:t xml:space="preserve">  20</w:t>
            </w:r>
            <w:r w:rsidR="00C51BC0">
              <w:rPr>
                <w:color w:val="000000"/>
                <w:spacing w:val="-3"/>
                <w:sz w:val="24"/>
                <w:szCs w:val="24"/>
              </w:rPr>
              <w:t>___</w:t>
            </w:r>
            <w:r w:rsidR="00342799">
              <w:rPr>
                <w:color w:val="000000"/>
                <w:spacing w:val="-3"/>
                <w:sz w:val="24"/>
                <w:szCs w:val="24"/>
              </w:rPr>
              <w:t xml:space="preserve"> </w:t>
            </w:r>
            <w:r>
              <w:rPr>
                <w:color w:val="000000"/>
                <w:spacing w:val="-3"/>
                <w:sz w:val="24"/>
                <w:szCs w:val="24"/>
              </w:rPr>
              <w:t>г.</w:t>
            </w:r>
          </w:p>
        </w:tc>
        <w:tc>
          <w:tcPr>
            <w:tcW w:w="4725" w:type="dxa"/>
          </w:tcPr>
          <w:p w14:paraId="30C1B670" w14:textId="77777777" w:rsidR="00504D98" w:rsidRDefault="00504D98" w:rsidP="00342799">
            <w:pPr>
              <w:rPr>
                <w:color w:val="000000"/>
                <w:spacing w:val="-3"/>
                <w:sz w:val="24"/>
                <w:szCs w:val="24"/>
              </w:rPr>
            </w:pPr>
            <w:r>
              <w:rPr>
                <w:color w:val="000000"/>
                <w:spacing w:val="-3"/>
                <w:sz w:val="24"/>
                <w:szCs w:val="24"/>
              </w:rPr>
              <w:t>Специалист</w:t>
            </w:r>
            <w:r w:rsidRPr="007F6E40">
              <w:rPr>
                <w:color w:val="000000"/>
                <w:spacing w:val="-3"/>
                <w:sz w:val="24"/>
                <w:szCs w:val="24"/>
              </w:rPr>
              <w:t xml:space="preserve"> по ОТ</w:t>
            </w:r>
          </w:p>
          <w:p w14:paraId="1280C2ED" w14:textId="77777777" w:rsidR="00504D98" w:rsidRDefault="00504D98" w:rsidP="00342799">
            <w:pPr>
              <w:rPr>
                <w:color w:val="000000"/>
                <w:spacing w:val="-3"/>
                <w:sz w:val="24"/>
                <w:szCs w:val="24"/>
              </w:rPr>
            </w:pPr>
            <w:r w:rsidRPr="007F6E40">
              <w:rPr>
                <w:sz w:val="24"/>
                <w:szCs w:val="24"/>
              </w:rPr>
              <w:t>___________________  _________________</w:t>
            </w:r>
          </w:p>
          <w:p w14:paraId="70C2C893" w14:textId="77777777" w:rsidR="00504D98" w:rsidRDefault="00504D98" w:rsidP="00342799">
            <w:pPr>
              <w:rPr>
                <w:b/>
                <w:sz w:val="24"/>
                <w:szCs w:val="24"/>
              </w:rPr>
            </w:pPr>
            <w:r>
              <w:rPr>
                <w:sz w:val="16"/>
                <w:szCs w:val="16"/>
              </w:rPr>
              <w:t xml:space="preserve">                 </w:t>
            </w:r>
            <w:r w:rsidRPr="004839EA">
              <w:rPr>
                <w:sz w:val="16"/>
                <w:szCs w:val="16"/>
              </w:rPr>
              <w:t>(</w:t>
            </w:r>
            <w:proofErr w:type="gramStart"/>
            <w:r w:rsidRPr="004839EA">
              <w:rPr>
                <w:sz w:val="16"/>
                <w:szCs w:val="16"/>
              </w:rPr>
              <w:t>подпись)</w:t>
            </w:r>
            <w:r>
              <w:rPr>
                <w:sz w:val="16"/>
                <w:szCs w:val="16"/>
              </w:rPr>
              <w:t xml:space="preserve">   </w:t>
            </w:r>
            <w:proofErr w:type="gramEnd"/>
            <w:r>
              <w:rPr>
                <w:sz w:val="16"/>
                <w:szCs w:val="16"/>
              </w:rPr>
              <w:t xml:space="preserve">                                         </w:t>
            </w:r>
            <w:r w:rsidRPr="004839EA">
              <w:rPr>
                <w:sz w:val="16"/>
                <w:szCs w:val="16"/>
              </w:rPr>
              <w:t xml:space="preserve"> (ФИО)</w:t>
            </w:r>
          </w:p>
          <w:p w14:paraId="7B959E5E" w14:textId="0129BD38" w:rsidR="00504D98" w:rsidRDefault="00504D98" w:rsidP="00342799">
            <w:pPr>
              <w:rPr>
                <w:color w:val="000000"/>
                <w:spacing w:val="-3"/>
                <w:sz w:val="24"/>
                <w:szCs w:val="24"/>
              </w:rPr>
            </w:pPr>
            <w:r w:rsidRPr="004839EA">
              <w:rPr>
                <w:color w:val="000000"/>
                <w:spacing w:val="-3"/>
                <w:sz w:val="24"/>
                <w:szCs w:val="24"/>
              </w:rPr>
              <w:t>«</w:t>
            </w:r>
            <w:r w:rsidR="00E57DDC">
              <w:rPr>
                <w:color w:val="000000"/>
                <w:spacing w:val="-3"/>
                <w:sz w:val="24"/>
                <w:szCs w:val="24"/>
              </w:rPr>
              <w:t>___</w:t>
            </w:r>
            <w:r w:rsidRPr="004839EA">
              <w:rPr>
                <w:color w:val="000000"/>
                <w:spacing w:val="-3"/>
                <w:sz w:val="24"/>
                <w:szCs w:val="24"/>
              </w:rPr>
              <w:t xml:space="preserve">» </w:t>
            </w:r>
            <w:r w:rsidR="00E57DDC">
              <w:rPr>
                <w:color w:val="000000"/>
                <w:spacing w:val="-3"/>
                <w:sz w:val="24"/>
                <w:szCs w:val="24"/>
              </w:rPr>
              <w:t>______________</w:t>
            </w:r>
            <w:r w:rsidRPr="004839EA">
              <w:rPr>
                <w:color w:val="000000"/>
                <w:spacing w:val="-3"/>
                <w:sz w:val="24"/>
                <w:szCs w:val="24"/>
              </w:rPr>
              <w:t xml:space="preserve">  20</w:t>
            </w:r>
            <w:r w:rsidR="00C51BC0">
              <w:rPr>
                <w:color w:val="000000"/>
                <w:spacing w:val="-3"/>
                <w:sz w:val="24"/>
                <w:szCs w:val="24"/>
              </w:rPr>
              <w:t>___</w:t>
            </w:r>
            <w:r w:rsidR="00342799">
              <w:rPr>
                <w:color w:val="000000"/>
                <w:spacing w:val="-3"/>
                <w:sz w:val="24"/>
                <w:szCs w:val="24"/>
              </w:rPr>
              <w:t xml:space="preserve"> </w:t>
            </w:r>
            <w:r w:rsidRPr="004839EA">
              <w:rPr>
                <w:color w:val="000000"/>
                <w:spacing w:val="-3"/>
                <w:sz w:val="24"/>
                <w:szCs w:val="24"/>
              </w:rPr>
              <w:t>г.</w:t>
            </w:r>
          </w:p>
          <w:p w14:paraId="35E97CCD" w14:textId="77777777" w:rsidR="00504D98" w:rsidRPr="007F6E40" w:rsidRDefault="00504D98" w:rsidP="00342799">
            <w:pPr>
              <w:rPr>
                <w:b/>
                <w:sz w:val="24"/>
                <w:szCs w:val="24"/>
              </w:rPr>
            </w:pPr>
          </w:p>
        </w:tc>
      </w:tr>
    </w:tbl>
    <w:p w14:paraId="29C4FCC1" w14:textId="77777777" w:rsidR="00504D98" w:rsidRDefault="00504D98" w:rsidP="00504D98">
      <w:pPr>
        <w:tabs>
          <w:tab w:val="left" w:pos="1860"/>
          <w:tab w:val="left" w:pos="2510"/>
          <w:tab w:val="left" w:pos="3110"/>
          <w:tab w:val="left" w:pos="3760"/>
          <w:tab w:val="left" w:pos="4410"/>
          <w:tab w:val="left" w:pos="5010"/>
          <w:tab w:val="left" w:pos="5660"/>
          <w:tab w:val="left" w:pos="6260"/>
        </w:tabs>
        <w:autoSpaceDE w:val="0"/>
        <w:autoSpaceDN w:val="0"/>
        <w:adjustRightInd w:val="0"/>
        <w:spacing w:after="222"/>
        <w:rPr>
          <w:b/>
          <w:bCs/>
          <w:sz w:val="24"/>
          <w:szCs w:val="24"/>
        </w:rPr>
      </w:pPr>
    </w:p>
    <w:p w14:paraId="51B9ED67" w14:textId="77777777" w:rsidR="00E936DA" w:rsidRDefault="00E936DA" w:rsidP="00504D98">
      <w:pPr>
        <w:tabs>
          <w:tab w:val="left" w:pos="1860"/>
          <w:tab w:val="left" w:pos="2510"/>
          <w:tab w:val="left" w:pos="3110"/>
          <w:tab w:val="left" w:pos="3760"/>
          <w:tab w:val="left" w:pos="4410"/>
          <w:tab w:val="left" w:pos="5010"/>
          <w:tab w:val="left" w:pos="5660"/>
          <w:tab w:val="left" w:pos="6260"/>
        </w:tabs>
        <w:autoSpaceDE w:val="0"/>
        <w:autoSpaceDN w:val="0"/>
        <w:adjustRightInd w:val="0"/>
        <w:spacing w:after="222"/>
        <w:rPr>
          <w:b/>
          <w:bCs/>
          <w:sz w:val="24"/>
          <w:szCs w:val="24"/>
        </w:rPr>
      </w:pPr>
    </w:p>
    <w:p w14:paraId="394CBA87" w14:textId="77777777" w:rsidR="00C51BC0" w:rsidRDefault="00C51BC0" w:rsidP="00504D98">
      <w:pPr>
        <w:tabs>
          <w:tab w:val="left" w:pos="1860"/>
          <w:tab w:val="left" w:pos="2510"/>
          <w:tab w:val="left" w:pos="3110"/>
          <w:tab w:val="left" w:pos="3760"/>
          <w:tab w:val="left" w:pos="4410"/>
          <w:tab w:val="left" w:pos="5010"/>
          <w:tab w:val="left" w:pos="5660"/>
          <w:tab w:val="left" w:pos="6260"/>
        </w:tabs>
        <w:autoSpaceDE w:val="0"/>
        <w:autoSpaceDN w:val="0"/>
        <w:adjustRightInd w:val="0"/>
        <w:spacing w:after="222"/>
        <w:rPr>
          <w:b/>
          <w:bCs/>
          <w:sz w:val="24"/>
          <w:szCs w:val="24"/>
        </w:rPr>
      </w:pPr>
    </w:p>
    <w:p w14:paraId="4F9C94D3" w14:textId="77777777" w:rsidR="00C51BC0" w:rsidRDefault="00C51BC0" w:rsidP="00504D98">
      <w:pPr>
        <w:tabs>
          <w:tab w:val="left" w:pos="1860"/>
          <w:tab w:val="left" w:pos="2510"/>
          <w:tab w:val="left" w:pos="3110"/>
          <w:tab w:val="left" w:pos="3760"/>
          <w:tab w:val="left" w:pos="4410"/>
          <w:tab w:val="left" w:pos="5010"/>
          <w:tab w:val="left" w:pos="5660"/>
          <w:tab w:val="left" w:pos="6260"/>
        </w:tabs>
        <w:autoSpaceDE w:val="0"/>
        <w:autoSpaceDN w:val="0"/>
        <w:adjustRightInd w:val="0"/>
        <w:spacing w:after="222"/>
        <w:rPr>
          <w:b/>
          <w:bCs/>
          <w:sz w:val="24"/>
          <w:szCs w:val="24"/>
        </w:rPr>
      </w:pPr>
    </w:p>
    <w:p w14:paraId="45064868" w14:textId="77777777" w:rsidR="00C51BC0" w:rsidRDefault="00C51BC0" w:rsidP="00504D98">
      <w:pPr>
        <w:tabs>
          <w:tab w:val="left" w:pos="1860"/>
          <w:tab w:val="left" w:pos="2510"/>
          <w:tab w:val="left" w:pos="3110"/>
          <w:tab w:val="left" w:pos="3760"/>
          <w:tab w:val="left" w:pos="4410"/>
          <w:tab w:val="left" w:pos="5010"/>
          <w:tab w:val="left" w:pos="5660"/>
          <w:tab w:val="left" w:pos="6260"/>
        </w:tabs>
        <w:autoSpaceDE w:val="0"/>
        <w:autoSpaceDN w:val="0"/>
        <w:adjustRightInd w:val="0"/>
        <w:spacing w:after="222"/>
        <w:rPr>
          <w:b/>
          <w:bCs/>
          <w:sz w:val="24"/>
          <w:szCs w:val="24"/>
        </w:rPr>
      </w:pPr>
    </w:p>
    <w:p w14:paraId="1D148AE3" w14:textId="77777777" w:rsidR="00C51BC0" w:rsidRDefault="00C51BC0" w:rsidP="00504D98">
      <w:pPr>
        <w:tabs>
          <w:tab w:val="left" w:pos="1860"/>
          <w:tab w:val="left" w:pos="2510"/>
          <w:tab w:val="left" w:pos="3110"/>
          <w:tab w:val="left" w:pos="3760"/>
          <w:tab w:val="left" w:pos="4410"/>
          <w:tab w:val="left" w:pos="5010"/>
          <w:tab w:val="left" w:pos="5660"/>
          <w:tab w:val="left" w:pos="6260"/>
        </w:tabs>
        <w:autoSpaceDE w:val="0"/>
        <w:autoSpaceDN w:val="0"/>
        <w:adjustRightInd w:val="0"/>
        <w:spacing w:after="222"/>
        <w:rPr>
          <w:b/>
          <w:bCs/>
          <w:sz w:val="24"/>
          <w:szCs w:val="24"/>
        </w:rPr>
      </w:pPr>
    </w:p>
    <w:p w14:paraId="3820D66B" w14:textId="77777777" w:rsidR="00C51BC0" w:rsidRDefault="00C51BC0" w:rsidP="00504D98">
      <w:pPr>
        <w:tabs>
          <w:tab w:val="left" w:pos="1860"/>
          <w:tab w:val="left" w:pos="2510"/>
          <w:tab w:val="left" w:pos="3110"/>
          <w:tab w:val="left" w:pos="3760"/>
          <w:tab w:val="left" w:pos="4410"/>
          <w:tab w:val="left" w:pos="5010"/>
          <w:tab w:val="left" w:pos="5660"/>
          <w:tab w:val="left" w:pos="6260"/>
        </w:tabs>
        <w:autoSpaceDE w:val="0"/>
        <w:autoSpaceDN w:val="0"/>
        <w:adjustRightInd w:val="0"/>
        <w:spacing w:after="222"/>
        <w:rPr>
          <w:b/>
          <w:bCs/>
          <w:sz w:val="24"/>
          <w:szCs w:val="24"/>
        </w:rPr>
      </w:pPr>
    </w:p>
    <w:p w14:paraId="5ECEAA4D" w14:textId="77777777" w:rsidR="00C51BC0" w:rsidRDefault="00C51BC0" w:rsidP="00504D98">
      <w:pPr>
        <w:tabs>
          <w:tab w:val="left" w:pos="1860"/>
          <w:tab w:val="left" w:pos="2510"/>
          <w:tab w:val="left" w:pos="3110"/>
          <w:tab w:val="left" w:pos="3760"/>
          <w:tab w:val="left" w:pos="4410"/>
          <w:tab w:val="left" w:pos="5010"/>
          <w:tab w:val="left" w:pos="5660"/>
          <w:tab w:val="left" w:pos="6260"/>
        </w:tabs>
        <w:autoSpaceDE w:val="0"/>
        <w:autoSpaceDN w:val="0"/>
        <w:adjustRightInd w:val="0"/>
        <w:spacing w:after="222"/>
        <w:rPr>
          <w:b/>
          <w:bCs/>
          <w:sz w:val="24"/>
          <w:szCs w:val="24"/>
        </w:rPr>
      </w:pPr>
    </w:p>
    <w:p w14:paraId="3968273C" w14:textId="77777777" w:rsidR="00C51BC0" w:rsidRDefault="00C51BC0" w:rsidP="00504D98">
      <w:pPr>
        <w:tabs>
          <w:tab w:val="left" w:pos="1860"/>
          <w:tab w:val="left" w:pos="2510"/>
          <w:tab w:val="left" w:pos="3110"/>
          <w:tab w:val="left" w:pos="3760"/>
          <w:tab w:val="left" w:pos="4410"/>
          <w:tab w:val="left" w:pos="5010"/>
          <w:tab w:val="left" w:pos="5660"/>
          <w:tab w:val="left" w:pos="6260"/>
        </w:tabs>
        <w:autoSpaceDE w:val="0"/>
        <w:autoSpaceDN w:val="0"/>
        <w:adjustRightInd w:val="0"/>
        <w:spacing w:after="222"/>
        <w:rPr>
          <w:b/>
          <w:bCs/>
          <w:sz w:val="24"/>
          <w:szCs w:val="24"/>
        </w:rPr>
      </w:pPr>
    </w:p>
    <w:p w14:paraId="6BB60BC6" w14:textId="77777777" w:rsidR="00C51BC0" w:rsidRDefault="00C51BC0" w:rsidP="00504D98">
      <w:pPr>
        <w:tabs>
          <w:tab w:val="left" w:pos="1860"/>
          <w:tab w:val="left" w:pos="2510"/>
          <w:tab w:val="left" w:pos="3110"/>
          <w:tab w:val="left" w:pos="3760"/>
          <w:tab w:val="left" w:pos="4410"/>
          <w:tab w:val="left" w:pos="5010"/>
          <w:tab w:val="left" w:pos="5660"/>
          <w:tab w:val="left" w:pos="6260"/>
        </w:tabs>
        <w:autoSpaceDE w:val="0"/>
        <w:autoSpaceDN w:val="0"/>
        <w:adjustRightInd w:val="0"/>
        <w:spacing w:after="222"/>
        <w:rPr>
          <w:b/>
          <w:bCs/>
          <w:sz w:val="24"/>
          <w:szCs w:val="24"/>
        </w:rPr>
      </w:pPr>
    </w:p>
    <w:p w14:paraId="41EEA91C" w14:textId="77777777" w:rsidR="00C51BC0" w:rsidRDefault="00C51BC0" w:rsidP="00504D98">
      <w:pPr>
        <w:tabs>
          <w:tab w:val="left" w:pos="1860"/>
          <w:tab w:val="left" w:pos="2510"/>
          <w:tab w:val="left" w:pos="3110"/>
          <w:tab w:val="left" w:pos="3760"/>
          <w:tab w:val="left" w:pos="4410"/>
          <w:tab w:val="left" w:pos="5010"/>
          <w:tab w:val="left" w:pos="5660"/>
          <w:tab w:val="left" w:pos="6260"/>
        </w:tabs>
        <w:autoSpaceDE w:val="0"/>
        <w:autoSpaceDN w:val="0"/>
        <w:adjustRightInd w:val="0"/>
        <w:spacing w:after="222"/>
        <w:rPr>
          <w:b/>
          <w:bCs/>
          <w:sz w:val="24"/>
          <w:szCs w:val="24"/>
        </w:rPr>
      </w:pPr>
    </w:p>
    <w:p w14:paraId="7BDA6C83" w14:textId="77777777" w:rsidR="00C51BC0" w:rsidRDefault="00C51BC0" w:rsidP="00504D98">
      <w:pPr>
        <w:tabs>
          <w:tab w:val="left" w:pos="1860"/>
          <w:tab w:val="left" w:pos="2510"/>
          <w:tab w:val="left" w:pos="3110"/>
          <w:tab w:val="left" w:pos="3760"/>
          <w:tab w:val="left" w:pos="4410"/>
          <w:tab w:val="left" w:pos="5010"/>
          <w:tab w:val="left" w:pos="5660"/>
          <w:tab w:val="left" w:pos="6260"/>
        </w:tabs>
        <w:autoSpaceDE w:val="0"/>
        <w:autoSpaceDN w:val="0"/>
        <w:adjustRightInd w:val="0"/>
        <w:spacing w:after="222"/>
        <w:rPr>
          <w:b/>
          <w:bCs/>
          <w:sz w:val="24"/>
          <w:szCs w:val="24"/>
        </w:rPr>
      </w:pPr>
    </w:p>
    <w:p w14:paraId="0581D986" w14:textId="77777777" w:rsidR="00C51BC0" w:rsidRDefault="00C51BC0" w:rsidP="00504D98">
      <w:pPr>
        <w:tabs>
          <w:tab w:val="left" w:pos="1860"/>
          <w:tab w:val="left" w:pos="2510"/>
          <w:tab w:val="left" w:pos="3110"/>
          <w:tab w:val="left" w:pos="3760"/>
          <w:tab w:val="left" w:pos="4410"/>
          <w:tab w:val="left" w:pos="5010"/>
          <w:tab w:val="left" w:pos="5660"/>
          <w:tab w:val="left" w:pos="6260"/>
        </w:tabs>
        <w:autoSpaceDE w:val="0"/>
        <w:autoSpaceDN w:val="0"/>
        <w:adjustRightInd w:val="0"/>
        <w:spacing w:after="222"/>
        <w:rPr>
          <w:b/>
          <w:bCs/>
          <w:sz w:val="24"/>
          <w:szCs w:val="24"/>
        </w:rPr>
      </w:pPr>
    </w:p>
    <w:p w14:paraId="6182ADF0" w14:textId="77777777" w:rsidR="00C51BC0" w:rsidRDefault="00C51BC0" w:rsidP="00504D98">
      <w:pPr>
        <w:tabs>
          <w:tab w:val="left" w:pos="1860"/>
          <w:tab w:val="left" w:pos="2510"/>
          <w:tab w:val="left" w:pos="3110"/>
          <w:tab w:val="left" w:pos="3760"/>
          <w:tab w:val="left" w:pos="4410"/>
          <w:tab w:val="left" w:pos="5010"/>
          <w:tab w:val="left" w:pos="5660"/>
          <w:tab w:val="left" w:pos="6260"/>
        </w:tabs>
        <w:autoSpaceDE w:val="0"/>
        <w:autoSpaceDN w:val="0"/>
        <w:adjustRightInd w:val="0"/>
        <w:spacing w:after="222"/>
        <w:rPr>
          <w:b/>
          <w:bCs/>
          <w:sz w:val="24"/>
          <w:szCs w:val="24"/>
        </w:rPr>
      </w:pPr>
    </w:p>
    <w:p w14:paraId="6D57BC3B" w14:textId="77777777" w:rsidR="00C51BC0" w:rsidRDefault="00C51BC0" w:rsidP="00504D98">
      <w:pPr>
        <w:tabs>
          <w:tab w:val="left" w:pos="1860"/>
          <w:tab w:val="left" w:pos="2510"/>
          <w:tab w:val="left" w:pos="3110"/>
          <w:tab w:val="left" w:pos="3760"/>
          <w:tab w:val="left" w:pos="4410"/>
          <w:tab w:val="left" w:pos="5010"/>
          <w:tab w:val="left" w:pos="5660"/>
          <w:tab w:val="left" w:pos="6260"/>
        </w:tabs>
        <w:autoSpaceDE w:val="0"/>
        <w:autoSpaceDN w:val="0"/>
        <w:adjustRightInd w:val="0"/>
        <w:spacing w:after="222"/>
        <w:rPr>
          <w:b/>
          <w:bCs/>
          <w:sz w:val="24"/>
          <w:szCs w:val="24"/>
        </w:rPr>
      </w:pPr>
    </w:p>
    <w:p w14:paraId="5E5B8B42" w14:textId="77777777" w:rsidR="00F04FA1" w:rsidRDefault="00F04FA1" w:rsidP="00504D98">
      <w:pPr>
        <w:tabs>
          <w:tab w:val="left" w:pos="1860"/>
          <w:tab w:val="left" w:pos="2510"/>
          <w:tab w:val="left" w:pos="3110"/>
          <w:tab w:val="left" w:pos="3760"/>
          <w:tab w:val="left" w:pos="4410"/>
          <w:tab w:val="left" w:pos="5010"/>
          <w:tab w:val="left" w:pos="5660"/>
          <w:tab w:val="left" w:pos="6260"/>
        </w:tabs>
        <w:autoSpaceDE w:val="0"/>
        <w:autoSpaceDN w:val="0"/>
        <w:adjustRightInd w:val="0"/>
        <w:spacing w:after="222"/>
        <w:rPr>
          <w:b/>
          <w:bCs/>
          <w:sz w:val="24"/>
          <w:szCs w:val="24"/>
        </w:rPr>
      </w:pPr>
    </w:p>
    <w:p w14:paraId="78FA3B50" w14:textId="77777777" w:rsidR="00F04FA1" w:rsidRDefault="00F04FA1" w:rsidP="00504D98">
      <w:pPr>
        <w:tabs>
          <w:tab w:val="left" w:pos="1860"/>
          <w:tab w:val="left" w:pos="2510"/>
          <w:tab w:val="left" w:pos="3110"/>
          <w:tab w:val="left" w:pos="3760"/>
          <w:tab w:val="left" w:pos="4410"/>
          <w:tab w:val="left" w:pos="5010"/>
          <w:tab w:val="left" w:pos="5660"/>
          <w:tab w:val="left" w:pos="6260"/>
        </w:tabs>
        <w:autoSpaceDE w:val="0"/>
        <w:autoSpaceDN w:val="0"/>
        <w:adjustRightInd w:val="0"/>
        <w:spacing w:after="222"/>
        <w:rPr>
          <w:b/>
          <w:bCs/>
          <w:sz w:val="24"/>
          <w:szCs w:val="24"/>
        </w:rPr>
      </w:pPr>
      <w:bookmarkStart w:id="0" w:name="_GoBack"/>
      <w:bookmarkEnd w:id="0"/>
    </w:p>
    <w:p w14:paraId="64D57A28" w14:textId="77777777" w:rsidR="00E936DA" w:rsidRDefault="00E936DA" w:rsidP="00504D98">
      <w:pPr>
        <w:tabs>
          <w:tab w:val="left" w:pos="1860"/>
          <w:tab w:val="left" w:pos="2510"/>
          <w:tab w:val="left" w:pos="3110"/>
          <w:tab w:val="left" w:pos="3760"/>
          <w:tab w:val="left" w:pos="4410"/>
          <w:tab w:val="left" w:pos="5010"/>
          <w:tab w:val="left" w:pos="5660"/>
          <w:tab w:val="left" w:pos="6260"/>
        </w:tabs>
        <w:autoSpaceDE w:val="0"/>
        <w:autoSpaceDN w:val="0"/>
        <w:adjustRightInd w:val="0"/>
        <w:spacing w:after="222"/>
        <w:rPr>
          <w:b/>
          <w:bCs/>
          <w:sz w:val="24"/>
          <w:szCs w:val="24"/>
        </w:rPr>
      </w:pPr>
    </w:p>
    <w:p w14:paraId="4FD4C1BA" w14:textId="77777777" w:rsidR="00E936DA" w:rsidRDefault="00E936DA" w:rsidP="00E936DA">
      <w:pPr>
        <w:autoSpaceDE w:val="0"/>
        <w:autoSpaceDN w:val="0"/>
        <w:jc w:val="center"/>
        <w:rPr>
          <w:b/>
          <w:sz w:val="24"/>
          <w:szCs w:val="24"/>
        </w:rPr>
      </w:pPr>
      <w:r w:rsidRPr="00040A08">
        <w:rPr>
          <w:b/>
          <w:sz w:val="24"/>
          <w:szCs w:val="24"/>
        </w:rPr>
        <w:t>ЛИСТ ОЗНАКОМЛЕНИЯ</w:t>
      </w:r>
    </w:p>
    <w:p w14:paraId="4D402C0A" w14:textId="77777777" w:rsidR="00E936DA" w:rsidRPr="00040A08" w:rsidRDefault="00E936DA" w:rsidP="00E936DA">
      <w:pPr>
        <w:autoSpaceDE w:val="0"/>
        <w:autoSpaceDN w:val="0"/>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726"/>
        <w:gridCol w:w="2213"/>
        <w:gridCol w:w="1507"/>
        <w:gridCol w:w="1532"/>
      </w:tblGrid>
      <w:tr w:rsidR="00E936DA" w:rsidRPr="00F54C59" w14:paraId="5C4470A6" w14:textId="77777777" w:rsidTr="00253E2C">
        <w:tc>
          <w:tcPr>
            <w:tcW w:w="593" w:type="dxa"/>
            <w:vAlign w:val="center"/>
          </w:tcPr>
          <w:p w14:paraId="3018CA0C" w14:textId="77777777" w:rsidR="00E936DA" w:rsidRPr="00040A08" w:rsidRDefault="00E936DA" w:rsidP="00253E2C">
            <w:pPr>
              <w:overflowPunct w:val="0"/>
              <w:autoSpaceDE w:val="0"/>
              <w:autoSpaceDN w:val="0"/>
              <w:adjustRightInd w:val="0"/>
              <w:jc w:val="center"/>
              <w:rPr>
                <w:sz w:val="24"/>
                <w:szCs w:val="24"/>
              </w:rPr>
            </w:pPr>
            <w:r w:rsidRPr="00040A08">
              <w:rPr>
                <w:sz w:val="24"/>
                <w:szCs w:val="24"/>
              </w:rPr>
              <w:t>№ п/п</w:t>
            </w:r>
          </w:p>
        </w:tc>
        <w:tc>
          <w:tcPr>
            <w:tcW w:w="3726" w:type="dxa"/>
            <w:vAlign w:val="center"/>
          </w:tcPr>
          <w:p w14:paraId="420C0128" w14:textId="77777777" w:rsidR="00E936DA" w:rsidRPr="00040A08" w:rsidRDefault="00E936DA" w:rsidP="00253E2C">
            <w:pPr>
              <w:overflowPunct w:val="0"/>
              <w:autoSpaceDE w:val="0"/>
              <w:autoSpaceDN w:val="0"/>
              <w:adjustRightInd w:val="0"/>
              <w:jc w:val="center"/>
              <w:rPr>
                <w:sz w:val="24"/>
                <w:szCs w:val="24"/>
              </w:rPr>
            </w:pPr>
            <w:r w:rsidRPr="00040A08">
              <w:rPr>
                <w:sz w:val="24"/>
                <w:szCs w:val="24"/>
              </w:rPr>
              <w:t>Ф.И.О.</w:t>
            </w:r>
          </w:p>
        </w:tc>
        <w:tc>
          <w:tcPr>
            <w:tcW w:w="2213" w:type="dxa"/>
            <w:vAlign w:val="center"/>
          </w:tcPr>
          <w:p w14:paraId="61952A5B" w14:textId="77777777" w:rsidR="00E936DA" w:rsidRPr="00040A08" w:rsidRDefault="00E936DA" w:rsidP="00253E2C">
            <w:pPr>
              <w:overflowPunct w:val="0"/>
              <w:autoSpaceDE w:val="0"/>
              <w:autoSpaceDN w:val="0"/>
              <w:adjustRightInd w:val="0"/>
              <w:jc w:val="center"/>
              <w:rPr>
                <w:sz w:val="24"/>
                <w:szCs w:val="24"/>
              </w:rPr>
            </w:pPr>
            <w:r w:rsidRPr="00040A08">
              <w:rPr>
                <w:sz w:val="24"/>
                <w:szCs w:val="24"/>
              </w:rPr>
              <w:t>Должность</w:t>
            </w:r>
          </w:p>
        </w:tc>
        <w:tc>
          <w:tcPr>
            <w:tcW w:w="1507" w:type="dxa"/>
            <w:vAlign w:val="center"/>
          </w:tcPr>
          <w:p w14:paraId="3286C232" w14:textId="77777777" w:rsidR="00E936DA" w:rsidRPr="00040A08" w:rsidRDefault="00E936DA" w:rsidP="00253E2C">
            <w:pPr>
              <w:overflowPunct w:val="0"/>
              <w:autoSpaceDE w:val="0"/>
              <w:autoSpaceDN w:val="0"/>
              <w:adjustRightInd w:val="0"/>
              <w:jc w:val="center"/>
              <w:rPr>
                <w:sz w:val="24"/>
                <w:szCs w:val="24"/>
              </w:rPr>
            </w:pPr>
            <w:r w:rsidRPr="00040A08">
              <w:rPr>
                <w:sz w:val="24"/>
                <w:szCs w:val="24"/>
              </w:rPr>
              <w:t>Дата</w:t>
            </w:r>
          </w:p>
        </w:tc>
        <w:tc>
          <w:tcPr>
            <w:tcW w:w="1532" w:type="dxa"/>
            <w:vAlign w:val="center"/>
          </w:tcPr>
          <w:p w14:paraId="76D4C988" w14:textId="77777777" w:rsidR="00E936DA" w:rsidRPr="00040A08" w:rsidRDefault="00E936DA" w:rsidP="00253E2C">
            <w:pPr>
              <w:overflowPunct w:val="0"/>
              <w:autoSpaceDE w:val="0"/>
              <w:autoSpaceDN w:val="0"/>
              <w:adjustRightInd w:val="0"/>
              <w:jc w:val="center"/>
              <w:rPr>
                <w:sz w:val="24"/>
                <w:szCs w:val="24"/>
              </w:rPr>
            </w:pPr>
            <w:r w:rsidRPr="00040A08">
              <w:rPr>
                <w:sz w:val="24"/>
                <w:szCs w:val="24"/>
              </w:rPr>
              <w:t>Подпись</w:t>
            </w:r>
          </w:p>
        </w:tc>
      </w:tr>
      <w:tr w:rsidR="00E936DA" w:rsidRPr="00F54C59" w14:paraId="162EA516" w14:textId="77777777" w:rsidTr="00253E2C">
        <w:trPr>
          <w:trHeight w:hRule="exact" w:val="369"/>
        </w:trPr>
        <w:tc>
          <w:tcPr>
            <w:tcW w:w="593" w:type="dxa"/>
            <w:vAlign w:val="center"/>
          </w:tcPr>
          <w:p w14:paraId="48A26F17"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454" w:right="400"/>
              <w:contextualSpacing/>
              <w:jc w:val="center"/>
              <w:rPr>
                <w:sz w:val="24"/>
                <w:szCs w:val="24"/>
              </w:rPr>
            </w:pPr>
          </w:p>
        </w:tc>
        <w:tc>
          <w:tcPr>
            <w:tcW w:w="3726" w:type="dxa"/>
            <w:vAlign w:val="center"/>
          </w:tcPr>
          <w:p w14:paraId="1A8C9695"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1E7981B6"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3671E3B5"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4A396042" w14:textId="77777777" w:rsidR="00E936DA" w:rsidRPr="00040A08" w:rsidRDefault="00E936DA" w:rsidP="00253E2C">
            <w:pPr>
              <w:overflowPunct w:val="0"/>
              <w:autoSpaceDE w:val="0"/>
              <w:autoSpaceDN w:val="0"/>
              <w:adjustRightInd w:val="0"/>
              <w:rPr>
                <w:sz w:val="24"/>
                <w:szCs w:val="24"/>
              </w:rPr>
            </w:pPr>
          </w:p>
        </w:tc>
      </w:tr>
      <w:tr w:rsidR="00E936DA" w:rsidRPr="00F54C59" w14:paraId="630C10A3" w14:textId="77777777" w:rsidTr="00253E2C">
        <w:trPr>
          <w:trHeight w:hRule="exact" w:val="369"/>
        </w:trPr>
        <w:tc>
          <w:tcPr>
            <w:tcW w:w="593" w:type="dxa"/>
            <w:vAlign w:val="center"/>
          </w:tcPr>
          <w:p w14:paraId="1680000E"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454" w:right="400"/>
              <w:contextualSpacing/>
              <w:jc w:val="center"/>
              <w:rPr>
                <w:sz w:val="24"/>
                <w:szCs w:val="24"/>
              </w:rPr>
            </w:pPr>
          </w:p>
        </w:tc>
        <w:tc>
          <w:tcPr>
            <w:tcW w:w="3726" w:type="dxa"/>
            <w:vAlign w:val="center"/>
          </w:tcPr>
          <w:p w14:paraId="478EE25E"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4F8EFC5A"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3B73D81F"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6636E56A" w14:textId="77777777" w:rsidR="00E936DA" w:rsidRPr="00040A08" w:rsidRDefault="00E936DA" w:rsidP="00253E2C">
            <w:pPr>
              <w:overflowPunct w:val="0"/>
              <w:autoSpaceDE w:val="0"/>
              <w:autoSpaceDN w:val="0"/>
              <w:adjustRightInd w:val="0"/>
              <w:rPr>
                <w:sz w:val="24"/>
                <w:szCs w:val="24"/>
              </w:rPr>
            </w:pPr>
          </w:p>
        </w:tc>
      </w:tr>
      <w:tr w:rsidR="00E936DA" w:rsidRPr="00F54C59" w14:paraId="3745CE6E" w14:textId="77777777" w:rsidTr="00253E2C">
        <w:trPr>
          <w:trHeight w:hRule="exact" w:val="369"/>
        </w:trPr>
        <w:tc>
          <w:tcPr>
            <w:tcW w:w="593" w:type="dxa"/>
            <w:vAlign w:val="center"/>
          </w:tcPr>
          <w:p w14:paraId="60E72417"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454" w:right="400"/>
              <w:contextualSpacing/>
              <w:jc w:val="center"/>
              <w:rPr>
                <w:sz w:val="24"/>
                <w:szCs w:val="24"/>
              </w:rPr>
            </w:pPr>
          </w:p>
        </w:tc>
        <w:tc>
          <w:tcPr>
            <w:tcW w:w="3726" w:type="dxa"/>
            <w:vAlign w:val="center"/>
          </w:tcPr>
          <w:p w14:paraId="1E606F42"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7498F5D7"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2B1C2228"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7157257B" w14:textId="77777777" w:rsidR="00E936DA" w:rsidRPr="00040A08" w:rsidRDefault="00E936DA" w:rsidP="00253E2C">
            <w:pPr>
              <w:overflowPunct w:val="0"/>
              <w:autoSpaceDE w:val="0"/>
              <w:autoSpaceDN w:val="0"/>
              <w:adjustRightInd w:val="0"/>
              <w:rPr>
                <w:sz w:val="24"/>
                <w:szCs w:val="24"/>
              </w:rPr>
            </w:pPr>
          </w:p>
        </w:tc>
      </w:tr>
      <w:tr w:rsidR="00E936DA" w:rsidRPr="00F54C59" w14:paraId="05AD6122" w14:textId="77777777" w:rsidTr="00253E2C">
        <w:trPr>
          <w:trHeight w:hRule="exact" w:val="369"/>
        </w:trPr>
        <w:tc>
          <w:tcPr>
            <w:tcW w:w="593" w:type="dxa"/>
            <w:vAlign w:val="center"/>
          </w:tcPr>
          <w:p w14:paraId="0C0D176C"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454" w:right="400"/>
              <w:contextualSpacing/>
              <w:jc w:val="center"/>
              <w:rPr>
                <w:sz w:val="24"/>
                <w:szCs w:val="24"/>
              </w:rPr>
            </w:pPr>
          </w:p>
        </w:tc>
        <w:tc>
          <w:tcPr>
            <w:tcW w:w="3726" w:type="dxa"/>
            <w:vAlign w:val="center"/>
          </w:tcPr>
          <w:p w14:paraId="6D484C52"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09A4C793"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11890788"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50F29790" w14:textId="77777777" w:rsidR="00E936DA" w:rsidRPr="00040A08" w:rsidRDefault="00E936DA" w:rsidP="00253E2C">
            <w:pPr>
              <w:overflowPunct w:val="0"/>
              <w:autoSpaceDE w:val="0"/>
              <w:autoSpaceDN w:val="0"/>
              <w:adjustRightInd w:val="0"/>
              <w:rPr>
                <w:sz w:val="24"/>
                <w:szCs w:val="24"/>
              </w:rPr>
            </w:pPr>
          </w:p>
        </w:tc>
      </w:tr>
      <w:tr w:rsidR="00E936DA" w:rsidRPr="00F54C59" w14:paraId="74620E7A" w14:textId="77777777" w:rsidTr="00253E2C">
        <w:trPr>
          <w:trHeight w:hRule="exact" w:val="369"/>
        </w:trPr>
        <w:tc>
          <w:tcPr>
            <w:tcW w:w="593" w:type="dxa"/>
            <w:vAlign w:val="center"/>
          </w:tcPr>
          <w:p w14:paraId="67740574"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454" w:right="400"/>
              <w:contextualSpacing/>
              <w:jc w:val="center"/>
              <w:rPr>
                <w:sz w:val="24"/>
                <w:szCs w:val="24"/>
              </w:rPr>
            </w:pPr>
          </w:p>
        </w:tc>
        <w:tc>
          <w:tcPr>
            <w:tcW w:w="3726" w:type="dxa"/>
            <w:vAlign w:val="center"/>
          </w:tcPr>
          <w:p w14:paraId="69022481"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123F6240"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24A8EE9E"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7FD6F42B" w14:textId="77777777" w:rsidR="00E936DA" w:rsidRPr="00040A08" w:rsidRDefault="00E936DA" w:rsidP="00253E2C">
            <w:pPr>
              <w:overflowPunct w:val="0"/>
              <w:autoSpaceDE w:val="0"/>
              <w:autoSpaceDN w:val="0"/>
              <w:adjustRightInd w:val="0"/>
              <w:rPr>
                <w:sz w:val="24"/>
                <w:szCs w:val="24"/>
              </w:rPr>
            </w:pPr>
          </w:p>
        </w:tc>
      </w:tr>
      <w:tr w:rsidR="00E936DA" w:rsidRPr="00F54C59" w14:paraId="6A237544" w14:textId="77777777" w:rsidTr="00253E2C">
        <w:trPr>
          <w:trHeight w:hRule="exact" w:val="369"/>
        </w:trPr>
        <w:tc>
          <w:tcPr>
            <w:tcW w:w="593" w:type="dxa"/>
            <w:vAlign w:val="center"/>
          </w:tcPr>
          <w:p w14:paraId="70D25E12"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454" w:right="400"/>
              <w:contextualSpacing/>
              <w:jc w:val="center"/>
              <w:rPr>
                <w:sz w:val="24"/>
                <w:szCs w:val="24"/>
              </w:rPr>
            </w:pPr>
          </w:p>
        </w:tc>
        <w:tc>
          <w:tcPr>
            <w:tcW w:w="3726" w:type="dxa"/>
            <w:vAlign w:val="center"/>
          </w:tcPr>
          <w:p w14:paraId="516FCD34"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492016B0"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6F132CC2"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4DA911FA" w14:textId="77777777" w:rsidR="00E936DA" w:rsidRPr="00040A08" w:rsidRDefault="00E936DA" w:rsidP="00253E2C">
            <w:pPr>
              <w:overflowPunct w:val="0"/>
              <w:autoSpaceDE w:val="0"/>
              <w:autoSpaceDN w:val="0"/>
              <w:adjustRightInd w:val="0"/>
              <w:rPr>
                <w:sz w:val="24"/>
                <w:szCs w:val="24"/>
              </w:rPr>
            </w:pPr>
          </w:p>
        </w:tc>
      </w:tr>
      <w:tr w:rsidR="00E936DA" w:rsidRPr="00F54C59" w14:paraId="7E68DCA6" w14:textId="77777777" w:rsidTr="00253E2C">
        <w:trPr>
          <w:trHeight w:hRule="exact" w:val="369"/>
        </w:trPr>
        <w:tc>
          <w:tcPr>
            <w:tcW w:w="593" w:type="dxa"/>
            <w:vAlign w:val="center"/>
          </w:tcPr>
          <w:p w14:paraId="6D569C8C"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454" w:right="400"/>
              <w:contextualSpacing/>
              <w:jc w:val="both"/>
              <w:rPr>
                <w:sz w:val="24"/>
                <w:szCs w:val="24"/>
              </w:rPr>
            </w:pPr>
          </w:p>
        </w:tc>
        <w:tc>
          <w:tcPr>
            <w:tcW w:w="3726" w:type="dxa"/>
            <w:vAlign w:val="center"/>
          </w:tcPr>
          <w:p w14:paraId="2EC0A7D0"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2FF2A144"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0A218B38"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43E68AD5" w14:textId="77777777" w:rsidR="00E936DA" w:rsidRPr="00040A08" w:rsidRDefault="00E936DA" w:rsidP="00253E2C">
            <w:pPr>
              <w:overflowPunct w:val="0"/>
              <w:autoSpaceDE w:val="0"/>
              <w:autoSpaceDN w:val="0"/>
              <w:adjustRightInd w:val="0"/>
              <w:rPr>
                <w:sz w:val="24"/>
                <w:szCs w:val="24"/>
              </w:rPr>
            </w:pPr>
          </w:p>
        </w:tc>
      </w:tr>
      <w:tr w:rsidR="00E936DA" w:rsidRPr="00F54C59" w14:paraId="3C3A1E4E" w14:textId="77777777" w:rsidTr="00253E2C">
        <w:trPr>
          <w:trHeight w:hRule="exact" w:val="369"/>
        </w:trPr>
        <w:tc>
          <w:tcPr>
            <w:tcW w:w="593" w:type="dxa"/>
            <w:vAlign w:val="center"/>
          </w:tcPr>
          <w:p w14:paraId="17E5D341"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454" w:right="400"/>
              <w:contextualSpacing/>
              <w:jc w:val="center"/>
              <w:rPr>
                <w:sz w:val="24"/>
                <w:szCs w:val="24"/>
              </w:rPr>
            </w:pPr>
          </w:p>
        </w:tc>
        <w:tc>
          <w:tcPr>
            <w:tcW w:w="3726" w:type="dxa"/>
            <w:vAlign w:val="center"/>
          </w:tcPr>
          <w:p w14:paraId="66E61D55"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250032FA"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13B06648"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71509A3E" w14:textId="77777777" w:rsidR="00E936DA" w:rsidRPr="00040A08" w:rsidRDefault="00E936DA" w:rsidP="00253E2C">
            <w:pPr>
              <w:overflowPunct w:val="0"/>
              <w:autoSpaceDE w:val="0"/>
              <w:autoSpaceDN w:val="0"/>
              <w:adjustRightInd w:val="0"/>
              <w:rPr>
                <w:sz w:val="24"/>
                <w:szCs w:val="24"/>
              </w:rPr>
            </w:pPr>
          </w:p>
        </w:tc>
      </w:tr>
      <w:tr w:rsidR="00E936DA" w:rsidRPr="00F54C59" w14:paraId="38FF5A59" w14:textId="77777777" w:rsidTr="00253E2C">
        <w:trPr>
          <w:trHeight w:hRule="exact" w:val="369"/>
        </w:trPr>
        <w:tc>
          <w:tcPr>
            <w:tcW w:w="593" w:type="dxa"/>
            <w:vAlign w:val="center"/>
          </w:tcPr>
          <w:p w14:paraId="1CA971D3"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454" w:right="400"/>
              <w:contextualSpacing/>
              <w:jc w:val="center"/>
              <w:rPr>
                <w:sz w:val="24"/>
                <w:szCs w:val="24"/>
              </w:rPr>
            </w:pPr>
          </w:p>
        </w:tc>
        <w:tc>
          <w:tcPr>
            <w:tcW w:w="3726" w:type="dxa"/>
            <w:vAlign w:val="center"/>
          </w:tcPr>
          <w:p w14:paraId="2B807D2D"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7B4EF2CC"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1EC578F1"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18BD80B5" w14:textId="77777777" w:rsidR="00E936DA" w:rsidRPr="00040A08" w:rsidRDefault="00E936DA" w:rsidP="00253E2C">
            <w:pPr>
              <w:overflowPunct w:val="0"/>
              <w:autoSpaceDE w:val="0"/>
              <w:autoSpaceDN w:val="0"/>
              <w:adjustRightInd w:val="0"/>
              <w:rPr>
                <w:sz w:val="24"/>
                <w:szCs w:val="24"/>
              </w:rPr>
            </w:pPr>
          </w:p>
        </w:tc>
      </w:tr>
      <w:tr w:rsidR="00E936DA" w:rsidRPr="00F54C59" w14:paraId="1EBC7EB0" w14:textId="77777777" w:rsidTr="00253E2C">
        <w:trPr>
          <w:trHeight w:hRule="exact" w:val="369"/>
        </w:trPr>
        <w:tc>
          <w:tcPr>
            <w:tcW w:w="593" w:type="dxa"/>
            <w:vAlign w:val="center"/>
          </w:tcPr>
          <w:p w14:paraId="3739E3D2"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397" w:right="400"/>
              <w:contextualSpacing/>
              <w:jc w:val="center"/>
              <w:rPr>
                <w:sz w:val="24"/>
                <w:szCs w:val="24"/>
              </w:rPr>
            </w:pPr>
          </w:p>
        </w:tc>
        <w:tc>
          <w:tcPr>
            <w:tcW w:w="3726" w:type="dxa"/>
            <w:vAlign w:val="center"/>
          </w:tcPr>
          <w:p w14:paraId="42E5C0D0"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0322B705"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65D3EAEB"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0DE82ABE" w14:textId="77777777" w:rsidR="00E936DA" w:rsidRPr="00040A08" w:rsidRDefault="00E936DA" w:rsidP="00253E2C">
            <w:pPr>
              <w:overflowPunct w:val="0"/>
              <w:autoSpaceDE w:val="0"/>
              <w:autoSpaceDN w:val="0"/>
              <w:adjustRightInd w:val="0"/>
              <w:rPr>
                <w:sz w:val="24"/>
                <w:szCs w:val="24"/>
              </w:rPr>
            </w:pPr>
          </w:p>
        </w:tc>
      </w:tr>
      <w:tr w:rsidR="00E936DA" w:rsidRPr="00F54C59" w14:paraId="08040B1D" w14:textId="77777777" w:rsidTr="00253E2C">
        <w:trPr>
          <w:trHeight w:hRule="exact" w:val="369"/>
        </w:trPr>
        <w:tc>
          <w:tcPr>
            <w:tcW w:w="593" w:type="dxa"/>
            <w:vAlign w:val="center"/>
          </w:tcPr>
          <w:p w14:paraId="4054DA3D"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397" w:right="400"/>
              <w:contextualSpacing/>
              <w:jc w:val="center"/>
              <w:rPr>
                <w:sz w:val="24"/>
                <w:szCs w:val="24"/>
              </w:rPr>
            </w:pPr>
          </w:p>
        </w:tc>
        <w:tc>
          <w:tcPr>
            <w:tcW w:w="3726" w:type="dxa"/>
            <w:vAlign w:val="center"/>
          </w:tcPr>
          <w:p w14:paraId="124527C3"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02130FE7"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3055BCE7"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643CB54C" w14:textId="77777777" w:rsidR="00E936DA" w:rsidRPr="00040A08" w:rsidRDefault="00E936DA" w:rsidP="00253E2C">
            <w:pPr>
              <w:overflowPunct w:val="0"/>
              <w:autoSpaceDE w:val="0"/>
              <w:autoSpaceDN w:val="0"/>
              <w:adjustRightInd w:val="0"/>
              <w:rPr>
                <w:sz w:val="24"/>
                <w:szCs w:val="24"/>
              </w:rPr>
            </w:pPr>
          </w:p>
        </w:tc>
      </w:tr>
      <w:tr w:rsidR="00E936DA" w:rsidRPr="00F54C59" w14:paraId="37AC9579" w14:textId="77777777" w:rsidTr="00253E2C">
        <w:trPr>
          <w:trHeight w:hRule="exact" w:val="369"/>
        </w:trPr>
        <w:tc>
          <w:tcPr>
            <w:tcW w:w="593" w:type="dxa"/>
            <w:vAlign w:val="center"/>
          </w:tcPr>
          <w:p w14:paraId="1E2B1D98"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397" w:right="400"/>
              <w:contextualSpacing/>
              <w:jc w:val="center"/>
              <w:rPr>
                <w:sz w:val="24"/>
                <w:szCs w:val="24"/>
              </w:rPr>
            </w:pPr>
          </w:p>
        </w:tc>
        <w:tc>
          <w:tcPr>
            <w:tcW w:w="3726" w:type="dxa"/>
            <w:vAlign w:val="center"/>
          </w:tcPr>
          <w:p w14:paraId="771B23B0"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6734FE1D"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77057D04"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289A0488" w14:textId="77777777" w:rsidR="00E936DA" w:rsidRPr="00040A08" w:rsidRDefault="00E936DA" w:rsidP="00253E2C">
            <w:pPr>
              <w:overflowPunct w:val="0"/>
              <w:autoSpaceDE w:val="0"/>
              <w:autoSpaceDN w:val="0"/>
              <w:adjustRightInd w:val="0"/>
              <w:rPr>
                <w:sz w:val="24"/>
                <w:szCs w:val="24"/>
              </w:rPr>
            </w:pPr>
          </w:p>
        </w:tc>
      </w:tr>
      <w:tr w:rsidR="00E936DA" w:rsidRPr="00F54C59" w14:paraId="49387078" w14:textId="77777777" w:rsidTr="00253E2C">
        <w:trPr>
          <w:trHeight w:hRule="exact" w:val="369"/>
        </w:trPr>
        <w:tc>
          <w:tcPr>
            <w:tcW w:w="593" w:type="dxa"/>
            <w:vAlign w:val="center"/>
          </w:tcPr>
          <w:p w14:paraId="72EF020B"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397" w:right="400"/>
              <w:contextualSpacing/>
              <w:jc w:val="center"/>
              <w:rPr>
                <w:sz w:val="24"/>
                <w:szCs w:val="24"/>
              </w:rPr>
            </w:pPr>
          </w:p>
        </w:tc>
        <w:tc>
          <w:tcPr>
            <w:tcW w:w="3726" w:type="dxa"/>
            <w:vAlign w:val="center"/>
          </w:tcPr>
          <w:p w14:paraId="562E5DF3"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4BD71A27"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16133312"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799AF867" w14:textId="77777777" w:rsidR="00E936DA" w:rsidRPr="00040A08" w:rsidRDefault="00E936DA" w:rsidP="00253E2C">
            <w:pPr>
              <w:overflowPunct w:val="0"/>
              <w:autoSpaceDE w:val="0"/>
              <w:autoSpaceDN w:val="0"/>
              <w:adjustRightInd w:val="0"/>
              <w:rPr>
                <w:sz w:val="24"/>
                <w:szCs w:val="24"/>
              </w:rPr>
            </w:pPr>
          </w:p>
        </w:tc>
      </w:tr>
      <w:tr w:rsidR="00E936DA" w:rsidRPr="00F54C59" w14:paraId="6AE50CDB" w14:textId="77777777" w:rsidTr="00253E2C">
        <w:trPr>
          <w:trHeight w:hRule="exact" w:val="369"/>
        </w:trPr>
        <w:tc>
          <w:tcPr>
            <w:tcW w:w="593" w:type="dxa"/>
            <w:vAlign w:val="center"/>
          </w:tcPr>
          <w:p w14:paraId="153F788C"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397" w:right="400"/>
              <w:contextualSpacing/>
              <w:jc w:val="center"/>
              <w:rPr>
                <w:sz w:val="24"/>
                <w:szCs w:val="24"/>
              </w:rPr>
            </w:pPr>
          </w:p>
        </w:tc>
        <w:tc>
          <w:tcPr>
            <w:tcW w:w="3726" w:type="dxa"/>
            <w:vAlign w:val="center"/>
          </w:tcPr>
          <w:p w14:paraId="3F005B3E"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0BB91ED6"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57E0ABE4"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612F33DA" w14:textId="77777777" w:rsidR="00E936DA" w:rsidRPr="00040A08" w:rsidRDefault="00E936DA" w:rsidP="00253E2C">
            <w:pPr>
              <w:overflowPunct w:val="0"/>
              <w:autoSpaceDE w:val="0"/>
              <w:autoSpaceDN w:val="0"/>
              <w:adjustRightInd w:val="0"/>
              <w:rPr>
                <w:sz w:val="24"/>
                <w:szCs w:val="24"/>
              </w:rPr>
            </w:pPr>
          </w:p>
        </w:tc>
      </w:tr>
      <w:tr w:rsidR="00E936DA" w:rsidRPr="00F54C59" w14:paraId="7676EE64" w14:textId="77777777" w:rsidTr="00253E2C">
        <w:trPr>
          <w:trHeight w:hRule="exact" w:val="369"/>
        </w:trPr>
        <w:tc>
          <w:tcPr>
            <w:tcW w:w="593" w:type="dxa"/>
            <w:vAlign w:val="center"/>
          </w:tcPr>
          <w:p w14:paraId="702B2584"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397" w:right="400"/>
              <w:contextualSpacing/>
              <w:jc w:val="center"/>
              <w:rPr>
                <w:sz w:val="24"/>
                <w:szCs w:val="24"/>
              </w:rPr>
            </w:pPr>
          </w:p>
        </w:tc>
        <w:tc>
          <w:tcPr>
            <w:tcW w:w="3726" w:type="dxa"/>
            <w:vAlign w:val="center"/>
          </w:tcPr>
          <w:p w14:paraId="424B31D0"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59C2D1F3"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21FD4BDE"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0D544F68" w14:textId="77777777" w:rsidR="00E936DA" w:rsidRPr="00040A08" w:rsidRDefault="00E936DA" w:rsidP="00253E2C">
            <w:pPr>
              <w:overflowPunct w:val="0"/>
              <w:autoSpaceDE w:val="0"/>
              <w:autoSpaceDN w:val="0"/>
              <w:adjustRightInd w:val="0"/>
              <w:rPr>
                <w:sz w:val="24"/>
                <w:szCs w:val="24"/>
              </w:rPr>
            </w:pPr>
          </w:p>
        </w:tc>
      </w:tr>
      <w:tr w:rsidR="00E936DA" w:rsidRPr="00F54C59" w14:paraId="2553457D" w14:textId="77777777" w:rsidTr="00253E2C">
        <w:trPr>
          <w:trHeight w:hRule="exact" w:val="369"/>
        </w:trPr>
        <w:tc>
          <w:tcPr>
            <w:tcW w:w="593" w:type="dxa"/>
            <w:vAlign w:val="center"/>
          </w:tcPr>
          <w:p w14:paraId="4BA47993"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397" w:right="400"/>
              <w:contextualSpacing/>
              <w:jc w:val="center"/>
              <w:rPr>
                <w:sz w:val="24"/>
                <w:szCs w:val="24"/>
              </w:rPr>
            </w:pPr>
          </w:p>
        </w:tc>
        <w:tc>
          <w:tcPr>
            <w:tcW w:w="3726" w:type="dxa"/>
            <w:vAlign w:val="center"/>
          </w:tcPr>
          <w:p w14:paraId="7FD8D0FE"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3BD6A340"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34419535"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5305EC9E" w14:textId="77777777" w:rsidR="00E936DA" w:rsidRPr="00040A08" w:rsidRDefault="00E936DA" w:rsidP="00253E2C">
            <w:pPr>
              <w:overflowPunct w:val="0"/>
              <w:autoSpaceDE w:val="0"/>
              <w:autoSpaceDN w:val="0"/>
              <w:adjustRightInd w:val="0"/>
              <w:rPr>
                <w:sz w:val="24"/>
                <w:szCs w:val="24"/>
              </w:rPr>
            </w:pPr>
          </w:p>
        </w:tc>
      </w:tr>
      <w:tr w:rsidR="00E936DA" w:rsidRPr="00F54C59" w14:paraId="6EB5ADD5" w14:textId="77777777" w:rsidTr="00253E2C">
        <w:trPr>
          <w:trHeight w:hRule="exact" w:val="369"/>
        </w:trPr>
        <w:tc>
          <w:tcPr>
            <w:tcW w:w="593" w:type="dxa"/>
            <w:vAlign w:val="center"/>
          </w:tcPr>
          <w:p w14:paraId="069D88F5"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397" w:right="400"/>
              <w:contextualSpacing/>
              <w:jc w:val="center"/>
              <w:rPr>
                <w:sz w:val="24"/>
                <w:szCs w:val="24"/>
              </w:rPr>
            </w:pPr>
          </w:p>
        </w:tc>
        <w:tc>
          <w:tcPr>
            <w:tcW w:w="3726" w:type="dxa"/>
            <w:vAlign w:val="center"/>
          </w:tcPr>
          <w:p w14:paraId="649BC97D"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478D99E0"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1E54FB92"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3D43D7AC" w14:textId="77777777" w:rsidR="00E936DA" w:rsidRPr="00040A08" w:rsidRDefault="00E936DA" w:rsidP="00253E2C">
            <w:pPr>
              <w:overflowPunct w:val="0"/>
              <w:autoSpaceDE w:val="0"/>
              <w:autoSpaceDN w:val="0"/>
              <w:adjustRightInd w:val="0"/>
              <w:rPr>
                <w:sz w:val="24"/>
                <w:szCs w:val="24"/>
              </w:rPr>
            </w:pPr>
          </w:p>
        </w:tc>
      </w:tr>
      <w:tr w:rsidR="00E936DA" w:rsidRPr="00F54C59" w14:paraId="1C923629" w14:textId="77777777" w:rsidTr="00253E2C">
        <w:trPr>
          <w:trHeight w:hRule="exact" w:val="369"/>
        </w:trPr>
        <w:tc>
          <w:tcPr>
            <w:tcW w:w="593" w:type="dxa"/>
            <w:vAlign w:val="center"/>
          </w:tcPr>
          <w:p w14:paraId="4ADAC81A"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397" w:right="400"/>
              <w:contextualSpacing/>
              <w:jc w:val="center"/>
              <w:rPr>
                <w:sz w:val="24"/>
                <w:szCs w:val="24"/>
              </w:rPr>
            </w:pPr>
          </w:p>
        </w:tc>
        <w:tc>
          <w:tcPr>
            <w:tcW w:w="3726" w:type="dxa"/>
            <w:vAlign w:val="center"/>
          </w:tcPr>
          <w:p w14:paraId="463B73DF"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71D91776"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306607D3"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5546EA2A" w14:textId="77777777" w:rsidR="00E936DA" w:rsidRPr="00040A08" w:rsidRDefault="00E936DA" w:rsidP="00253E2C">
            <w:pPr>
              <w:overflowPunct w:val="0"/>
              <w:autoSpaceDE w:val="0"/>
              <w:autoSpaceDN w:val="0"/>
              <w:adjustRightInd w:val="0"/>
              <w:rPr>
                <w:sz w:val="24"/>
                <w:szCs w:val="24"/>
              </w:rPr>
            </w:pPr>
          </w:p>
        </w:tc>
      </w:tr>
      <w:tr w:rsidR="00E936DA" w:rsidRPr="00F54C59" w14:paraId="152508BC" w14:textId="77777777" w:rsidTr="00253E2C">
        <w:trPr>
          <w:trHeight w:hRule="exact" w:val="369"/>
        </w:trPr>
        <w:tc>
          <w:tcPr>
            <w:tcW w:w="593" w:type="dxa"/>
            <w:vAlign w:val="center"/>
          </w:tcPr>
          <w:p w14:paraId="303481C3"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397" w:right="400"/>
              <w:contextualSpacing/>
              <w:jc w:val="center"/>
              <w:rPr>
                <w:sz w:val="24"/>
                <w:szCs w:val="24"/>
              </w:rPr>
            </w:pPr>
          </w:p>
        </w:tc>
        <w:tc>
          <w:tcPr>
            <w:tcW w:w="3726" w:type="dxa"/>
            <w:vAlign w:val="center"/>
          </w:tcPr>
          <w:p w14:paraId="6962D886"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10197FD9"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3D4A6247"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69A90B57" w14:textId="77777777" w:rsidR="00E936DA" w:rsidRPr="00040A08" w:rsidRDefault="00E936DA" w:rsidP="00253E2C">
            <w:pPr>
              <w:overflowPunct w:val="0"/>
              <w:autoSpaceDE w:val="0"/>
              <w:autoSpaceDN w:val="0"/>
              <w:adjustRightInd w:val="0"/>
              <w:rPr>
                <w:sz w:val="24"/>
                <w:szCs w:val="24"/>
              </w:rPr>
            </w:pPr>
          </w:p>
        </w:tc>
      </w:tr>
      <w:tr w:rsidR="00E936DA" w:rsidRPr="00F54C59" w14:paraId="4E55BE32" w14:textId="77777777" w:rsidTr="00253E2C">
        <w:trPr>
          <w:trHeight w:hRule="exact" w:val="369"/>
        </w:trPr>
        <w:tc>
          <w:tcPr>
            <w:tcW w:w="593" w:type="dxa"/>
            <w:vAlign w:val="center"/>
          </w:tcPr>
          <w:p w14:paraId="48CCDF00"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397" w:right="400"/>
              <w:contextualSpacing/>
              <w:jc w:val="center"/>
              <w:rPr>
                <w:sz w:val="24"/>
                <w:szCs w:val="24"/>
              </w:rPr>
            </w:pPr>
          </w:p>
        </w:tc>
        <w:tc>
          <w:tcPr>
            <w:tcW w:w="3726" w:type="dxa"/>
            <w:vAlign w:val="center"/>
          </w:tcPr>
          <w:p w14:paraId="7693E082"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2218CF71"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2CDAF167"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666BBD9B" w14:textId="77777777" w:rsidR="00E936DA" w:rsidRPr="00040A08" w:rsidRDefault="00E936DA" w:rsidP="00253E2C">
            <w:pPr>
              <w:overflowPunct w:val="0"/>
              <w:autoSpaceDE w:val="0"/>
              <w:autoSpaceDN w:val="0"/>
              <w:adjustRightInd w:val="0"/>
              <w:rPr>
                <w:sz w:val="24"/>
                <w:szCs w:val="24"/>
              </w:rPr>
            </w:pPr>
          </w:p>
        </w:tc>
      </w:tr>
      <w:tr w:rsidR="00E936DA" w:rsidRPr="00F54C59" w14:paraId="43C1E31E" w14:textId="77777777" w:rsidTr="00253E2C">
        <w:trPr>
          <w:trHeight w:hRule="exact" w:val="369"/>
        </w:trPr>
        <w:tc>
          <w:tcPr>
            <w:tcW w:w="593" w:type="dxa"/>
            <w:vAlign w:val="center"/>
          </w:tcPr>
          <w:p w14:paraId="4A6E6AAA"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397" w:right="400"/>
              <w:contextualSpacing/>
              <w:jc w:val="center"/>
              <w:rPr>
                <w:sz w:val="24"/>
                <w:szCs w:val="24"/>
              </w:rPr>
            </w:pPr>
          </w:p>
        </w:tc>
        <w:tc>
          <w:tcPr>
            <w:tcW w:w="3726" w:type="dxa"/>
            <w:vAlign w:val="center"/>
          </w:tcPr>
          <w:p w14:paraId="08FEE82F"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361E002F"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37F9CBE3"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050FA1E1" w14:textId="77777777" w:rsidR="00E936DA" w:rsidRPr="00040A08" w:rsidRDefault="00E936DA" w:rsidP="00253E2C">
            <w:pPr>
              <w:overflowPunct w:val="0"/>
              <w:autoSpaceDE w:val="0"/>
              <w:autoSpaceDN w:val="0"/>
              <w:adjustRightInd w:val="0"/>
              <w:rPr>
                <w:sz w:val="24"/>
                <w:szCs w:val="24"/>
              </w:rPr>
            </w:pPr>
          </w:p>
        </w:tc>
      </w:tr>
      <w:tr w:rsidR="00E936DA" w:rsidRPr="00F54C59" w14:paraId="524EC645" w14:textId="77777777" w:rsidTr="00253E2C">
        <w:trPr>
          <w:trHeight w:hRule="exact" w:val="369"/>
        </w:trPr>
        <w:tc>
          <w:tcPr>
            <w:tcW w:w="593" w:type="dxa"/>
            <w:vAlign w:val="center"/>
          </w:tcPr>
          <w:p w14:paraId="0032E073"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397" w:right="400"/>
              <w:contextualSpacing/>
              <w:jc w:val="center"/>
              <w:rPr>
                <w:sz w:val="24"/>
                <w:szCs w:val="24"/>
              </w:rPr>
            </w:pPr>
          </w:p>
        </w:tc>
        <w:tc>
          <w:tcPr>
            <w:tcW w:w="3726" w:type="dxa"/>
            <w:vAlign w:val="center"/>
          </w:tcPr>
          <w:p w14:paraId="3AD95A7E"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3F716EE3"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7DB7DDE4"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11C87575" w14:textId="77777777" w:rsidR="00E936DA" w:rsidRPr="00040A08" w:rsidRDefault="00E936DA" w:rsidP="00253E2C">
            <w:pPr>
              <w:overflowPunct w:val="0"/>
              <w:autoSpaceDE w:val="0"/>
              <w:autoSpaceDN w:val="0"/>
              <w:adjustRightInd w:val="0"/>
              <w:rPr>
                <w:sz w:val="24"/>
                <w:szCs w:val="24"/>
              </w:rPr>
            </w:pPr>
          </w:p>
        </w:tc>
      </w:tr>
      <w:tr w:rsidR="00E936DA" w:rsidRPr="00F54C59" w14:paraId="7F837FE8" w14:textId="77777777" w:rsidTr="00253E2C">
        <w:trPr>
          <w:trHeight w:hRule="exact" w:val="369"/>
        </w:trPr>
        <w:tc>
          <w:tcPr>
            <w:tcW w:w="593" w:type="dxa"/>
            <w:vAlign w:val="center"/>
          </w:tcPr>
          <w:p w14:paraId="33192AD2"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397" w:right="400"/>
              <w:contextualSpacing/>
              <w:jc w:val="center"/>
              <w:rPr>
                <w:sz w:val="24"/>
                <w:szCs w:val="24"/>
              </w:rPr>
            </w:pPr>
          </w:p>
        </w:tc>
        <w:tc>
          <w:tcPr>
            <w:tcW w:w="3726" w:type="dxa"/>
            <w:vAlign w:val="center"/>
          </w:tcPr>
          <w:p w14:paraId="678C8763"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1532DDA6"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5B6DE65F"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222BA5C7" w14:textId="77777777" w:rsidR="00E936DA" w:rsidRPr="00040A08" w:rsidRDefault="00E936DA" w:rsidP="00253E2C">
            <w:pPr>
              <w:overflowPunct w:val="0"/>
              <w:autoSpaceDE w:val="0"/>
              <w:autoSpaceDN w:val="0"/>
              <w:adjustRightInd w:val="0"/>
              <w:rPr>
                <w:sz w:val="24"/>
                <w:szCs w:val="24"/>
              </w:rPr>
            </w:pPr>
          </w:p>
        </w:tc>
      </w:tr>
      <w:tr w:rsidR="00E936DA" w:rsidRPr="00F54C59" w14:paraId="4BB2949B" w14:textId="77777777" w:rsidTr="00253E2C">
        <w:trPr>
          <w:trHeight w:hRule="exact" w:val="369"/>
        </w:trPr>
        <w:tc>
          <w:tcPr>
            <w:tcW w:w="593" w:type="dxa"/>
            <w:vAlign w:val="center"/>
          </w:tcPr>
          <w:p w14:paraId="72CEE575"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397" w:right="400"/>
              <w:contextualSpacing/>
              <w:jc w:val="center"/>
              <w:rPr>
                <w:sz w:val="24"/>
                <w:szCs w:val="24"/>
              </w:rPr>
            </w:pPr>
          </w:p>
        </w:tc>
        <w:tc>
          <w:tcPr>
            <w:tcW w:w="3726" w:type="dxa"/>
            <w:vAlign w:val="center"/>
          </w:tcPr>
          <w:p w14:paraId="0645B537"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3B45AE43"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7B3B0B6A"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2331E1DD" w14:textId="77777777" w:rsidR="00E936DA" w:rsidRPr="00040A08" w:rsidRDefault="00E936DA" w:rsidP="00253E2C">
            <w:pPr>
              <w:overflowPunct w:val="0"/>
              <w:autoSpaceDE w:val="0"/>
              <w:autoSpaceDN w:val="0"/>
              <w:adjustRightInd w:val="0"/>
              <w:rPr>
                <w:sz w:val="24"/>
                <w:szCs w:val="24"/>
              </w:rPr>
            </w:pPr>
          </w:p>
        </w:tc>
      </w:tr>
      <w:tr w:rsidR="00E936DA" w:rsidRPr="00F54C59" w14:paraId="33E2F556" w14:textId="77777777" w:rsidTr="00253E2C">
        <w:trPr>
          <w:trHeight w:hRule="exact" w:val="369"/>
        </w:trPr>
        <w:tc>
          <w:tcPr>
            <w:tcW w:w="593" w:type="dxa"/>
            <w:vAlign w:val="center"/>
          </w:tcPr>
          <w:p w14:paraId="1CFBD66D"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397" w:right="400"/>
              <w:contextualSpacing/>
              <w:jc w:val="center"/>
              <w:rPr>
                <w:sz w:val="24"/>
                <w:szCs w:val="24"/>
              </w:rPr>
            </w:pPr>
          </w:p>
        </w:tc>
        <w:tc>
          <w:tcPr>
            <w:tcW w:w="3726" w:type="dxa"/>
            <w:vAlign w:val="center"/>
          </w:tcPr>
          <w:p w14:paraId="045DDE74"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202BCD3A"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4B6CEFAE"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2D33B63C" w14:textId="77777777" w:rsidR="00E936DA" w:rsidRPr="00040A08" w:rsidRDefault="00E936DA" w:rsidP="00253E2C">
            <w:pPr>
              <w:overflowPunct w:val="0"/>
              <w:autoSpaceDE w:val="0"/>
              <w:autoSpaceDN w:val="0"/>
              <w:adjustRightInd w:val="0"/>
              <w:rPr>
                <w:sz w:val="24"/>
                <w:szCs w:val="24"/>
              </w:rPr>
            </w:pPr>
          </w:p>
        </w:tc>
      </w:tr>
      <w:tr w:rsidR="00E936DA" w:rsidRPr="00F54C59" w14:paraId="39ED748C" w14:textId="77777777" w:rsidTr="00253E2C">
        <w:trPr>
          <w:trHeight w:hRule="exact" w:val="369"/>
        </w:trPr>
        <w:tc>
          <w:tcPr>
            <w:tcW w:w="593" w:type="dxa"/>
            <w:vAlign w:val="center"/>
          </w:tcPr>
          <w:p w14:paraId="24EAC068"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397" w:right="400"/>
              <w:contextualSpacing/>
              <w:jc w:val="center"/>
              <w:rPr>
                <w:sz w:val="24"/>
                <w:szCs w:val="24"/>
              </w:rPr>
            </w:pPr>
          </w:p>
        </w:tc>
        <w:tc>
          <w:tcPr>
            <w:tcW w:w="3726" w:type="dxa"/>
            <w:vAlign w:val="center"/>
          </w:tcPr>
          <w:p w14:paraId="5CE4194A"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35AB1EF9"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00D0104D"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490E0548" w14:textId="77777777" w:rsidR="00E936DA" w:rsidRPr="00040A08" w:rsidRDefault="00E936DA" w:rsidP="00253E2C">
            <w:pPr>
              <w:overflowPunct w:val="0"/>
              <w:autoSpaceDE w:val="0"/>
              <w:autoSpaceDN w:val="0"/>
              <w:adjustRightInd w:val="0"/>
              <w:rPr>
                <w:sz w:val="24"/>
                <w:szCs w:val="24"/>
              </w:rPr>
            </w:pPr>
          </w:p>
        </w:tc>
      </w:tr>
      <w:tr w:rsidR="00E936DA" w:rsidRPr="00F54C59" w14:paraId="222F20E9" w14:textId="77777777" w:rsidTr="00253E2C">
        <w:trPr>
          <w:trHeight w:hRule="exact" w:val="369"/>
        </w:trPr>
        <w:tc>
          <w:tcPr>
            <w:tcW w:w="593" w:type="dxa"/>
            <w:vAlign w:val="center"/>
          </w:tcPr>
          <w:p w14:paraId="659CF88C"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397" w:right="400"/>
              <w:contextualSpacing/>
              <w:jc w:val="center"/>
              <w:rPr>
                <w:sz w:val="24"/>
                <w:szCs w:val="24"/>
              </w:rPr>
            </w:pPr>
          </w:p>
        </w:tc>
        <w:tc>
          <w:tcPr>
            <w:tcW w:w="3726" w:type="dxa"/>
            <w:vAlign w:val="center"/>
          </w:tcPr>
          <w:p w14:paraId="51F7FCF5"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31B024A3"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4D7A4EB1"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6829AF18" w14:textId="77777777" w:rsidR="00E936DA" w:rsidRPr="00040A08" w:rsidRDefault="00E936DA" w:rsidP="00253E2C">
            <w:pPr>
              <w:overflowPunct w:val="0"/>
              <w:autoSpaceDE w:val="0"/>
              <w:autoSpaceDN w:val="0"/>
              <w:adjustRightInd w:val="0"/>
              <w:rPr>
                <w:sz w:val="24"/>
                <w:szCs w:val="24"/>
              </w:rPr>
            </w:pPr>
          </w:p>
        </w:tc>
      </w:tr>
      <w:tr w:rsidR="00E936DA" w:rsidRPr="00F54C59" w14:paraId="0ACFBB97" w14:textId="77777777" w:rsidTr="00253E2C">
        <w:trPr>
          <w:trHeight w:hRule="exact" w:val="369"/>
        </w:trPr>
        <w:tc>
          <w:tcPr>
            <w:tcW w:w="593" w:type="dxa"/>
            <w:vAlign w:val="center"/>
          </w:tcPr>
          <w:p w14:paraId="050E416C"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397" w:right="400"/>
              <w:contextualSpacing/>
              <w:jc w:val="center"/>
              <w:rPr>
                <w:sz w:val="24"/>
                <w:szCs w:val="24"/>
              </w:rPr>
            </w:pPr>
          </w:p>
        </w:tc>
        <w:tc>
          <w:tcPr>
            <w:tcW w:w="3726" w:type="dxa"/>
            <w:vAlign w:val="center"/>
          </w:tcPr>
          <w:p w14:paraId="0EF0773F"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3A1B6967"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48A77321"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5AF8833E" w14:textId="77777777" w:rsidR="00E936DA" w:rsidRPr="00040A08" w:rsidRDefault="00E936DA" w:rsidP="00253E2C">
            <w:pPr>
              <w:overflowPunct w:val="0"/>
              <w:autoSpaceDE w:val="0"/>
              <w:autoSpaceDN w:val="0"/>
              <w:adjustRightInd w:val="0"/>
              <w:rPr>
                <w:sz w:val="24"/>
                <w:szCs w:val="24"/>
              </w:rPr>
            </w:pPr>
          </w:p>
        </w:tc>
      </w:tr>
      <w:tr w:rsidR="00E936DA" w:rsidRPr="00F54C59" w14:paraId="66E724DD" w14:textId="77777777" w:rsidTr="00253E2C">
        <w:trPr>
          <w:trHeight w:hRule="exact" w:val="369"/>
        </w:trPr>
        <w:tc>
          <w:tcPr>
            <w:tcW w:w="593" w:type="dxa"/>
            <w:vAlign w:val="center"/>
          </w:tcPr>
          <w:p w14:paraId="5E5C5011"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397" w:right="400"/>
              <w:contextualSpacing/>
              <w:jc w:val="center"/>
              <w:rPr>
                <w:sz w:val="24"/>
                <w:szCs w:val="24"/>
              </w:rPr>
            </w:pPr>
          </w:p>
        </w:tc>
        <w:tc>
          <w:tcPr>
            <w:tcW w:w="3726" w:type="dxa"/>
            <w:vAlign w:val="center"/>
          </w:tcPr>
          <w:p w14:paraId="16788F91"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2A287D07"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6E5136BA"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3CAD7ED2" w14:textId="77777777" w:rsidR="00E936DA" w:rsidRPr="00040A08" w:rsidRDefault="00E936DA" w:rsidP="00253E2C">
            <w:pPr>
              <w:overflowPunct w:val="0"/>
              <w:autoSpaceDE w:val="0"/>
              <w:autoSpaceDN w:val="0"/>
              <w:adjustRightInd w:val="0"/>
              <w:rPr>
                <w:sz w:val="24"/>
                <w:szCs w:val="24"/>
              </w:rPr>
            </w:pPr>
          </w:p>
        </w:tc>
      </w:tr>
      <w:tr w:rsidR="00E936DA" w:rsidRPr="00F54C59" w14:paraId="0CEBCDBB" w14:textId="77777777" w:rsidTr="00253E2C">
        <w:trPr>
          <w:trHeight w:hRule="exact" w:val="369"/>
        </w:trPr>
        <w:tc>
          <w:tcPr>
            <w:tcW w:w="593" w:type="dxa"/>
            <w:vAlign w:val="center"/>
          </w:tcPr>
          <w:p w14:paraId="4C7E25AD" w14:textId="77777777" w:rsidR="00E936DA" w:rsidRPr="00040A08" w:rsidRDefault="00E936DA" w:rsidP="00E936DA">
            <w:pPr>
              <w:widowControl w:val="0"/>
              <w:numPr>
                <w:ilvl w:val="0"/>
                <w:numId w:val="9"/>
              </w:numPr>
              <w:suppressAutoHyphens/>
              <w:overflowPunct w:val="0"/>
              <w:autoSpaceDE w:val="0"/>
              <w:autoSpaceDN w:val="0"/>
              <w:adjustRightInd w:val="0"/>
              <w:spacing w:before="20"/>
              <w:ind w:left="397" w:right="400"/>
              <w:contextualSpacing/>
              <w:jc w:val="center"/>
              <w:rPr>
                <w:sz w:val="24"/>
                <w:szCs w:val="24"/>
              </w:rPr>
            </w:pPr>
          </w:p>
        </w:tc>
        <w:tc>
          <w:tcPr>
            <w:tcW w:w="3726" w:type="dxa"/>
            <w:vAlign w:val="center"/>
          </w:tcPr>
          <w:p w14:paraId="1E782D33" w14:textId="77777777" w:rsidR="00E936DA" w:rsidRPr="00040A08" w:rsidRDefault="00E936DA" w:rsidP="00253E2C">
            <w:pPr>
              <w:overflowPunct w:val="0"/>
              <w:autoSpaceDE w:val="0"/>
              <w:autoSpaceDN w:val="0"/>
              <w:adjustRightInd w:val="0"/>
              <w:rPr>
                <w:sz w:val="24"/>
                <w:szCs w:val="24"/>
              </w:rPr>
            </w:pPr>
          </w:p>
        </w:tc>
        <w:tc>
          <w:tcPr>
            <w:tcW w:w="2213" w:type="dxa"/>
            <w:vAlign w:val="center"/>
          </w:tcPr>
          <w:p w14:paraId="036ABEB8" w14:textId="77777777" w:rsidR="00E936DA" w:rsidRPr="00040A08" w:rsidRDefault="00E936DA" w:rsidP="00253E2C">
            <w:pPr>
              <w:overflowPunct w:val="0"/>
              <w:autoSpaceDE w:val="0"/>
              <w:autoSpaceDN w:val="0"/>
              <w:adjustRightInd w:val="0"/>
              <w:rPr>
                <w:sz w:val="24"/>
                <w:szCs w:val="24"/>
              </w:rPr>
            </w:pPr>
          </w:p>
        </w:tc>
        <w:tc>
          <w:tcPr>
            <w:tcW w:w="1507" w:type="dxa"/>
            <w:vAlign w:val="center"/>
          </w:tcPr>
          <w:p w14:paraId="31234D5F" w14:textId="77777777" w:rsidR="00E936DA" w:rsidRPr="00040A08" w:rsidRDefault="00E936DA" w:rsidP="00253E2C">
            <w:pPr>
              <w:overflowPunct w:val="0"/>
              <w:autoSpaceDE w:val="0"/>
              <w:autoSpaceDN w:val="0"/>
              <w:adjustRightInd w:val="0"/>
              <w:rPr>
                <w:sz w:val="24"/>
                <w:szCs w:val="24"/>
              </w:rPr>
            </w:pPr>
          </w:p>
        </w:tc>
        <w:tc>
          <w:tcPr>
            <w:tcW w:w="1532" w:type="dxa"/>
            <w:vAlign w:val="center"/>
          </w:tcPr>
          <w:p w14:paraId="325BF5A7" w14:textId="77777777" w:rsidR="00E936DA" w:rsidRPr="00040A08" w:rsidRDefault="00E936DA" w:rsidP="00253E2C">
            <w:pPr>
              <w:overflowPunct w:val="0"/>
              <w:autoSpaceDE w:val="0"/>
              <w:autoSpaceDN w:val="0"/>
              <w:adjustRightInd w:val="0"/>
              <w:rPr>
                <w:sz w:val="24"/>
                <w:szCs w:val="24"/>
              </w:rPr>
            </w:pPr>
          </w:p>
        </w:tc>
      </w:tr>
    </w:tbl>
    <w:p w14:paraId="6CBC4664" w14:textId="77777777" w:rsidR="00E936DA" w:rsidRPr="00504D98" w:rsidRDefault="00E936DA" w:rsidP="00504D98">
      <w:pPr>
        <w:tabs>
          <w:tab w:val="left" w:pos="1860"/>
          <w:tab w:val="left" w:pos="2510"/>
          <w:tab w:val="left" w:pos="3110"/>
          <w:tab w:val="left" w:pos="3760"/>
          <w:tab w:val="left" w:pos="4410"/>
          <w:tab w:val="left" w:pos="5010"/>
          <w:tab w:val="left" w:pos="5660"/>
          <w:tab w:val="left" w:pos="6260"/>
        </w:tabs>
        <w:autoSpaceDE w:val="0"/>
        <w:autoSpaceDN w:val="0"/>
        <w:adjustRightInd w:val="0"/>
        <w:spacing w:after="222"/>
        <w:rPr>
          <w:b/>
          <w:bCs/>
          <w:sz w:val="24"/>
          <w:szCs w:val="24"/>
        </w:rPr>
      </w:pPr>
    </w:p>
    <w:sectPr w:rsidR="00E936DA" w:rsidRPr="00504D98" w:rsidSect="00E936DA">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27B95"/>
    <w:multiLevelType w:val="hybridMultilevel"/>
    <w:tmpl w:val="56846AAE"/>
    <w:lvl w:ilvl="0" w:tplc="33546E56">
      <w:start w:val="1"/>
      <w:numFmt w:val="bullet"/>
      <w:lvlText w:val="-"/>
      <w:lvlJc w:val="left"/>
      <w:pPr>
        <w:tabs>
          <w:tab w:val="num" w:pos="2520"/>
        </w:tabs>
        <w:ind w:left="2520" w:hanging="360"/>
      </w:pPr>
      <w:rPr>
        <w:rFonts w:ascii="Times New Roman" w:eastAsia="Times New Roman" w:hAnsi="Times New Roman" w:cs="Times New Roman" w:hint="default"/>
      </w:rPr>
    </w:lvl>
    <w:lvl w:ilvl="1" w:tplc="04190003">
      <w:start w:val="1"/>
      <w:numFmt w:val="bullet"/>
      <w:lvlText w:val="o"/>
      <w:lvlJc w:val="left"/>
      <w:pPr>
        <w:tabs>
          <w:tab w:val="num" w:pos="3240"/>
        </w:tabs>
        <w:ind w:left="3240" w:hanging="360"/>
      </w:pPr>
      <w:rPr>
        <w:rFonts w:ascii="Courier New" w:hAnsi="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1">
    <w:nsid w:val="191C0696"/>
    <w:multiLevelType w:val="hybridMultilevel"/>
    <w:tmpl w:val="96C697BE"/>
    <w:lvl w:ilvl="0" w:tplc="E27EBC22">
      <w:start w:val="1"/>
      <w:numFmt w:val="decimal"/>
      <w:lvlText w:val="%1."/>
      <w:lvlJc w:val="left"/>
      <w:pPr>
        <w:tabs>
          <w:tab w:val="num" w:pos="2040"/>
        </w:tabs>
        <w:ind w:left="2040" w:hanging="360"/>
      </w:pPr>
      <w:rPr>
        <w:rFonts w:hint="default"/>
      </w:rPr>
    </w:lvl>
    <w:lvl w:ilvl="1" w:tplc="189EDB9E">
      <w:numFmt w:val="none"/>
      <w:lvlText w:val=""/>
      <w:lvlJc w:val="left"/>
      <w:pPr>
        <w:tabs>
          <w:tab w:val="num" w:pos="360"/>
        </w:tabs>
      </w:pPr>
    </w:lvl>
    <w:lvl w:ilvl="2" w:tplc="EB18B67A">
      <w:numFmt w:val="none"/>
      <w:lvlText w:val=""/>
      <w:lvlJc w:val="left"/>
      <w:pPr>
        <w:tabs>
          <w:tab w:val="num" w:pos="360"/>
        </w:tabs>
      </w:pPr>
    </w:lvl>
    <w:lvl w:ilvl="3" w:tplc="02168634">
      <w:numFmt w:val="none"/>
      <w:lvlText w:val=""/>
      <w:lvlJc w:val="left"/>
      <w:pPr>
        <w:tabs>
          <w:tab w:val="num" w:pos="360"/>
        </w:tabs>
      </w:pPr>
    </w:lvl>
    <w:lvl w:ilvl="4" w:tplc="EDCAF6F2">
      <w:numFmt w:val="none"/>
      <w:lvlText w:val=""/>
      <w:lvlJc w:val="left"/>
      <w:pPr>
        <w:tabs>
          <w:tab w:val="num" w:pos="360"/>
        </w:tabs>
      </w:pPr>
    </w:lvl>
    <w:lvl w:ilvl="5" w:tplc="692E9664">
      <w:numFmt w:val="none"/>
      <w:lvlText w:val=""/>
      <w:lvlJc w:val="left"/>
      <w:pPr>
        <w:tabs>
          <w:tab w:val="num" w:pos="360"/>
        </w:tabs>
      </w:pPr>
    </w:lvl>
    <w:lvl w:ilvl="6" w:tplc="F90A7766">
      <w:numFmt w:val="none"/>
      <w:lvlText w:val=""/>
      <w:lvlJc w:val="left"/>
      <w:pPr>
        <w:tabs>
          <w:tab w:val="num" w:pos="360"/>
        </w:tabs>
      </w:pPr>
    </w:lvl>
    <w:lvl w:ilvl="7" w:tplc="E928556E">
      <w:numFmt w:val="none"/>
      <w:lvlText w:val=""/>
      <w:lvlJc w:val="left"/>
      <w:pPr>
        <w:tabs>
          <w:tab w:val="num" w:pos="360"/>
        </w:tabs>
      </w:pPr>
    </w:lvl>
    <w:lvl w:ilvl="8" w:tplc="DF042B58">
      <w:numFmt w:val="none"/>
      <w:lvlText w:val=""/>
      <w:lvlJc w:val="left"/>
      <w:pPr>
        <w:tabs>
          <w:tab w:val="num" w:pos="360"/>
        </w:tabs>
      </w:pPr>
    </w:lvl>
  </w:abstractNum>
  <w:abstractNum w:abstractNumId="2">
    <w:nsid w:val="1AFA1D5D"/>
    <w:multiLevelType w:val="hybridMultilevel"/>
    <w:tmpl w:val="4B9E6A9A"/>
    <w:lvl w:ilvl="0" w:tplc="C0D8D8FE">
      <w:start w:val="1"/>
      <w:numFmt w:val="decimal"/>
      <w:suff w:val="space"/>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7A4222"/>
    <w:multiLevelType w:val="hybridMultilevel"/>
    <w:tmpl w:val="BF9EA466"/>
    <w:lvl w:ilvl="0" w:tplc="4E72E3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0F1490"/>
    <w:multiLevelType w:val="hybridMultilevel"/>
    <w:tmpl w:val="1E0ABB9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300E3ACC"/>
    <w:multiLevelType w:val="hybridMultilevel"/>
    <w:tmpl w:val="742EA8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1316191"/>
    <w:multiLevelType w:val="hybridMultilevel"/>
    <w:tmpl w:val="10BA1230"/>
    <w:lvl w:ilvl="0" w:tplc="E2DC9B90">
      <w:start w:val="1"/>
      <w:numFmt w:val="decimal"/>
      <w:suff w:val="space"/>
      <w:lvlText w:val="1.%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595F26"/>
    <w:multiLevelType w:val="hybridMultilevel"/>
    <w:tmpl w:val="24DA1DEE"/>
    <w:lvl w:ilvl="0" w:tplc="1BEC8CB6">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7BEA0799"/>
    <w:multiLevelType w:val="hybridMultilevel"/>
    <w:tmpl w:val="CC56924C"/>
    <w:lvl w:ilvl="0" w:tplc="37A2C09C">
      <w:start w:val="2014"/>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5"/>
  </w:num>
  <w:num w:numId="5">
    <w:abstractNumId w:val="6"/>
  </w:num>
  <w:num w:numId="6">
    <w:abstractNumId w:val="2"/>
  </w:num>
  <w:num w:numId="7">
    <w:abstractNumId w:val="3"/>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C6F82"/>
    <w:rsid w:val="0003036F"/>
    <w:rsid w:val="00032C3D"/>
    <w:rsid w:val="00066179"/>
    <w:rsid w:val="000B208B"/>
    <w:rsid w:val="000B5CAD"/>
    <w:rsid w:val="000C6F82"/>
    <w:rsid w:val="0011009E"/>
    <w:rsid w:val="001408CD"/>
    <w:rsid w:val="00150B51"/>
    <w:rsid w:val="00173B5C"/>
    <w:rsid w:val="001C0EF1"/>
    <w:rsid w:val="001F4559"/>
    <w:rsid w:val="0020074D"/>
    <w:rsid w:val="00292F34"/>
    <w:rsid w:val="002B1283"/>
    <w:rsid w:val="00336E84"/>
    <w:rsid w:val="00342799"/>
    <w:rsid w:val="00364C2C"/>
    <w:rsid w:val="003A206E"/>
    <w:rsid w:val="003B4CFC"/>
    <w:rsid w:val="003D0196"/>
    <w:rsid w:val="00403735"/>
    <w:rsid w:val="004204BA"/>
    <w:rsid w:val="00476E93"/>
    <w:rsid w:val="004D4D59"/>
    <w:rsid w:val="00504D98"/>
    <w:rsid w:val="00554FD4"/>
    <w:rsid w:val="005A02DE"/>
    <w:rsid w:val="005A4CDB"/>
    <w:rsid w:val="005A4D4B"/>
    <w:rsid w:val="005F1693"/>
    <w:rsid w:val="005F6CAD"/>
    <w:rsid w:val="005F742A"/>
    <w:rsid w:val="00625B6D"/>
    <w:rsid w:val="00684F42"/>
    <w:rsid w:val="006C5BE0"/>
    <w:rsid w:val="00725D38"/>
    <w:rsid w:val="007271C3"/>
    <w:rsid w:val="00770A32"/>
    <w:rsid w:val="00770C32"/>
    <w:rsid w:val="007B2E07"/>
    <w:rsid w:val="007B5443"/>
    <w:rsid w:val="007C4069"/>
    <w:rsid w:val="007E4E37"/>
    <w:rsid w:val="00801EA7"/>
    <w:rsid w:val="00813E54"/>
    <w:rsid w:val="00880078"/>
    <w:rsid w:val="0089004C"/>
    <w:rsid w:val="00926D01"/>
    <w:rsid w:val="009425E4"/>
    <w:rsid w:val="009445D2"/>
    <w:rsid w:val="00950ACE"/>
    <w:rsid w:val="00952D42"/>
    <w:rsid w:val="00955C9B"/>
    <w:rsid w:val="00984767"/>
    <w:rsid w:val="00985BC5"/>
    <w:rsid w:val="009C69B5"/>
    <w:rsid w:val="00A3263F"/>
    <w:rsid w:val="00A3323D"/>
    <w:rsid w:val="00A701CA"/>
    <w:rsid w:val="00A765B1"/>
    <w:rsid w:val="00A76D13"/>
    <w:rsid w:val="00A852F8"/>
    <w:rsid w:val="00AB145B"/>
    <w:rsid w:val="00AB7DCD"/>
    <w:rsid w:val="00AD3FD0"/>
    <w:rsid w:val="00AD6C4F"/>
    <w:rsid w:val="00AF342D"/>
    <w:rsid w:val="00AF3BA7"/>
    <w:rsid w:val="00B03457"/>
    <w:rsid w:val="00B268D5"/>
    <w:rsid w:val="00B40C21"/>
    <w:rsid w:val="00B720A9"/>
    <w:rsid w:val="00B81430"/>
    <w:rsid w:val="00BA7387"/>
    <w:rsid w:val="00C13D66"/>
    <w:rsid w:val="00C2019B"/>
    <w:rsid w:val="00C265FF"/>
    <w:rsid w:val="00C30721"/>
    <w:rsid w:val="00C51BC0"/>
    <w:rsid w:val="00C60F4E"/>
    <w:rsid w:val="00C6294E"/>
    <w:rsid w:val="00C63A00"/>
    <w:rsid w:val="00C66AA4"/>
    <w:rsid w:val="00CB2344"/>
    <w:rsid w:val="00CB7A58"/>
    <w:rsid w:val="00CC4335"/>
    <w:rsid w:val="00D26538"/>
    <w:rsid w:val="00D411D4"/>
    <w:rsid w:val="00D717FE"/>
    <w:rsid w:val="00D903EF"/>
    <w:rsid w:val="00E3727D"/>
    <w:rsid w:val="00E57DDC"/>
    <w:rsid w:val="00E61550"/>
    <w:rsid w:val="00E936DA"/>
    <w:rsid w:val="00E95E04"/>
    <w:rsid w:val="00E9711C"/>
    <w:rsid w:val="00EA3EEA"/>
    <w:rsid w:val="00EA52EE"/>
    <w:rsid w:val="00EC6E3C"/>
    <w:rsid w:val="00ED4501"/>
    <w:rsid w:val="00ED4861"/>
    <w:rsid w:val="00EE157A"/>
    <w:rsid w:val="00F020CA"/>
    <w:rsid w:val="00F04FA1"/>
    <w:rsid w:val="00F20DAA"/>
    <w:rsid w:val="00F25372"/>
    <w:rsid w:val="00F5374E"/>
    <w:rsid w:val="00F53B1B"/>
    <w:rsid w:val="00F55DF8"/>
    <w:rsid w:val="00F6775B"/>
    <w:rsid w:val="00F67FBA"/>
    <w:rsid w:val="00F8149A"/>
    <w:rsid w:val="00F9371F"/>
    <w:rsid w:val="00F956BC"/>
    <w:rsid w:val="00FB1F0F"/>
    <w:rsid w:val="00FF5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C6697"/>
  <w15:docId w15:val="{AA793C7F-AC88-4AD2-A8F8-E12DF3B2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0C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C6F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EA52EE"/>
    <w:pPr>
      <w:keepNext/>
      <w:framePr w:hSpace="180" w:wrap="around" w:vAnchor="text" w:hAnchor="margin" w:x="-144" w:y="107"/>
      <w:jc w:val="center"/>
      <w:outlineLvl w:val="1"/>
    </w:pPr>
    <w:rPr>
      <w:b/>
      <w:bCs/>
      <w:sz w:val="24"/>
      <w:szCs w:val="24"/>
    </w:rPr>
  </w:style>
  <w:style w:type="paragraph" w:styleId="5">
    <w:name w:val="heading 5"/>
    <w:basedOn w:val="a"/>
    <w:next w:val="a"/>
    <w:link w:val="50"/>
    <w:uiPriority w:val="9"/>
    <w:semiHidden/>
    <w:unhideWhenUsed/>
    <w:qFormat/>
    <w:rsid w:val="007E4E3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C6F8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0C6F8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6F82"/>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uiPriority w:val="9"/>
    <w:semiHidden/>
    <w:rsid w:val="000C6F82"/>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0"/>
    <w:link w:val="7"/>
    <w:uiPriority w:val="9"/>
    <w:rsid w:val="000C6F82"/>
    <w:rPr>
      <w:rFonts w:asciiTheme="majorHAnsi" w:eastAsiaTheme="majorEastAsia" w:hAnsiTheme="majorHAnsi" w:cstheme="majorBidi"/>
      <w:i/>
      <w:iCs/>
      <w:color w:val="404040" w:themeColor="text1" w:themeTint="BF"/>
      <w:sz w:val="20"/>
      <w:szCs w:val="20"/>
      <w:lang w:eastAsia="ru-RU"/>
    </w:rPr>
  </w:style>
  <w:style w:type="table" w:styleId="a3">
    <w:name w:val="Table Grid"/>
    <w:basedOn w:val="a1"/>
    <w:uiPriority w:val="59"/>
    <w:rsid w:val="00EA5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EA52EE"/>
    <w:rPr>
      <w:rFonts w:ascii="Times New Roman" w:eastAsia="Times New Roman" w:hAnsi="Times New Roman" w:cs="Times New Roman"/>
      <w:b/>
      <w:bCs/>
      <w:sz w:val="24"/>
      <w:szCs w:val="24"/>
      <w:lang w:eastAsia="ru-RU"/>
    </w:rPr>
  </w:style>
  <w:style w:type="paragraph" w:styleId="a4">
    <w:name w:val="Body Text Indent"/>
    <w:basedOn w:val="a"/>
    <w:link w:val="a5"/>
    <w:rsid w:val="00504D98"/>
    <w:pPr>
      <w:ind w:left="120"/>
      <w:jc w:val="both"/>
    </w:pPr>
    <w:rPr>
      <w:sz w:val="24"/>
      <w:szCs w:val="24"/>
    </w:rPr>
  </w:style>
  <w:style w:type="character" w:customStyle="1" w:styleId="a5">
    <w:name w:val="Основной текст с отступом Знак"/>
    <w:basedOn w:val="a0"/>
    <w:link w:val="a4"/>
    <w:rsid w:val="00504D98"/>
    <w:rPr>
      <w:rFonts w:ascii="Times New Roman" w:eastAsia="Times New Roman" w:hAnsi="Times New Roman" w:cs="Times New Roman"/>
      <w:sz w:val="24"/>
      <w:szCs w:val="24"/>
      <w:lang w:eastAsia="ru-RU"/>
    </w:rPr>
  </w:style>
  <w:style w:type="paragraph" w:styleId="a6">
    <w:name w:val="List Paragraph"/>
    <w:basedOn w:val="a"/>
    <w:uiPriority w:val="34"/>
    <w:qFormat/>
    <w:rsid w:val="00504D98"/>
    <w:pPr>
      <w:ind w:left="720"/>
      <w:contextualSpacing/>
    </w:pPr>
  </w:style>
  <w:style w:type="character" w:customStyle="1" w:styleId="50">
    <w:name w:val="Заголовок 5 Знак"/>
    <w:basedOn w:val="a0"/>
    <w:link w:val="5"/>
    <w:uiPriority w:val="9"/>
    <w:semiHidden/>
    <w:rsid w:val="007E4E37"/>
    <w:rPr>
      <w:rFonts w:asciiTheme="majorHAnsi" w:eastAsiaTheme="majorEastAsia" w:hAnsiTheme="majorHAnsi" w:cstheme="majorBidi"/>
      <w:color w:val="243F60" w:themeColor="accent1" w:themeShade="7F"/>
      <w:sz w:val="20"/>
      <w:szCs w:val="20"/>
      <w:lang w:eastAsia="ru-RU"/>
    </w:rPr>
  </w:style>
  <w:style w:type="paragraph" w:styleId="21">
    <w:name w:val="Body Text Indent 2"/>
    <w:basedOn w:val="a"/>
    <w:link w:val="22"/>
    <w:uiPriority w:val="99"/>
    <w:semiHidden/>
    <w:unhideWhenUsed/>
    <w:rsid w:val="007E4E37"/>
    <w:pPr>
      <w:spacing w:after="120" w:line="480" w:lineRule="auto"/>
      <w:ind w:left="283"/>
    </w:pPr>
  </w:style>
  <w:style w:type="character" w:customStyle="1" w:styleId="22">
    <w:name w:val="Основной текст с отступом 2 Знак"/>
    <w:basedOn w:val="a0"/>
    <w:link w:val="21"/>
    <w:uiPriority w:val="99"/>
    <w:semiHidden/>
    <w:rsid w:val="007E4E37"/>
    <w:rPr>
      <w:rFonts w:ascii="Times New Roman" w:eastAsia="Times New Roman" w:hAnsi="Times New Roman" w:cs="Times New Roman"/>
      <w:sz w:val="20"/>
      <w:szCs w:val="20"/>
      <w:lang w:eastAsia="ru-RU"/>
    </w:rPr>
  </w:style>
  <w:style w:type="paragraph" w:styleId="a7">
    <w:name w:val="No Spacing"/>
    <w:uiPriority w:val="1"/>
    <w:qFormat/>
    <w:rsid w:val="004204BA"/>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0373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F53B1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FORMATTEXT">
    <w:name w:val=".FORMATTEXT"/>
    <w:uiPriority w:val="99"/>
    <w:rsid w:val="000B5CA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43188">
      <w:bodyDiv w:val="1"/>
      <w:marLeft w:val="0"/>
      <w:marRight w:val="0"/>
      <w:marTop w:val="0"/>
      <w:marBottom w:val="0"/>
      <w:divBdr>
        <w:top w:val="none" w:sz="0" w:space="0" w:color="auto"/>
        <w:left w:val="none" w:sz="0" w:space="0" w:color="auto"/>
        <w:bottom w:val="none" w:sz="0" w:space="0" w:color="auto"/>
        <w:right w:val="none" w:sz="0" w:space="0" w:color="auto"/>
      </w:divBdr>
    </w:div>
    <w:div w:id="1771195540">
      <w:bodyDiv w:val="1"/>
      <w:marLeft w:val="0"/>
      <w:marRight w:val="0"/>
      <w:marTop w:val="0"/>
      <w:marBottom w:val="0"/>
      <w:divBdr>
        <w:top w:val="none" w:sz="0" w:space="0" w:color="auto"/>
        <w:left w:val="none" w:sz="0" w:space="0" w:color="auto"/>
        <w:bottom w:val="none" w:sz="0" w:space="0" w:color="auto"/>
        <w:right w:val="none" w:sz="0" w:space="0" w:color="auto"/>
      </w:divBdr>
    </w:div>
    <w:div w:id="200443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11</Pages>
  <Words>4006</Words>
  <Characters>22836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1233</Company>
  <LinksUpToDate>false</LinksUpToDate>
  <CharactersWithSpaces>26789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AAldukaev</dc:creator>
  <cp:keywords/>
  <dc:description/>
  <cp:lastModifiedBy>Александр Рябков</cp:lastModifiedBy>
  <cp:revision>8</cp:revision>
  <dcterms:created xsi:type="dcterms:W3CDTF">2021-01-09T19:49:00Z</dcterms:created>
  <dcterms:modified xsi:type="dcterms:W3CDTF">2021-04-24T11:11:00Z</dcterms:modified>
</cp:coreProperties>
</file>