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вальщика леса и лесоруба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вальщика леса и лесоруба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вальщика леса и лесоруба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вальщика леса и лесоруба;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вальщика леса и лесоруба;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вальщика леса и лесоруба;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вальщиками леса и лесорубами;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вальщиком леса и лесорубом.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вальщиков леса и лесорубов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в лесозаготовительном, деревообрабатывающем производствах и при выполнении лесохозяйственных работ, 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23.09.2020 № 644н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вальщика леса и лесоруба.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вальщик леса и лесоруб должны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вальщиком леса и лесорубом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Требования по выполнению режимов труда и отдыха при выполнении работ лесорубом.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выполнении работ лесоруб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В процессе работы на лесоруба могут воздействовать следующие вредные и (или) опасные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передвигающиеся изделия, заготовки, материалы;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поверхностей оборудования, материалов;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света;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яркость света;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ультрафиолетового света;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заготовок, инструментов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лесорубом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выполнении работ лесоруб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3.17.1.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3.18.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оградительных устройств и предохранительных приспособлений лесопильной рамы и обеспечивающих ее работу механизмов;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электрической двухсторонней светозвуковой сигнализации;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целостность пил (отсутствие трещин), зубьев на пилах. Запрещается работа рамы, если у пил отсутствует более двух расположенных рядом зубьев;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рабочего и вспомогательного инструмента;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околорамных механизмов и устройств, обеспечивающих нормальную работу лесопильной рамы;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на рабочих местах возле рамы и других механизмов посторонних предметов, способных затруднить работу;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погнуты ли направляющие ножи, не забиты ли их передние кромки, не ослаблены ли их крепления.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Получить от мастера или бригадира указание, на какой лесосеке осуществлять валку леса. Самовольный переход на новую лесосеку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заводкой двигателя бензиномоторной пилы следует: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наружный осмотр пилы, убедиться в исправности и надежности крепления всех ее частей;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и натянуть пильную цепь;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валочных приспособлений;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наполнить бак бензиномоторной пилы горючей смесью. Использовать для горючей смеси этилированный бензин не разрешается;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удалить с поверхности пилы остатки топлива и бензина путем протирки.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заправлять пилу топливной смесью на расстоянии ближе 20 м от открытого огня, а также курить во время заправки.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 заводке двигателя пилы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разместить пилу так, чтобы зубья пилы не касались окружающих предметов;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посторонних лиц на расстоянии не менее 1,5 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занять устойчивое положение, запустить двигатель;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прогреть двигатель на малых оборотах;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выполнить обкатку новой цепи на холостом ходу;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пробным пилением убедиться в правильной заточке пильной цепи и исправной работе инструмента;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остановки двигателя отрегулировать натяжение цепи.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 обнаруженных во время осмотра и опробования бензиномоторной пилы неисправностях при невозможности их устранения своими силами следует сообщить мастеру или механику. Работать неисправной пилой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Подлежит проверке наличие и исправность вспомогательных приспособлений (гидроклин, гидродомкрат, валочная вилка, лопатка, клин и др.). Работать на валке без валочных приспособлений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До валки дерева вальщик и лесоруб должны подготовить рабочее место: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срезать вокруг дерева в радиусе 0,7 м мешающий валке кустарник;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расстоянии 3 м под углом 60 градусов в направлении, противоположном падению дерева, подготовить путь отхода, а зимой расчистить или утоптать снег. Ширина отходной дорожки после расчистки или утаптывания снега должна быть не менее 0,45 м, глубина оставленного снега по кольцу вокруг дерева – не более 0,2 м, на отходной дорожке – не более 0,3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размеры, форму ствола и кроны, наклон подлежащего валке дерева и выбрать направление повала.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Территория в радиусе 50 м от места валки деревьев (в горных условиях – не менее 60 м) является опасной зоной.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уклоне более 15 градусов опасная зона распространяется вдоль склона до подошвы горы.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Опасная зона по трелевочным волокам должна быть обозначена знаками безопасности, которые в течение рабочего дня необходимо перемещать.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 должен выполнять только ту работу, которая поручена ему непосредственным руководителем.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заправки бензиномоторной пилы горючей смесью следует выбрать на лесосеке удобное и пожаробезопасное место. Облитые во время заправки части пилы до запуска двигателя вытереть насухо. Запуск двигателя бензиномоторной пилы на месте заправки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валке леса моторными инструментами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валочные приспособления (гидроклин, гидродомкрат, валочную вилку, лопатку, клин);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вдвоем (вальщик с лесорубом) при разработке ветровально-буреломных лесосек и горельников, при постепенных, выборочных, условно-сплошных, санитарных рубках, на склонах более 20 градусов, при подготовке лесосек к рубке;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подпиливать с той стороны, в которую намечено валить дерево. Подпиливать дерево с двух сторон или по окружности не разрешается;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подпиливать прямостоящие деревья на глубину 1/4–1/3 диаметра в месте опиливания, деревья с наклоном в сторону валки – на 1/3 диаметра, деревья с углом наклона не более 5 градусов в противоположную сторону – на 1/5–1/4 диаметра.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Чем больше попутный направлению валки наклон дерева, тем глубже должен быть подпил.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Вальщик должен: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нижнюю плоскость подпила перпендикулярно оси дерева; при этом верхний рез подпила должен образовывать с нижней плоскостью угол 30–40 градусов или быть параллельным нижней плоскости подпила и отстоять от нее на 1/8 диаметра дерева в месте опиливания;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спиливать дерево перпендикулярно его оси в пределах верхнего реза и выше нижней плоскости подпила не менее чем на 2 см;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подпил у здоровых деревьев диаметром до 40 см – 2 см, от 40 до 60 см – 3 см, более 60 см – 4 см. У деревьев, имеющих напенную гниль, недопил увеличивается по сравнению со здоровыми на 2 см. Валить деревья без недопила не разрешается;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деревьев, имеющих боковой наклон ствола или кроны по отношению к направлению валки, недопил выполнять в форме клина, вершина которого обращена в сторону наклона;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валить деревья, имеющие наклон более 5 градусов, в сторону их наклона, за исключением случаев валки деревьев на лесосеках с уклоном более 15 градусов, когда деревья валят вниз по склону под углом 30–45 градусов к волоку.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Вальщику не разрешается: производить валку деревьев в темное время суток; передавать управление пилой лицам, не имеющим на это права; работать пилой с затупившимися зубьями пильной цепи; производить заправку и ремонт пилы, смену пильной цепи и ее натяжение, поворот редуктора пилы при работающем двигателе; вынимать зажатую в резе шину с пильной цепью до полной остановки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Лапы и наплывы со стороны подпила должны опиливаться; глубина подпила считается без их учета.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гидроклина, гидродомкрата они вставляются в центр пропила. Во избежание скола запрещается вставлять их сбоку пропила.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валке деревьев диаметром более 1 м подпил должен выполняться двумя параллельными резами. Для корпуса редуктора пилы выпиливаются ниши. Во избежание сколов следует применять бандаж. Способы валки крупномерных деревьев применительно к конкретным условиям должны быть указаны в технологической карте.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валкой гнилых и сухостойных деревьев необходимо опробовать шестом их прочность. Подрубать такие деревья топором не разрешается. Такие деревья необходимо валить в сторону их естественного наклона.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Валка прямостоящих деревьев с односторонней наружной гнилью осуществляется с подпилом в сторону гнили. У деревьев с внутренней гнилью подпил делают до гнили.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подпилке и опиливании деревьев упор пилы необходимо надежно ввести в соприкосновение со стволом, затем легким нажимом ввести пильную цепь в древесину. При несоблюдении этого требования пильная шина может отскочить от дерева и травмировать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Перед валкой деревьев с помощью гидроклина надо убедиться, что привод насоса отключен, вентиль открыт.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сталкивания дерева следует пользоваться валочными приспособлениями. При валке леса с использованием гидроклиньев необходимо делать дополнительный запил сверху пропила высотой 1,5–3,0 см, не оставляя ступеньки.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разрешается: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подавать гидроклин в пропил рывками;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бить по концу обухом топора или другими твердыми предметами;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соприкосновение клина с движущейся пильной цепью;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предохранительный клапан вне мастерской.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 разрешается одновременное выполнение пропила и включение гидроклина для сталкивания дерева. Гидроклин может быть введен в действие только после оставления нормированного по величине недопила.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 начале падения дерева вальщик и лесоруб должны немедленно отойти на безопасное расстояние по заранее подготовленным путям отхода, следя при этом за падающим деревом и сучьями.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Переходить от дерева к дереву следует при работе двигателя на малых оборотах (когда пильная цепь не движется).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допускается сбивание одного или нескольких подпиленных деревьев другим деревом (групповая валка деревьев).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 разрешается оставлять подрубленные, недопиленные или зависшие в процессе валки деревья.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Для предохранения комлевой части наклоненных, толстомерных и фаутных деревьев от раскалывания и расщепа и предупреждения травм необходимо надевать на ствол бандаж.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использовании на валке леса домкратов необходимо завести двигатель пилы и опробовать работу домкрата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спиливания дерева выпиливается ниша размером, обеспечивающим надежную установку домкрата. После этого необходимо поджать домкратом дерево во избежание зажима пильного органа.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работе с домкратом не допускаются: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зажим пильной цепи в пропиле, так как при этом насос домкрата не работает;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соприкосновение движущейся пильной цепи с домкратом;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чрезмерное выдвижение поршней домкрата;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выдвижение поршней рывками;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допиливание дерева при отключенном приводе домкрата;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опиливание дерева без поджатия ствола домкратом.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Валка деревьев на стену леса не разрешается. При начале разработки лесосек, прорубке просек, трасс лесовозных дорог и усов, трелевочных волоков валку деревьев необходимо производить в просвете между соседними деревьями.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Просвет (расстояние между кронами деревьев, растущих перед спиливаемым деревом) должен быть не менее ширины той части кроны, которая при приземлении спиленного дерева будет падать в этот просвет.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Валка деревьев с корнем производится с помощью лебедки, трактора, бульдозера и других механизмов. Трактор должен находиться с нагорной стороны. Рабочая длина каната для валки деревьев с корнем должна быть не менее 50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Деревья в гнездах поросли или сросшиеся у пня (рядом растущие) необходимо валить в сторону их естественного наклона. Каждое дерево должно быть повалено отдельно. Подпил и спиливание таких деревьев осуществляются в удобном месте по высоте ствола (в зависимости от диаметра).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Деревья с развилкой необходимо валить в одну из сторон перпендикулярно к плоскости развилки, чтобы оба ствола при падении ударились о землю одновременно.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Снимать зависшие деревья следует трактором, лебедкой или при помощи конной тяги с расстояния не менее 35 м. Каждое дерево нужно снимать отдельно.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снятия зависшего дерева канат или веревка укрепляется на комлевой части; в зависимости от конкретных условий дерево стаскивают под углом или вдоль его оси.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исключительных случаях разрешается производить снятие зависших деревьев: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рычагами (аншпугами) – перемещением комля дерева в сторону от себя. При этом все работники должны находиться с противоположной перемещению ствола дерева стороны;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воротом – закреплением за комель зависшего дерева одного конца каната (веревки) и наматыванием другого с помощью рычага на ствол растущего дерева;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кондаком – вращением зависшего дерева вокруг его оси.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спиливать дерево, на которое опирается зависшее дерево;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обрубать сучья, на которые дерево опирается;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отпиливать чураки от комля зависшего дерева;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сбивать зависшее дерево валкой на него другого дерева;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подрубать корни, комель или пень зависшего дерева;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трактором зависшее дерево одновременно с набором пачки хлыстов или деревьев;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зависшее дерево захватом или манипулятором трелевочного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выборочных, постепенных, выборочно-санитарных и рубках ухода за лесом валку необходимо выполнять в просветы между деревьями.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Деревья, мешающие валке и трелевке клейменых деревьев, следует вырубать.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разработке ветровально-буреломных лесосек бригада работников, кроме инструментов и приспособлений, необходимых для валки леса и обрубки сучьев, должна иметь переносную лебедку с канатом длиной не менее 35 м, веревку длиной 10 м, чокеры из расчета по одному на каждого работника, шест и упоры с металлическим наконечником, клинья.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Разработка ветровально-буреломных лесосек не допускается при глубине снега более 30 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Перед разработкой ветровально-буреломных лесосек место начала разработки выбирается с учетом рельефа местности, безопасности выполнения операций, принятого способа трелевки и основного направления ветровала.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разработке ветровально-буреломных лесосек и горельников, а также при сплошных санитарных рубках необходимо соблюдать следующие требования: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валить деревья в сторону основного направления ветровала с учетом рельефа местности, захламленности лесосеки, способа и средств трелевки;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валки деревьев убрать зависшие сучья и вершины. При невозможности их снятия при спиливании дерева работники должны находиться с противоположной от зависших сучьев и вершин стороны и по команде наблюдателя отходить в безопасное место;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первую очередь производить валку наиболее опасных деревьев и сломов, способных упасть самопроизвольно или от незначительного удара, порыва ветра;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разбирать завалы ветровальных деревьев тракторами или лебедками с расстояния не менее 35 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деревья, имеющие трещины от комля к вершине, до начала валки обвязать пятью витками пеньковой веревки или «бандажом», после чего производить валку обычным способом;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валку неотделившегося слома, вершина которого находится на земле, без предварительной проверки (шестом) прочности соединения слома с комлевой частью дерева;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валку высокого неотделившегося слома, вершина которого находится на земле, производить лебедкой (трактором), после чего спилить стоящую комлевую часть ствола;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валить наклоненные деревья с поврежденной корневой системой в сторону их наклона;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дерево, имеющее неотделившийся слом на высоте более 1 м от земли (сломанная вершинная часть его прочно соединена с комлевой частью), валить вместе со сломом. Перед валкой такого дерева на его комлевой части закрепить канат трактора (лебедки), сделать подпил без захода под сломанную или зависшую часть дерева и пропил с недопилом на 2 см больше нормального. Приземлять такие деревья следует трактором (лебедкой).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Перед снятием зависших деревьев в каждом конкретном случае следует определить характер их зависания и способ приземления (валки). Если зависшее дерево полностью отломилось от комлевой части и опирается на землю, его снимают трактором (лебедкой). Если зависшее дерево имеет слом, не отделившийся от комлевой части, то подпиливают дерево с боковой стороны, пропиливают с недопилом 4–6 см, после чего валят дерево трактором (лебедкой) в сторону подпила.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нескольких зависших деревьев каждое из них снимают отдельно.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У выкорчеванных и лежащих на земле деревьев ствол отпиливают от корневой системы после укрепления корневой глыбы специальным упором. Первый рез делают сверху на глубину не менее 1/2 диаметра, а второй – снизу на 2–3 см ближе к комлю от плоскости первого реза. После отделения ствола от корневой глыбы последняя трактором (лебедкой) ставится в исходное положение (пнем вверх).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Ствол от неотделившегося слома на высоте до 1 м отпиливают, как описано выше. В этом случае под ствол дерева укладывают подкладки. Поддерживать ствол ногой или рукой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До отпиливания ствола от корневой глыбы вальщик должен определить возможные развороты стволовой части; в необходимых случаях для предотвращения разворота ствола в сторону до начала пиления дерево должно быть прочно укреплено к пням или стоящим деревьям чокером или веревкой.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всех случаях при отпиливании ствола вальщику необходимо находиться со стороны, противоположной возможному развороту ствола.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Деревья, имеющие развилку на высоте более 1 м от земли, валят как одно дерево под прямым углом к плоскости, проходящей через центры их стволов.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электро/бензоинструмента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лесорубом возможно возникновение следующих аварийных ситуаций: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перегреве двигателя остановить его и дать возможность охладиться. Охлаждать двигатель водой или снегом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Валка леса должна быть прекращена при обнаружении нарушения опасной зоны, а также во время ливневого дождя, при грозе, сильном снегопаде, густом тумане (видимость на равнинной местности менее 50 м, в горной местности – менее 60 м) и скорости ветра более 11 м/с на равнинной местности и 8,5 м/с в горных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зажиме пильного аппарата в пазе необходимо выключить двигатель и только после этого освободить пильный аппарат.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необходимости устранения возникшей неисправности в процессе работы и проведения технического обслуживания бензиномоторной пилы необходимо выключить двигатель.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О каждом несчастном случае пострадавший или очевидец должен известить мастера или соответствующего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Каждый работник должен уметь оказывать первую помощь. Помощь необходимо оказывать немедленно непосредственно на месте происшествия. Сначала нужно устранить источник травмирования (выключить двигатель, остановить механизм, извлечь пострадавшего из-под хлыста и др.). Оказание помощи надо начинать с самого существенного, что угрожает здоровью или жизни человека: при сильном кровотечении наложить жгут, а затем перевязать рану; при подозрении на закрытый перелом наложить шину; при открытых переломах сначала следует перевязать рану, а затем наложить шину; при ожогах наложить сухую повязку; при обморожении пораженный участок осторожно растереть, используя мягкие или пушистые ткани.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подозрении на повреждения позвоночника транспортировать пострадавшего можно только в положении лежа на жестком основании.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оказания первой помощи пострадавший должен быть направлен в ближайшее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моторный инструмент от грязи, опилок и остатков мусора;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пильную цепь, промыть и положить в ванну с маслом;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промыть бензином воздушный фильтр карбюратора и очистить сетку воздушного вентилятора бензиномоторной пилы;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бензиномоторную пилу в предназначенное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Лесоруб (помощник вальщика) должен очистить от грязи и убрать вспомогательный валочный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72f4ec67fed4f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