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сортировщика лома и отходов металла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сортировщика лома и отходов металла ООО «Альфа».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сортировщика лома и отходов металла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сортировщика лома и отходов металла;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сортировщика лома и отходов металла;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сортировщиком лома и отходов металла;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сортировщиками лома и отходов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сортировщиков лома и отходов металла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сортировщиком лома и отходов металла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Сортировщик лома и отходов металла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сортировщиком лома и отходов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сортировщик лома и отходов металла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сортировщик лома и отходов металла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Основными опасными и вредными производственными факторами при определенных обстоятельствах могут быть: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 средства;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неисправные дороги, разгрузочные площадки, помосты, стеллажи, лестницы, погрузочные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взрывоопасные, радиоактивные, токсичные, горючие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сортировщиком лома и отходов металла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выполнении работ сортировщик лома и отходов металла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Сортировщик лома и отходов металла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3.8.6. Сортировщик лома и отходов металла, находясь на территории цехов завода,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переносные помосты и стационарные платформы. Путем внешнего осмотра убедиться в их исправности, устойчивости и прочности.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 урн для сбора мусора и специальных металлических ящиков для использованного обтирочного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и исправность противопожарных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 обнаружении каких-либо недостатков принять меры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Складирование лома черных металлов производить по возможности механизированным способом при помощи подъемно-транспортного оборудования и средств малой механизации, соблюдая требования безопасности, изложенные в соответствующих инструкциях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захламлять проходы на складе и подъездные пути к складу.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Весь лом черных металлов должен быть проверен ответственным работником, обезврежен, признан взрывобезопасным, после чего может быть допущен к переработке.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 допускать прием лома черных металлов без контроля взрыво- и радиационной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сортировщиком лома и отходов металла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аварийной ситуации приостановить прием лома черных металлов, выйти из опасной зоны, при необходимости вывести людей, находящихся рядом.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немедленно вызвать пожарную охрану по телефону 01, удалить в безопасное место людей и по возможности горючие вещества, приступить к тушению огня имеющимися первичными средствами пожаротушения. О пожаре поставить в известность руководство.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Оказать первую помощь пострадавшим при получении травмы и вызвать скорую медицинскую помощь или отправить пострадавшего в медпункт,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fecaa0a233741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