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машиниста крана-манипулятора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машиниста крана-манипулятора (далее крана-манипулятора) ООО «Альфа».</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машиниста крана-манипулятора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машиниста;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машиниста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машинистами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машиниста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всех машинистов крана-манипулятора ООО «Альфа»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color w:val="000000"/>
          <w:sz w:val="24"/>
          <w:szCs w:val="24"/>
        </w:rPr>
        <w:t>Трудовой кодекс Российской Федерации</w:t>
      </w:r>
      <w:r>
        <w:rPr>
          <w:rFonts w:hAnsi="Times New Roman" w:cs="Times New Roman"/>
          <w:color w:val="000000"/>
          <w:sz w:val="24"/>
          <w:szCs w:val="24"/>
        </w:rPr>
        <w:t xml:space="preserve"> от </w:t>
      </w:r>
      <w:r>
        <w:rPr>
          <w:rFonts w:hAnsi="Times New Roman" w:cs="Times New Roman"/>
          <w:color w:val="000000"/>
          <w:sz w:val="24"/>
          <w:szCs w:val="24"/>
        </w:rPr>
        <w:t>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color w:val="000000"/>
          <w:sz w:val="24"/>
          <w:szCs w:val="24"/>
        </w:rPr>
        <w:t>Постановление Правительства РФ от 16.09.2020 № 1479</w:t>
      </w:r>
      <w:r>
        <w:rPr>
          <w:rFonts w:hAnsi="Times New Roman" w:cs="Times New Roman"/>
          <w:color w:val="000000"/>
          <w:sz w:val="24"/>
          <w:szCs w:val="24"/>
        </w:rPr>
        <w:t xml:space="preserve"> Об утверждении Правил противопожарного режима в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«Правила по охране труда при работе с инструментом и приспособлениями»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2.1.5. Приказ, Федеральные нормы и правила в области промышленной безопасности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Правила по охране труда при эксплуатации электроустановок,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2.1.7.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машинистов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3.2. При выполнении работ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3.4. Работник при выполнении работ должен иметь II группу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Машинист крана-манипулятора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при выполнении работ машинистом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машинист крана-манипулятора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машинист крана-манипулятора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w:t>
      </w:r>
    </w:p>
    <w:p>
      <w:pPr>
        <w:spacing w:line="240" w:lineRule="auto"/>
        <w:rPr>
          <w:rFonts w:hAnsi="Times New Roman" w:cs="Times New Roman"/>
          <w:color w:val="000000"/>
          <w:sz w:val="24"/>
          <w:szCs w:val="24"/>
        </w:rPr>
      </w:pPr>
      <w:r>
        <w:rPr>
          <w:rFonts w:hAnsi="Times New Roman" w:cs="Times New Roman"/>
          <w:color w:val="000000"/>
          <w:sz w:val="24"/>
          <w:szCs w:val="24"/>
        </w:rPr>
        <w:t>1.3. В процессе выполнения работ на машиниста крана-манипулятора могут воздействовать следующие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машины и механизмы, подвижные части оборудования, перемещаемые материалы, груз;</w:t>
      </w:r>
    </w:p>
    <w:p>
      <w:pPr>
        <w:spacing w:line="240" w:lineRule="auto"/>
        <w:rPr>
          <w:rFonts w:hAnsi="Times New Roman" w:cs="Times New Roman"/>
          <w:color w:val="000000"/>
          <w:sz w:val="24"/>
          <w:szCs w:val="24"/>
        </w:rPr>
      </w:pPr>
      <w:r>
        <w:rPr>
          <w:rFonts w:hAnsi="Times New Roman" w:cs="Times New Roman"/>
          <w:color w:val="000000"/>
          <w:sz w:val="24"/>
          <w:szCs w:val="24"/>
        </w:rPr>
        <w:t>— падающие материалы, груз;</w:t>
      </w:r>
    </w:p>
    <w:p>
      <w:pPr>
        <w:spacing w:line="240" w:lineRule="auto"/>
        <w:rPr>
          <w:rFonts w:hAnsi="Times New Roman" w:cs="Times New Roman"/>
          <w:color w:val="000000"/>
          <w:sz w:val="24"/>
          <w:szCs w:val="24"/>
        </w:rPr>
      </w:pPr>
      <w:r>
        <w:rPr>
          <w:rFonts w:hAnsi="Times New Roman" w:cs="Times New Roman"/>
          <w:color w:val="000000"/>
          <w:sz w:val="24"/>
          <w:szCs w:val="24"/>
        </w:rPr>
        <w:t>— опасность опрокидывания крана;</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оборудования, оснастки,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опасный уровень напряжения в электрической цепи, замыкание которой может произойти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шума и вибрации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загазованность и запыленность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выполнение работ на открытом воздухе при действии опасных атмосферных явлений: повышенной (пониженной) температуре воздуха, повышенной скорости ветра, повышенной (пониженной) влажности и др.;</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и 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3.12.1.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машинистом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 выступающие части при осмотре в стесненных условиях и при недостаточности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крана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воздействие вредных веществ на органы дыхания, поверхности кожи;</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w:t>
      </w:r>
    </w:p>
    <w:p>
      <w:pPr>
        <w:spacing w:line="240" w:lineRule="auto"/>
        <w:rPr>
          <w:rFonts w:hAnsi="Times New Roman" w:cs="Times New Roman"/>
          <w:color w:val="000000"/>
          <w:sz w:val="24"/>
          <w:szCs w:val="24"/>
        </w:rPr>
      </w:pPr>
      <w:r>
        <w:rPr>
          <w:rFonts w:hAnsi="Times New Roman" w:cs="Times New Roman"/>
          <w:color w:val="000000"/>
          <w:sz w:val="24"/>
          <w:szCs w:val="24"/>
        </w:rPr>
        <w:t>- воспламенение горючих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 внезапное возникновение технической неисправности крана, находящегося в движении.</w:t>
      </w:r>
    </w:p>
    <w:p>
      <w:pPr>
        <w:spacing w:line="240" w:lineRule="auto"/>
        <w:rPr>
          <w:rFonts w:hAnsi="Times New Roman" w:cs="Times New Roman"/>
          <w:color w:val="000000"/>
          <w:sz w:val="24"/>
          <w:szCs w:val="24"/>
        </w:rPr>
      </w:pPr>
      <w:r>
        <w:rPr>
          <w:rFonts w:hAnsi="Times New Roman" w:cs="Times New Roman"/>
          <w:b/>
          <w:bCs/>
          <w:color w:val="000000"/>
          <w:sz w:val="24"/>
          <w:szCs w:val="24"/>
        </w:rPr>
        <w:t>3.13.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3.13.1. При выполнении работ машинист крана-манипулятора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3.13.2.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3.13.3.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3.13.4.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3.14.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3.14.2. Машинист крана-манипулятора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3.14.3.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3.15.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3.15.1.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3.15.2.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3.15.3.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3.15.4.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3.15.5.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предусмотренную соответствующими нормами спецодежду, спецобувь и средства индивидуальной защиты. Спецодежда должна быть застегнута. Не закалывать одежду булавками, иголками, не держать в карманах одежды острые, бьющиеся предметы.</w:t>
      </w:r>
    </w:p>
    <w:p>
      <w:pPr>
        <w:spacing w:line="240" w:lineRule="auto"/>
        <w:rPr>
          <w:rFonts w:hAnsi="Times New Roman" w:cs="Times New Roman"/>
          <w:color w:val="000000"/>
          <w:sz w:val="24"/>
          <w:szCs w:val="24"/>
        </w:rPr>
      </w:pPr>
      <w:r>
        <w:rPr>
          <w:rFonts w:hAnsi="Times New Roman" w:cs="Times New Roman"/>
          <w:color w:val="000000"/>
          <w:sz w:val="24"/>
          <w:szCs w:val="24"/>
        </w:rPr>
        <w:t>4.1.2. Получить задание от руководителя на выполнение работ и инструктаж об условиях выполнения.</w:t>
      </w:r>
    </w:p>
    <w:p>
      <w:pPr>
        <w:spacing w:line="240" w:lineRule="auto"/>
        <w:rPr>
          <w:rFonts w:hAnsi="Times New Roman" w:cs="Times New Roman"/>
          <w:color w:val="000000"/>
          <w:sz w:val="24"/>
          <w:szCs w:val="24"/>
        </w:rPr>
      </w:pPr>
      <w:r>
        <w:rPr>
          <w:rFonts w:hAnsi="Times New Roman" w:cs="Times New Roman"/>
          <w:color w:val="000000"/>
          <w:sz w:val="24"/>
          <w:szCs w:val="24"/>
        </w:rPr>
        <w:t>4.1.3. Перед началом работы машинист обязан:</w:t>
      </w:r>
    </w:p>
    <w:p>
      <w:pPr>
        <w:spacing w:line="240" w:lineRule="auto"/>
        <w:rPr>
          <w:rFonts w:hAnsi="Times New Roman" w:cs="Times New Roman"/>
          <w:color w:val="000000"/>
          <w:sz w:val="24"/>
          <w:szCs w:val="24"/>
        </w:rPr>
      </w:pPr>
      <w:r>
        <w:rPr>
          <w:rFonts w:hAnsi="Times New Roman" w:cs="Times New Roman"/>
          <w:color w:val="000000"/>
          <w:sz w:val="24"/>
          <w:szCs w:val="24"/>
        </w:rPr>
        <w:t>— ознакомиться с проектом строительно-монтажных работ, технологическими картами погрузки, разгрузки и складирования грузов;</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состояние площадки для установки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 убедиться, что на месте производства работ отсутствует линия электропередачи или она находится на расстоянии более 30 м;</w:t>
      </w:r>
    </w:p>
    <w:p>
      <w:pPr>
        <w:spacing w:line="240" w:lineRule="auto"/>
        <w:rPr>
          <w:rFonts w:hAnsi="Times New Roman" w:cs="Times New Roman"/>
          <w:color w:val="000000"/>
          <w:sz w:val="24"/>
          <w:szCs w:val="24"/>
        </w:rPr>
      </w:pPr>
      <w:r>
        <w:rPr>
          <w:rFonts w:hAnsi="Times New Roman" w:cs="Times New Roman"/>
          <w:color w:val="000000"/>
          <w:sz w:val="24"/>
          <w:szCs w:val="24"/>
        </w:rPr>
        <w:t>— получить наряд-допуск на работу крана-манипулятора на расстоянии ближе 30 м от линии электропередачи или воздушной электрической сети напряжением более 50 В;</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убедиться в наличии удостоверений и отличительных знаков у стропальщиков.</w:t>
      </w:r>
    </w:p>
    <w:p>
      <w:pPr>
        <w:spacing w:line="240" w:lineRule="auto"/>
        <w:rPr>
          <w:rFonts w:hAnsi="Times New Roman" w:cs="Times New Roman"/>
          <w:color w:val="000000"/>
          <w:sz w:val="24"/>
          <w:szCs w:val="24"/>
        </w:rPr>
      </w:pPr>
      <w:r>
        <w:rPr>
          <w:rFonts w:hAnsi="Times New Roman" w:cs="Times New Roman"/>
          <w:color w:val="000000"/>
          <w:sz w:val="24"/>
          <w:szCs w:val="24"/>
        </w:rPr>
        <w:t>4.1.4. Работы следует производить только на закрепленном за машинистом кране-манипуляторе. Работа на незакрепленных кранах-манипуляторах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4.1.5. Проверить техническую исправность и укомплектованность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 осмотреть механизмы крана-манипулятора, их крепление и тормоза, а также ходовую часть, тяговые и буферные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и исправность ограждений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смазку передач, подшипников и канатов, а также состояние смазочных приспособлений и сальников;</w:t>
      </w:r>
    </w:p>
    <w:p>
      <w:pPr>
        <w:spacing w:line="240" w:lineRule="auto"/>
        <w:rPr>
          <w:rFonts w:hAnsi="Times New Roman" w:cs="Times New Roman"/>
          <w:color w:val="000000"/>
          <w:sz w:val="24"/>
          <w:szCs w:val="24"/>
        </w:rPr>
      </w:pPr>
      <w:r>
        <w:rPr>
          <w:rFonts w:hAnsi="Times New Roman" w:cs="Times New Roman"/>
          <w:color w:val="000000"/>
          <w:sz w:val="24"/>
          <w:szCs w:val="24"/>
        </w:rPr>
        <w:t>— осмотреть в доступных местах металлоконструкцию и соединение секций стрелы, а также металлоконструкцию и сварные соединения ходовой рамы (шасси);</w:t>
      </w:r>
    </w:p>
    <w:p>
      <w:pPr>
        <w:spacing w:line="240" w:lineRule="auto"/>
        <w:rPr>
          <w:rFonts w:hAnsi="Times New Roman" w:cs="Times New Roman"/>
          <w:color w:val="000000"/>
          <w:sz w:val="24"/>
          <w:szCs w:val="24"/>
        </w:rPr>
      </w:pPr>
      <w:r>
        <w:rPr>
          <w:rFonts w:hAnsi="Times New Roman" w:cs="Times New Roman"/>
          <w:color w:val="000000"/>
          <w:sz w:val="24"/>
          <w:szCs w:val="24"/>
        </w:rPr>
        <w:t>— осмотреть крюк и его крепление, грейфер или захват, а также цепи и кольца его подвески;</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исправность дополнительных опор (выдвижных балок, домкратов);</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и исправность приборов и устройств безопасности на кране-манипуляторе (реле давления, аварийный гидрозамок, гидроклапан, устройство защиты от перегрузки, сигнальный прибор);</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исправность освещения крана-манипулятора, буферных фонарей и фар;</w:t>
      </w:r>
    </w:p>
    <w:p>
      <w:pPr>
        <w:spacing w:line="240" w:lineRule="auto"/>
        <w:rPr>
          <w:rFonts w:hAnsi="Times New Roman" w:cs="Times New Roman"/>
          <w:color w:val="000000"/>
          <w:sz w:val="24"/>
          <w:szCs w:val="24"/>
        </w:rPr>
      </w:pPr>
      <w:r>
        <w:rPr>
          <w:rFonts w:hAnsi="Times New Roman" w:cs="Times New Roman"/>
          <w:color w:val="000000"/>
          <w:sz w:val="24"/>
          <w:szCs w:val="24"/>
        </w:rPr>
        <w:t>— произвести осмотр системы привода, гибких шлангов, если они применяются, насосов, напорных и аварийных гидроклапанов на напорных линиях;</w:t>
      </w:r>
    </w:p>
    <w:p>
      <w:pPr>
        <w:spacing w:line="240" w:lineRule="auto"/>
        <w:rPr>
          <w:rFonts w:hAnsi="Times New Roman" w:cs="Times New Roman"/>
          <w:color w:val="000000"/>
          <w:sz w:val="24"/>
          <w:szCs w:val="24"/>
        </w:rPr>
      </w:pPr>
      <w:r>
        <w:rPr>
          <w:rFonts w:hAnsi="Times New Roman" w:cs="Times New Roman"/>
          <w:color w:val="000000"/>
          <w:sz w:val="24"/>
          <w:szCs w:val="24"/>
        </w:rPr>
        <w:t>— убедиться в наличии таблички с указанием регистрационного номера, грузоподъемности и даты следующего частичного и полного технического освидетельствования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А также проверить:</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повреждений дверей кабины, салона, сидений, ремней безопасности, зеркал заднего вида, лобового стекла, глушителя (герметичность его соединений) и др.;</w:t>
      </w:r>
    </w:p>
    <w:p>
      <w:pPr>
        <w:spacing w:line="240" w:lineRule="auto"/>
        <w:rPr>
          <w:rFonts w:hAnsi="Times New Roman" w:cs="Times New Roman"/>
          <w:color w:val="000000"/>
          <w:sz w:val="24"/>
          <w:szCs w:val="24"/>
        </w:rPr>
      </w:pPr>
      <w:r>
        <w:rPr>
          <w:rFonts w:hAnsi="Times New Roman" w:cs="Times New Roman"/>
          <w:color w:val="000000"/>
          <w:sz w:val="24"/>
          <w:szCs w:val="24"/>
        </w:rPr>
        <w:t>— исправность аккумуляторной батареи, стартера, элементов тормозной системы, рулевого управления, отопительного устройства, покрышек и др.;</w:t>
      </w:r>
    </w:p>
    <w:p>
      <w:pPr>
        <w:spacing w:line="240" w:lineRule="auto"/>
        <w:rPr>
          <w:rFonts w:hAnsi="Times New Roman" w:cs="Times New Roman"/>
          <w:color w:val="000000"/>
          <w:sz w:val="24"/>
          <w:szCs w:val="24"/>
        </w:rPr>
      </w:pPr>
      <w:r>
        <w:rPr>
          <w:rFonts w:hAnsi="Times New Roman" w:cs="Times New Roman"/>
          <w:color w:val="000000"/>
          <w:sz w:val="24"/>
          <w:szCs w:val="24"/>
        </w:rPr>
        <w:t>— наличие и достаточность топлива в баке, масла в двигателе, воды или антифриза (в холодное время года) в системе охлаждения, тормозной жидкости, уровень электролита в аккумуляторной батарее, отсутствие утечек. При необходимости произвести дозаправку, долить указанные жидкости;</w:t>
      </w:r>
    </w:p>
    <w:p>
      <w:pPr>
        <w:spacing w:line="240" w:lineRule="auto"/>
        <w:rPr>
          <w:rFonts w:hAnsi="Times New Roman" w:cs="Times New Roman"/>
          <w:color w:val="000000"/>
          <w:sz w:val="24"/>
          <w:szCs w:val="24"/>
        </w:rPr>
      </w:pPr>
      <w:r>
        <w:rPr>
          <w:rFonts w:hAnsi="Times New Roman" w:cs="Times New Roman"/>
          <w:color w:val="000000"/>
          <w:sz w:val="24"/>
          <w:szCs w:val="24"/>
        </w:rPr>
        <w:t>— надлежащую укомплектованность крана необходимыми инструментами, защитными средствами (приспособлениями), инвентарем и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 наличие сигнальных средств, противопожарных средств, аптечки (ее укомплектованность), чистоту номерных знаков.</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Машинист вместе со стропальщиком или самостоятельно обязан проверить соответствие съемных грузозахватных приспособлений массе и характеру груза, их исправность и наличие на них клейм или бирок с указанием грузоподъемности, даты испытания и номера.</w:t>
      </w:r>
    </w:p>
    <w:p>
      <w:pPr>
        <w:spacing w:line="240" w:lineRule="auto"/>
        <w:rPr>
          <w:rFonts w:hAnsi="Times New Roman" w:cs="Times New Roman"/>
          <w:color w:val="000000"/>
          <w:sz w:val="24"/>
          <w:szCs w:val="24"/>
        </w:rPr>
      </w:pPr>
      <w:r>
        <w:rPr>
          <w:rFonts w:hAnsi="Times New Roman" w:cs="Times New Roman"/>
          <w:color w:val="000000"/>
          <w:sz w:val="24"/>
          <w:szCs w:val="24"/>
        </w:rPr>
        <w:t>4.4.2. Осмотр крана-манипулятора должен осуществляться только при неработающих механизмах.</w:t>
      </w:r>
    </w:p>
    <w:p>
      <w:pPr>
        <w:spacing w:line="240" w:lineRule="auto"/>
        <w:rPr>
          <w:rFonts w:hAnsi="Times New Roman" w:cs="Times New Roman"/>
          <w:color w:val="000000"/>
          <w:sz w:val="24"/>
          <w:szCs w:val="24"/>
        </w:rPr>
      </w:pPr>
      <w:r>
        <w:rPr>
          <w:rFonts w:hAnsi="Times New Roman" w:cs="Times New Roman"/>
          <w:color w:val="000000"/>
          <w:sz w:val="24"/>
          <w:szCs w:val="24"/>
        </w:rPr>
        <w:t>4.4.3. При осмотре крана-манипулятора машинист должен пользоваться переносной лампой напряжением не более 12 В.</w:t>
      </w:r>
    </w:p>
    <w:p>
      <w:pPr>
        <w:spacing w:line="240" w:lineRule="auto"/>
        <w:rPr>
          <w:rFonts w:hAnsi="Times New Roman" w:cs="Times New Roman"/>
          <w:color w:val="000000"/>
          <w:sz w:val="24"/>
          <w:szCs w:val="24"/>
        </w:rPr>
      </w:pPr>
      <w:r>
        <w:rPr>
          <w:rFonts w:hAnsi="Times New Roman" w:cs="Times New Roman"/>
          <w:color w:val="000000"/>
          <w:sz w:val="24"/>
          <w:szCs w:val="24"/>
        </w:rPr>
        <w:t>4.4.4. После осмотра крана-манипулятора перед его пуском в работу машинист, убедившись в соблюдении требуемых габаритов приближения, обязан опробовать все механизмы на холостом ходу и проверить при этом исправность действий механизмов поворота и выдвижения стрелы, приборов и устройств безопасности, сигнализации, защиты от перегрузки, гидросистемы, гидрозамков и гидрораспределителей.</w:t>
      </w:r>
    </w:p>
    <w:p>
      <w:pPr>
        <w:spacing w:line="240" w:lineRule="auto"/>
        <w:rPr>
          <w:rFonts w:hAnsi="Times New Roman" w:cs="Times New Roman"/>
          <w:color w:val="000000"/>
          <w:sz w:val="24"/>
          <w:szCs w:val="24"/>
        </w:rPr>
      </w:pPr>
      <w:r>
        <w:rPr>
          <w:rFonts w:hAnsi="Times New Roman" w:cs="Times New Roman"/>
          <w:color w:val="000000"/>
          <w:sz w:val="24"/>
          <w:szCs w:val="24"/>
        </w:rPr>
        <w:t>4.4.5. Машинист не должен приступать к работе на кране-манипуляторе при наличии следующих неисправностей:</w:t>
      </w:r>
    </w:p>
    <w:p>
      <w:pPr>
        <w:spacing w:line="240" w:lineRule="auto"/>
        <w:rPr>
          <w:rFonts w:hAnsi="Times New Roman" w:cs="Times New Roman"/>
          <w:color w:val="000000"/>
          <w:sz w:val="24"/>
          <w:szCs w:val="24"/>
        </w:rPr>
      </w:pPr>
      <w:r>
        <w:rPr>
          <w:rFonts w:hAnsi="Times New Roman" w:cs="Times New Roman"/>
          <w:color w:val="000000"/>
          <w:sz w:val="24"/>
          <w:szCs w:val="24"/>
        </w:rPr>
        <w:t>— трещины или деформации в металлоконструкции крана;</w:t>
      </w:r>
    </w:p>
    <w:p>
      <w:pPr>
        <w:spacing w:line="240" w:lineRule="auto"/>
        <w:rPr>
          <w:rFonts w:hAnsi="Times New Roman" w:cs="Times New Roman"/>
          <w:color w:val="000000"/>
          <w:sz w:val="24"/>
          <w:szCs w:val="24"/>
        </w:rPr>
      </w:pPr>
      <w:r>
        <w:rPr>
          <w:rFonts w:hAnsi="Times New Roman" w:cs="Times New Roman"/>
          <w:color w:val="000000"/>
          <w:sz w:val="24"/>
          <w:szCs w:val="24"/>
        </w:rPr>
        <w:t>— трещины в элементах стрелы или отсутствие креплений;</w:t>
      </w:r>
    </w:p>
    <w:p>
      <w:pPr>
        <w:spacing w:line="240" w:lineRule="auto"/>
        <w:rPr>
          <w:rFonts w:hAnsi="Times New Roman" w:cs="Times New Roman"/>
          <w:color w:val="000000"/>
          <w:sz w:val="24"/>
          <w:szCs w:val="24"/>
        </w:rPr>
      </w:pPr>
      <w:r>
        <w:rPr>
          <w:rFonts w:hAnsi="Times New Roman" w:cs="Times New Roman"/>
          <w:color w:val="000000"/>
          <w:sz w:val="24"/>
          <w:szCs w:val="24"/>
        </w:rPr>
        <w:t>— дефекты в механизмах подъема стрелы, угрожающие безопасности работы;</w:t>
      </w:r>
    </w:p>
    <w:p>
      <w:pPr>
        <w:spacing w:line="240" w:lineRule="auto"/>
        <w:rPr>
          <w:rFonts w:hAnsi="Times New Roman" w:cs="Times New Roman"/>
          <w:color w:val="000000"/>
          <w:sz w:val="24"/>
          <w:szCs w:val="24"/>
        </w:rPr>
      </w:pPr>
      <w:r>
        <w:rPr>
          <w:rFonts w:hAnsi="Times New Roman" w:cs="Times New Roman"/>
          <w:color w:val="000000"/>
          <w:sz w:val="24"/>
          <w:szCs w:val="24"/>
        </w:rPr>
        <w:t>— износ крюков в зеве, превышающий 10 процентов первоначальной высоты сечения, неисправность устройства, замыкающего зев крюка, нарушение крепления крюка в обойме;</w:t>
      </w:r>
    </w:p>
    <w:p>
      <w:pPr>
        <w:spacing w:line="240" w:lineRule="auto"/>
        <w:rPr>
          <w:rFonts w:hAnsi="Times New Roman" w:cs="Times New Roman"/>
          <w:color w:val="000000"/>
          <w:sz w:val="24"/>
          <w:szCs w:val="24"/>
        </w:rPr>
      </w:pPr>
      <w:r>
        <w:rPr>
          <w:rFonts w:hAnsi="Times New Roman" w:cs="Times New Roman"/>
          <w:color w:val="000000"/>
          <w:sz w:val="24"/>
          <w:szCs w:val="24"/>
        </w:rPr>
        <w:t>— повреждение или неукомплектованность дополнительных опор.</w:t>
      </w:r>
    </w:p>
    <w:p>
      <w:pPr>
        <w:spacing w:line="240" w:lineRule="auto"/>
        <w:rPr>
          <w:rFonts w:hAnsi="Times New Roman" w:cs="Times New Roman"/>
          <w:color w:val="000000"/>
          <w:sz w:val="24"/>
          <w:szCs w:val="24"/>
        </w:rPr>
      </w:pPr>
      <w:r>
        <w:rPr>
          <w:rFonts w:hAnsi="Times New Roman" w:cs="Times New Roman"/>
          <w:color w:val="000000"/>
          <w:sz w:val="24"/>
          <w:szCs w:val="24"/>
        </w:rPr>
        <w:t>4.4.6. Рабочий инструмент, приспособления и вспомогательные материалы следует расположить в удобном для использования порядке и проверить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4.4.7. Подготовить необходимые для выполнения работ защитные средства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4.4.8. Обо всех обнаруженных неисправностях крана-манипулятора, оборудования, инструмента,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5.1.4.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color w:val="000000"/>
          <w:sz w:val="24"/>
          <w:szCs w:val="24"/>
        </w:rPr>
        <w:t>5.1.5. Содержать в порядке и чистоте рабочее место, не допускать загромождения материалами, инструментом, приспособлениями, документацией, отходами,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5.1.6. Применять необходимые для безопасной работы исправные кран-манипулятор, оборудование, инструмент,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5.1.7. Следить за состоянием крана-манипулятора, оборудования, оснастки, инструмента,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5.1.8. При обнаружении неисправного крана-манипулятора, оборудования, приспособлений, оснастки, инструмента, других нарушений требований охраны труда, которые не могут быть устранены собственными силами, и возникновении угрозы здоровью, личной или коллективной безопасности машинисту крана-манипулятора следует сообщить об этом руководству. Не приступать к работе до устранения выявленных нарушений.</w:t>
      </w:r>
    </w:p>
    <w:p>
      <w:pPr>
        <w:spacing w:line="240" w:lineRule="auto"/>
        <w:rPr>
          <w:rFonts w:hAnsi="Times New Roman" w:cs="Times New Roman"/>
          <w:color w:val="000000"/>
          <w:sz w:val="24"/>
          <w:szCs w:val="24"/>
        </w:rPr>
      </w:pPr>
      <w:r>
        <w:rPr>
          <w:rFonts w:hAnsi="Times New Roman" w:cs="Times New Roman"/>
          <w:color w:val="000000"/>
          <w:sz w:val="24"/>
          <w:szCs w:val="24"/>
        </w:rPr>
        <w:t>Работать с неисправными краном-манипулятором, оборудованием, инструментом и приспособлениями, а также средствами индивидуальной и коллективной защиты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5.1.9. При движении на кране-манипуляторе, оборудованном ремнями безопасности, машинист должен быть пристегнутым.</w:t>
      </w:r>
    </w:p>
    <w:p>
      <w:pPr>
        <w:spacing w:line="240" w:lineRule="auto"/>
        <w:rPr>
          <w:rFonts w:hAnsi="Times New Roman" w:cs="Times New Roman"/>
          <w:color w:val="000000"/>
          <w:sz w:val="24"/>
          <w:szCs w:val="24"/>
        </w:rPr>
      </w:pPr>
      <w:r>
        <w:rPr>
          <w:rFonts w:hAnsi="Times New Roman" w:cs="Times New Roman"/>
          <w:color w:val="000000"/>
          <w:sz w:val="24"/>
          <w:szCs w:val="24"/>
        </w:rPr>
        <w:t>5.1.10. Перед пуском двигателя крана-манипулятора необходимо убедиться, что кран-манипулятор заторможен стояночным тормозом, а рычаг переключения передач (контроллера) поставлен в нейтральное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Перед пуском двигателя крана-манипулятора, подключенного к системе подогрева, необходимо предварительно отключить и отсоединить элементы подогрева.</w:t>
      </w:r>
    </w:p>
    <w:p>
      <w:pPr>
        <w:spacing w:line="240" w:lineRule="auto"/>
        <w:rPr>
          <w:rFonts w:hAnsi="Times New Roman" w:cs="Times New Roman"/>
          <w:color w:val="000000"/>
          <w:sz w:val="24"/>
          <w:szCs w:val="24"/>
        </w:rPr>
      </w:pPr>
      <w:r>
        <w:rPr>
          <w:rFonts w:hAnsi="Times New Roman" w:cs="Times New Roman"/>
          <w:color w:val="000000"/>
          <w:sz w:val="24"/>
          <w:szCs w:val="24"/>
        </w:rPr>
        <w:t>Пуск двигателя крана-манипулятора производить при помощи стартера. Запрещается запуск двигателя с помощью буксира.</w:t>
      </w:r>
    </w:p>
    <w:p>
      <w:pPr>
        <w:spacing w:line="240" w:lineRule="auto"/>
        <w:rPr>
          <w:rFonts w:hAnsi="Times New Roman" w:cs="Times New Roman"/>
          <w:color w:val="000000"/>
          <w:sz w:val="24"/>
          <w:szCs w:val="24"/>
        </w:rPr>
      </w:pPr>
      <w:r>
        <w:rPr>
          <w:rFonts w:hAnsi="Times New Roman" w:cs="Times New Roman"/>
          <w:color w:val="000000"/>
          <w:sz w:val="24"/>
          <w:szCs w:val="24"/>
        </w:rPr>
        <w:t>5.1.11. Машинист обязан знать и соблюдать требования Правил дорожного движения, а также выполнять распоряжения регулировщиков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Машинист должен действовать таким образом, чтобы не создавать опасности для движения и не причинять вреда.</w:t>
      </w:r>
    </w:p>
    <w:p>
      <w:pPr>
        <w:spacing w:line="240" w:lineRule="auto"/>
        <w:rPr>
          <w:rFonts w:hAnsi="Times New Roman" w:cs="Times New Roman"/>
          <w:color w:val="000000"/>
          <w:sz w:val="24"/>
          <w:szCs w:val="24"/>
        </w:rPr>
      </w:pPr>
      <w:r>
        <w:rPr>
          <w:rFonts w:hAnsi="Times New Roman" w:cs="Times New Roman"/>
          <w:color w:val="000000"/>
          <w:sz w:val="24"/>
          <w:szCs w:val="24"/>
        </w:rPr>
        <w:t>Машинист должен вести кран-манипулятор со скоростью, не превышающей установленного ограничения, учитывая при этом интенсивность движения, дорожные и метеорологические условия, в частности, видимость в направлении движения. Скорость должна обеспечивать машинисту возможность постоянного контроля за движением крана-манипулятора для выполнения требований Правил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5.1.12. При остановке крана-манипулятора должна быть исключена возможность его самопроизвольного движения следующим образом:</w:t>
      </w:r>
    </w:p>
    <w:p>
      <w:pPr>
        <w:spacing w:line="240" w:lineRule="auto"/>
        <w:rPr>
          <w:rFonts w:hAnsi="Times New Roman" w:cs="Times New Roman"/>
          <w:color w:val="000000"/>
          <w:sz w:val="24"/>
          <w:szCs w:val="24"/>
        </w:rPr>
      </w:pPr>
      <w:r>
        <w:rPr>
          <w:rFonts w:hAnsi="Times New Roman" w:cs="Times New Roman"/>
          <w:color w:val="000000"/>
          <w:sz w:val="24"/>
          <w:szCs w:val="24"/>
        </w:rPr>
        <w:t>— выключено зажигание или прекращена подача топлива;</w:t>
      </w:r>
    </w:p>
    <w:p>
      <w:pPr>
        <w:spacing w:line="240" w:lineRule="auto"/>
        <w:rPr>
          <w:rFonts w:hAnsi="Times New Roman" w:cs="Times New Roman"/>
          <w:color w:val="000000"/>
          <w:sz w:val="24"/>
          <w:szCs w:val="24"/>
        </w:rPr>
      </w:pPr>
      <w:r>
        <w:rPr>
          <w:rFonts w:hAnsi="Times New Roman" w:cs="Times New Roman"/>
          <w:color w:val="000000"/>
          <w:sz w:val="24"/>
          <w:szCs w:val="24"/>
        </w:rPr>
        <w:t>— рычаг переключения передач (контроллера) установлен в нейтральное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 кран-манипулятор заторможен стояночным тормозом.</w:t>
      </w:r>
    </w:p>
    <w:p>
      <w:pPr>
        <w:spacing w:line="240" w:lineRule="auto"/>
        <w:rPr>
          <w:rFonts w:hAnsi="Times New Roman" w:cs="Times New Roman"/>
          <w:color w:val="000000"/>
          <w:sz w:val="24"/>
          <w:szCs w:val="24"/>
        </w:rPr>
      </w:pPr>
      <w:r>
        <w:rPr>
          <w:rFonts w:hAnsi="Times New Roman" w:cs="Times New Roman"/>
          <w:color w:val="000000"/>
          <w:sz w:val="24"/>
          <w:szCs w:val="24"/>
        </w:rPr>
        <w:t>5.1.13. При выходе из кабины крана-манипулятора на проезжую часть дороги необходимо предварительно убедиться в отсутствии движения как в попутном, так и во встречном направлениях.</w:t>
      </w:r>
    </w:p>
    <w:p>
      <w:pPr>
        <w:spacing w:line="240" w:lineRule="auto"/>
        <w:rPr>
          <w:rFonts w:hAnsi="Times New Roman" w:cs="Times New Roman"/>
          <w:color w:val="000000"/>
          <w:sz w:val="24"/>
          <w:szCs w:val="24"/>
        </w:rPr>
      </w:pPr>
      <w:r>
        <w:rPr>
          <w:rFonts w:hAnsi="Times New Roman" w:cs="Times New Roman"/>
          <w:color w:val="000000"/>
          <w:sz w:val="24"/>
          <w:szCs w:val="24"/>
        </w:rPr>
        <w:t>В случае вынужденной остановки крана-манипулятора или дорожно-транспортного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машинист должен быть одетым в куртку, жилет или жилет-накидку с полосами световозвращающего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5.1.14. При работе машинист должен руководствоваться инструкцией по эксплуатации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5.1.15. Во время работы механизмов крана-манипулятора машинист не должен отвлекаться от своих прямых обязанностей, а также производить чистку, смазку и ремонт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5.1.16. Установить кран-манипулятор на спланированной и подготовленной площадке.</w:t>
      </w:r>
    </w:p>
    <w:p>
      <w:pPr>
        <w:spacing w:line="240" w:lineRule="auto"/>
        <w:rPr>
          <w:rFonts w:hAnsi="Times New Roman" w:cs="Times New Roman"/>
          <w:color w:val="000000"/>
          <w:sz w:val="24"/>
          <w:szCs w:val="24"/>
        </w:rPr>
      </w:pPr>
      <w:r>
        <w:rPr>
          <w:rFonts w:hAnsi="Times New Roman" w:cs="Times New Roman"/>
          <w:color w:val="000000"/>
          <w:sz w:val="24"/>
          <w:szCs w:val="24"/>
        </w:rPr>
        <w:t>Не устанавливать кран-манипулятор для работы под ЛЭП, на свеженасыпанном неутрамбованном грунте, а также на площадке с уклоном, превышающим указанный в паспорте.</w:t>
      </w:r>
    </w:p>
    <w:p>
      <w:pPr>
        <w:spacing w:line="240" w:lineRule="auto"/>
        <w:rPr>
          <w:rFonts w:hAnsi="Times New Roman" w:cs="Times New Roman"/>
          <w:color w:val="000000"/>
          <w:sz w:val="24"/>
          <w:szCs w:val="24"/>
        </w:rPr>
      </w:pPr>
      <w:r>
        <w:rPr>
          <w:rFonts w:hAnsi="Times New Roman" w:cs="Times New Roman"/>
          <w:color w:val="000000"/>
          <w:sz w:val="24"/>
          <w:szCs w:val="24"/>
        </w:rPr>
        <w:t>5.1.17. При производстве работ в охранной зоне воздушной линии электропередачи или в пределах разрывов наряд-допуск выдается только при наличии разрешения организации, эксплуатирующей линию электропередачи.</w:t>
      </w:r>
    </w:p>
    <w:p>
      <w:pPr>
        <w:spacing w:line="240" w:lineRule="auto"/>
        <w:rPr>
          <w:rFonts w:hAnsi="Times New Roman" w:cs="Times New Roman"/>
          <w:color w:val="000000"/>
          <w:sz w:val="24"/>
          <w:szCs w:val="24"/>
        </w:rPr>
      </w:pPr>
      <w:r>
        <w:rPr>
          <w:rFonts w:hAnsi="Times New Roman" w:cs="Times New Roman"/>
          <w:color w:val="000000"/>
          <w:sz w:val="24"/>
          <w:szCs w:val="24"/>
        </w:rPr>
        <w:t>Порядок работы кранов вблизи воздушной линии электропередачи, выполненной гибким изолированным кабелем, определяется владельцем линии.</w:t>
      </w:r>
    </w:p>
    <w:p>
      <w:pPr>
        <w:spacing w:line="240" w:lineRule="auto"/>
        <w:rPr>
          <w:rFonts w:hAnsi="Times New Roman" w:cs="Times New Roman"/>
          <w:color w:val="000000"/>
          <w:sz w:val="24"/>
          <w:szCs w:val="24"/>
        </w:rPr>
      </w:pPr>
      <w:r>
        <w:rPr>
          <w:rFonts w:hAnsi="Times New Roman" w:cs="Times New Roman"/>
          <w:color w:val="000000"/>
          <w:sz w:val="24"/>
          <w:szCs w:val="24"/>
        </w:rPr>
        <w:t>Время действия наряда-допуска определяется организацией, его выдавшей.</w:t>
      </w:r>
    </w:p>
    <w:p>
      <w:pPr>
        <w:spacing w:line="240" w:lineRule="auto"/>
        <w:rPr>
          <w:rFonts w:hAnsi="Times New Roman" w:cs="Times New Roman"/>
          <w:color w:val="000000"/>
          <w:sz w:val="24"/>
          <w:szCs w:val="24"/>
        </w:rPr>
      </w:pPr>
      <w:r>
        <w:rPr>
          <w:rFonts w:hAnsi="Times New Roman" w:cs="Times New Roman"/>
          <w:color w:val="000000"/>
          <w:sz w:val="24"/>
          <w:szCs w:val="24"/>
        </w:rPr>
        <w:t>Наряд-допуск выдается машинисту перед началом работы. Сведения о выданных нарядах-допусках должны быть занесены в журнал выдачи нарядов-допусков.</w:t>
      </w:r>
    </w:p>
    <w:p>
      <w:pPr>
        <w:spacing w:line="240" w:lineRule="auto"/>
        <w:rPr>
          <w:rFonts w:hAnsi="Times New Roman" w:cs="Times New Roman"/>
          <w:color w:val="000000"/>
          <w:sz w:val="24"/>
          <w:szCs w:val="24"/>
        </w:rPr>
      </w:pPr>
      <w:r>
        <w:rPr>
          <w:rFonts w:hAnsi="Times New Roman" w:cs="Times New Roman"/>
          <w:color w:val="000000"/>
          <w:sz w:val="24"/>
          <w:szCs w:val="24"/>
        </w:rPr>
        <w:t>5.1.18. Устанавливать кран-манипулятор на краю откоса выемки (котлована, канавы) только при соблюдении безопасных расстояний.</w:t>
      </w:r>
    </w:p>
    <w:p>
      <w:pPr>
        <w:spacing w:line="240" w:lineRule="auto"/>
        <w:rPr>
          <w:rFonts w:hAnsi="Times New Roman" w:cs="Times New Roman"/>
          <w:color w:val="000000"/>
          <w:sz w:val="24"/>
          <w:szCs w:val="24"/>
        </w:rPr>
      </w:pPr>
      <w:r>
        <w:rPr>
          <w:rFonts w:hAnsi="Times New Roman" w:cs="Times New Roman"/>
          <w:color w:val="000000"/>
          <w:sz w:val="24"/>
          <w:szCs w:val="24"/>
        </w:rPr>
        <w:t>При невозможности соблюдения расстояний откос должен быть укреплен в соответствии с проектом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5.1.19. Установка крана-манипулятора должна производиться так, чтобы при работе расстояние между поворотной частью крана при любом его положении, в том числе в нагруженном состоянии, и строениями, штабелями грузов и другими предметами составляло не менее 1 м.</w:t>
      </w:r>
    </w:p>
    <w:p>
      <w:pPr>
        <w:spacing w:line="240" w:lineRule="auto"/>
        <w:rPr>
          <w:rFonts w:hAnsi="Times New Roman" w:cs="Times New Roman"/>
          <w:color w:val="000000"/>
          <w:sz w:val="24"/>
          <w:szCs w:val="24"/>
        </w:rPr>
      </w:pPr>
      <w:r>
        <w:rPr>
          <w:rFonts w:hAnsi="Times New Roman" w:cs="Times New Roman"/>
          <w:color w:val="000000"/>
          <w:sz w:val="24"/>
          <w:szCs w:val="24"/>
        </w:rPr>
        <w:t>5.1.20. Машинист обязан устанавливать кран-манипулятор на все дополнительные опоры во всех случаях, когда такая установка требуется по паспортной характеристике крана-манипулятора. При этом он должен следить, чтобы опоры были исправны и под них были подложены прочные и устойчивые подкладки.</w:t>
      </w:r>
    </w:p>
    <w:p>
      <w:pPr>
        <w:spacing w:line="240" w:lineRule="auto"/>
        <w:rPr>
          <w:rFonts w:hAnsi="Times New Roman" w:cs="Times New Roman"/>
          <w:color w:val="000000"/>
          <w:sz w:val="24"/>
          <w:szCs w:val="24"/>
        </w:rPr>
      </w:pPr>
      <w:r>
        <w:rPr>
          <w:rFonts w:hAnsi="Times New Roman" w:cs="Times New Roman"/>
          <w:color w:val="000000"/>
          <w:sz w:val="24"/>
          <w:szCs w:val="24"/>
        </w:rPr>
        <w:t>Подкладывать под дополнительные опоры случайные предметы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5.1.21. Производить работы под непосредственным руководством специалиста, ответственного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color w:val="000000"/>
          <w:sz w:val="24"/>
          <w:szCs w:val="24"/>
        </w:rPr>
        <w:t>— при перемещении груза несколькими кранами-манипуляторами;</w:t>
      </w:r>
    </w:p>
    <w:p>
      <w:pPr>
        <w:spacing w:line="240" w:lineRule="auto"/>
        <w:rPr>
          <w:rFonts w:hAnsi="Times New Roman" w:cs="Times New Roman"/>
          <w:color w:val="000000"/>
          <w:sz w:val="24"/>
          <w:szCs w:val="24"/>
        </w:rPr>
      </w:pPr>
      <w:r>
        <w:rPr>
          <w:rFonts w:hAnsi="Times New Roman" w:cs="Times New Roman"/>
          <w:color w:val="000000"/>
          <w:sz w:val="24"/>
          <w:szCs w:val="24"/>
        </w:rPr>
        <w:t>— вблизи линии электропередачи (ЛЭП);</w:t>
      </w:r>
    </w:p>
    <w:p>
      <w:pPr>
        <w:spacing w:line="240" w:lineRule="auto"/>
        <w:rPr>
          <w:rFonts w:hAnsi="Times New Roman" w:cs="Times New Roman"/>
          <w:color w:val="000000"/>
          <w:sz w:val="24"/>
          <w:szCs w:val="24"/>
        </w:rPr>
      </w:pPr>
      <w:r>
        <w:rPr>
          <w:rFonts w:hAnsi="Times New Roman" w:cs="Times New Roman"/>
          <w:color w:val="000000"/>
          <w:sz w:val="24"/>
          <w:szCs w:val="24"/>
        </w:rPr>
        <w:t>— при перемещении груза над перекрытиями, под которыми размещены производственные или служебные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 при перемещении груза, на который не разработаны схемы строповки;</w:t>
      </w:r>
    </w:p>
    <w:p>
      <w:pPr>
        <w:spacing w:line="240" w:lineRule="auto"/>
        <w:rPr>
          <w:rFonts w:hAnsi="Times New Roman" w:cs="Times New Roman"/>
          <w:color w:val="000000"/>
          <w:sz w:val="24"/>
          <w:szCs w:val="24"/>
        </w:rPr>
      </w:pPr>
      <w:r>
        <w:rPr>
          <w:rFonts w:hAnsi="Times New Roman" w:cs="Times New Roman"/>
          <w:color w:val="000000"/>
          <w:sz w:val="24"/>
          <w:szCs w:val="24"/>
        </w:rPr>
        <w:t>— в других случаях, предусмотренных проектами производства работ и технологическими регламентами.</w:t>
      </w:r>
    </w:p>
    <w:p>
      <w:pPr>
        <w:spacing w:line="240" w:lineRule="auto"/>
        <w:rPr>
          <w:rFonts w:hAnsi="Times New Roman" w:cs="Times New Roman"/>
          <w:color w:val="000000"/>
          <w:sz w:val="24"/>
          <w:szCs w:val="24"/>
        </w:rPr>
      </w:pPr>
      <w:r>
        <w:rPr>
          <w:rFonts w:hAnsi="Times New Roman" w:cs="Times New Roman"/>
          <w:color w:val="000000"/>
          <w:sz w:val="24"/>
          <w:szCs w:val="24"/>
        </w:rPr>
        <w:t>5.1.22. При перемещении грузов выполнять следующие правила:</w:t>
      </w:r>
    </w:p>
    <w:p>
      <w:pPr>
        <w:spacing w:line="240" w:lineRule="auto"/>
        <w:rPr>
          <w:rFonts w:hAnsi="Times New Roman" w:cs="Times New Roman"/>
          <w:color w:val="000000"/>
          <w:sz w:val="24"/>
          <w:szCs w:val="24"/>
        </w:rPr>
      </w:pPr>
      <w:r>
        <w:rPr>
          <w:rFonts w:hAnsi="Times New Roman" w:cs="Times New Roman"/>
          <w:color w:val="000000"/>
          <w:sz w:val="24"/>
          <w:szCs w:val="24"/>
        </w:rPr>
        <w:t>— перед подъемом груза следует предупредить сигналом стропальщика и всех находящихся около крана-манипулятора лиц о необходимости уйти из зоны перемещаемого груза, зоны возможного падения груза и опускания стрелы. Перемещение груза можно производить только при отсутствии людей в зоне работы крана-манипулятора. Указанные требования машинист должен выполнять также при подъеме и перемещении грейфера или захвата. Стропальщик может находиться возле груза во время его подъема или опускания, если груз поднят на высоту не более 1 м от уровня площадки;</w:t>
      </w:r>
    </w:p>
    <w:p>
      <w:pPr>
        <w:spacing w:line="240" w:lineRule="auto"/>
        <w:rPr>
          <w:rFonts w:hAnsi="Times New Roman" w:cs="Times New Roman"/>
          <w:color w:val="000000"/>
          <w:sz w:val="24"/>
          <w:szCs w:val="24"/>
        </w:rPr>
      </w:pPr>
      <w:r>
        <w:rPr>
          <w:rFonts w:hAnsi="Times New Roman" w:cs="Times New Roman"/>
          <w:color w:val="000000"/>
          <w:sz w:val="24"/>
          <w:szCs w:val="24"/>
        </w:rPr>
        <w:t>— загрузку и разгрузку автомашин и прицепов к ним разрешается выполнять только при отсутствии людей на транспортных средствах, в чем машинист должен предварительно убедиться;</w:t>
      </w:r>
    </w:p>
    <w:p>
      <w:pPr>
        <w:spacing w:line="240" w:lineRule="auto"/>
        <w:rPr>
          <w:rFonts w:hAnsi="Times New Roman" w:cs="Times New Roman"/>
          <w:color w:val="000000"/>
          <w:sz w:val="24"/>
          <w:szCs w:val="24"/>
        </w:rPr>
      </w:pPr>
      <w:r>
        <w:rPr>
          <w:rFonts w:hAnsi="Times New Roman" w:cs="Times New Roman"/>
          <w:color w:val="000000"/>
          <w:sz w:val="24"/>
          <w:szCs w:val="24"/>
        </w:rPr>
        <w:t>— при подъеме груза необходимо предварительно поднять его на высоту не более 200—300 мм, чтобы убедиться в надежности зацепки, строповки, надежности действия тормоза и устойчивости крана-манипулятора, после чего производить подъем груза на нужную высоту;</w:t>
      </w:r>
    </w:p>
    <w:p>
      <w:pPr>
        <w:spacing w:line="240" w:lineRule="auto"/>
        <w:rPr>
          <w:rFonts w:hAnsi="Times New Roman" w:cs="Times New Roman"/>
          <w:color w:val="000000"/>
          <w:sz w:val="24"/>
          <w:szCs w:val="24"/>
        </w:rPr>
      </w:pPr>
      <w:r>
        <w:rPr>
          <w:rFonts w:hAnsi="Times New Roman" w:cs="Times New Roman"/>
          <w:color w:val="000000"/>
          <w:sz w:val="24"/>
          <w:szCs w:val="24"/>
        </w:rPr>
        <w:t>— перемещаемые в горизонтальном направлении грузы следует предварительно поднять на 500 мм выше встречающихся на пути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 при подъеме стрелы необходимо следить, чтобы она не поднималась выше положения, соответствующего наименьшему рабочему вылету;</w:t>
      </w:r>
    </w:p>
    <w:p>
      <w:pPr>
        <w:spacing w:line="240" w:lineRule="auto"/>
        <w:rPr>
          <w:rFonts w:hAnsi="Times New Roman" w:cs="Times New Roman"/>
          <w:color w:val="000000"/>
          <w:sz w:val="24"/>
          <w:szCs w:val="24"/>
        </w:rPr>
      </w:pPr>
      <w:r>
        <w:rPr>
          <w:rFonts w:hAnsi="Times New Roman" w:cs="Times New Roman"/>
          <w:color w:val="000000"/>
          <w:sz w:val="24"/>
          <w:szCs w:val="24"/>
        </w:rPr>
        <w:t>— при перемещении груза, находящегося вблизи стены, колонны, штабеля, автомашины, станка или другого оборудования, следует предварительно убедиться в отсутствии стропальщика и других людей между перемещаемым грузом и указанными частями здания, транспортными средствами или оборудованием, а также в невозможности задевания стрелой или перемещаемыми грузами за стены, колонны и др.;</w:t>
      </w:r>
    </w:p>
    <w:p>
      <w:pPr>
        <w:spacing w:line="240" w:lineRule="auto"/>
        <w:rPr>
          <w:rFonts w:hAnsi="Times New Roman" w:cs="Times New Roman"/>
          <w:color w:val="000000"/>
          <w:sz w:val="24"/>
          <w:szCs w:val="24"/>
        </w:rPr>
      </w:pPr>
      <w:r>
        <w:rPr>
          <w:rFonts w:hAnsi="Times New Roman" w:cs="Times New Roman"/>
          <w:color w:val="000000"/>
          <w:sz w:val="24"/>
          <w:szCs w:val="24"/>
        </w:rPr>
        <w:t>— перемещение мелкоштучных грузов должно производиться в специально предназначенной для этого таре. При этом должна быть исключена возможность выпадения отдельных частей груза. Подъем кирпича на поддонах без ограждения разрешается производить только при погрузке и разгрузке (на землю) автомашин, их прицепов;</w:t>
      </w:r>
    </w:p>
    <w:p>
      <w:pPr>
        <w:spacing w:line="240" w:lineRule="auto"/>
        <w:rPr>
          <w:rFonts w:hAnsi="Times New Roman" w:cs="Times New Roman"/>
          <w:color w:val="000000"/>
          <w:sz w:val="24"/>
          <w:szCs w:val="24"/>
        </w:rPr>
      </w:pPr>
      <w:r>
        <w:rPr>
          <w:rFonts w:hAnsi="Times New Roman" w:cs="Times New Roman"/>
          <w:color w:val="000000"/>
          <w:sz w:val="24"/>
          <w:szCs w:val="24"/>
        </w:rPr>
        <w:t>— укладка и разборка груза должны производиться равномерно, без нарушения установленных для складирования грузов габаритов и без загромождения проходов;</w:t>
      </w:r>
    </w:p>
    <w:p>
      <w:pPr>
        <w:spacing w:line="240" w:lineRule="auto"/>
        <w:rPr>
          <w:rFonts w:hAnsi="Times New Roman" w:cs="Times New Roman"/>
          <w:color w:val="000000"/>
          <w:sz w:val="24"/>
          <w:szCs w:val="24"/>
        </w:rPr>
      </w:pPr>
      <w:r>
        <w:rPr>
          <w:rFonts w:hAnsi="Times New Roman" w:cs="Times New Roman"/>
          <w:color w:val="000000"/>
          <w:sz w:val="24"/>
          <w:szCs w:val="24"/>
        </w:rPr>
        <w:t>— строповка грузов должна производиться в соответствии со схемами строповки. Для строповки должны применяться стропы, соответствующие массе и характеру поднимаемого груза, с учетом числа ветвей и угла их наклона. Стропы общего назначения подбираются так, чтобы угол между их ветвями не превышал 90°;</w:t>
      </w:r>
    </w:p>
    <w:p>
      <w:pPr>
        <w:spacing w:line="240" w:lineRule="auto"/>
        <w:rPr>
          <w:rFonts w:hAnsi="Times New Roman" w:cs="Times New Roman"/>
          <w:color w:val="000000"/>
          <w:sz w:val="24"/>
          <w:szCs w:val="24"/>
        </w:rPr>
      </w:pPr>
      <w:r>
        <w:rPr>
          <w:rFonts w:hAnsi="Times New Roman" w:cs="Times New Roman"/>
          <w:color w:val="000000"/>
          <w:sz w:val="24"/>
          <w:szCs w:val="24"/>
        </w:rPr>
        <w:t>— при работе крана-манипулятора с грейфером, предназначенным для сыпучих и кусковых материалов, не разрешается производить перевалку материала, наибольший размер кусков которого превышает 300 мм, а насыпная масса — величину, установленную для данного грейфера. Перевалка штучного груза может производиться только специальным грейфером;</w:t>
      </w:r>
    </w:p>
    <w:p>
      <w:pPr>
        <w:spacing w:line="240" w:lineRule="auto"/>
        <w:rPr>
          <w:rFonts w:hAnsi="Times New Roman" w:cs="Times New Roman"/>
          <w:color w:val="000000"/>
          <w:sz w:val="24"/>
          <w:szCs w:val="24"/>
        </w:rPr>
      </w:pPr>
      <w:r>
        <w:rPr>
          <w:rFonts w:hAnsi="Times New Roman" w:cs="Times New Roman"/>
          <w:color w:val="000000"/>
          <w:sz w:val="24"/>
          <w:szCs w:val="24"/>
        </w:rPr>
        <w:t>— работа крана-манипулятора с грейфером или захватом допускается при отсутствии в зоне их действия людей, в том числе подсобных рабочих, обслуживающих кран-манипулятор. Подсобные рабочие могут допускаться к выполнению своих обязанностей только во время перерыва в работе крана-манипулятора – после того, как грейфер или захват будут опущены на землю;</w:t>
      </w:r>
    </w:p>
    <w:p>
      <w:pPr>
        <w:spacing w:line="240" w:lineRule="auto"/>
        <w:rPr>
          <w:rFonts w:hAnsi="Times New Roman" w:cs="Times New Roman"/>
          <w:color w:val="000000"/>
          <w:sz w:val="24"/>
          <w:szCs w:val="24"/>
        </w:rPr>
      </w:pPr>
      <w:r>
        <w:rPr>
          <w:rFonts w:hAnsi="Times New Roman" w:cs="Times New Roman"/>
          <w:color w:val="000000"/>
          <w:sz w:val="24"/>
          <w:szCs w:val="24"/>
        </w:rPr>
        <w:t>— опускать перемещаемый груз разрешается только на предназначенное для этого место, где исключается возможность падения, опрокидывания или сползания устанавливаемого груза. На место установки груза должны быть предварительно уложены соответствующей прочности прокладки. Укладку и разборку грузов следует производить равномерно, не нарушая установленные для складирования грузов габариты и не загромождая проходы;</w:t>
      </w:r>
    </w:p>
    <w:p>
      <w:pPr>
        <w:spacing w:line="240" w:lineRule="auto"/>
        <w:rPr>
          <w:rFonts w:hAnsi="Times New Roman" w:cs="Times New Roman"/>
          <w:color w:val="000000"/>
          <w:sz w:val="24"/>
          <w:szCs w:val="24"/>
        </w:rPr>
      </w:pPr>
      <w:r>
        <w:rPr>
          <w:rFonts w:hAnsi="Times New Roman" w:cs="Times New Roman"/>
          <w:color w:val="000000"/>
          <w:sz w:val="24"/>
          <w:szCs w:val="24"/>
        </w:rPr>
        <w:t>— кантовка грузов кранами-манипуляторами может производиться на кантовальных площадках или в специально отведенных местах. Выполнение такой работы разрешается по разработанной технологии, где должны быть отражены последовательность выполнения операций, способ строповки груза и указания по безопасному выполнению работ.</w:t>
      </w:r>
    </w:p>
    <w:p>
      <w:pPr>
        <w:spacing w:line="240" w:lineRule="auto"/>
        <w:rPr>
          <w:rFonts w:hAnsi="Times New Roman" w:cs="Times New Roman"/>
          <w:color w:val="000000"/>
          <w:sz w:val="24"/>
          <w:szCs w:val="24"/>
        </w:rPr>
      </w:pPr>
      <w:r>
        <w:rPr>
          <w:rFonts w:hAnsi="Times New Roman" w:cs="Times New Roman"/>
          <w:color w:val="000000"/>
          <w:sz w:val="24"/>
          <w:szCs w:val="24"/>
        </w:rPr>
        <w:t>5.1.23. При производстве работ машинисту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допускать к обвязке или зацепке грузов случайных лиц, не имеющих прав стропальщика, а также применять грузозахватные приспособления, не соответствующие массе и характеру груза, без бирок или клейм. Машинист в этих случаях должен прекратить работу краном-манипулятором и поставить в известность специалиста, ответственного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color w:val="000000"/>
          <w:sz w:val="24"/>
          <w:szCs w:val="24"/>
        </w:rPr>
        <w:t>— поднимать или кантовать груз, масса которого превышает грузоподъемность крана-манипулятора для данного вылета. Если машинист не знает массы груза, то он должен получить сведения (в письменном виде) о фактической массе груза у специалиста, ответственного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color w:val="000000"/>
          <w:sz w:val="24"/>
          <w:szCs w:val="24"/>
        </w:rPr>
        <w:t>— опускать стрелу с грузом на вылете, при котором грузоподъемность крана-манипулятора будет меньше массы поднимаемого груза;</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резкое торможение при повороте стрелы с грузом;</w:t>
      </w:r>
    </w:p>
    <w:p>
      <w:pPr>
        <w:spacing w:line="240" w:lineRule="auto"/>
        <w:rPr>
          <w:rFonts w:hAnsi="Times New Roman" w:cs="Times New Roman"/>
          <w:color w:val="000000"/>
          <w:sz w:val="24"/>
          <w:szCs w:val="24"/>
        </w:rPr>
      </w:pPr>
      <w:r>
        <w:rPr>
          <w:rFonts w:hAnsi="Times New Roman" w:cs="Times New Roman"/>
          <w:color w:val="000000"/>
          <w:sz w:val="24"/>
          <w:szCs w:val="24"/>
        </w:rPr>
        <w:t>— подтаскивать груз по земле, рельсам и лагам крюком крана-манипулятора при наклонном положении стрелы, а также передвигать железнодорожные вагоны, платформы, вагонетки или тележки при помощи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 открывать крюком или грейфером груз, засыпанный землей или примерзший к земле, заложенный другими грузами, укрепленный болтами, залитый бетоном и т. п.;</w:t>
      </w:r>
    </w:p>
    <w:p>
      <w:pPr>
        <w:spacing w:line="240" w:lineRule="auto"/>
        <w:rPr>
          <w:rFonts w:hAnsi="Times New Roman" w:cs="Times New Roman"/>
          <w:color w:val="000000"/>
          <w:sz w:val="24"/>
          <w:szCs w:val="24"/>
        </w:rPr>
      </w:pPr>
      <w:r>
        <w:rPr>
          <w:rFonts w:hAnsi="Times New Roman" w:cs="Times New Roman"/>
          <w:color w:val="000000"/>
          <w:sz w:val="24"/>
          <w:szCs w:val="24"/>
        </w:rPr>
        <w:t>— освобождать краном-манипулятором защемленные грузом съемные грузозахватные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 поднимать железобетонные изделия с поврежденными петлями, неправильно застропованный (обвязанный) груз, находящийся в неустойчивом положении, а также в таре, заполненной выше бортов;</w:t>
      </w:r>
    </w:p>
    <w:p>
      <w:pPr>
        <w:spacing w:line="240" w:lineRule="auto"/>
        <w:rPr>
          <w:rFonts w:hAnsi="Times New Roman" w:cs="Times New Roman"/>
          <w:color w:val="000000"/>
          <w:sz w:val="24"/>
          <w:szCs w:val="24"/>
        </w:rPr>
      </w:pPr>
      <w:r>
        <w:rPr>
          <w:rFonts w:hAnsi="Times New Roman" w:cs="Times New Roman"/>
          <w:color w:val="000000"/>
          <w:sz w:val="24"/>
          <w:szCs w:val="24"/>
        </w:rPr>
        <w:t>— укладывать груз на электрические кабели и трубопроводы, а также на краю откосов или траншей;</w:t>
      </w:r>
    </w:p>
    <w:p>
      <w:pPr>
        <w:spacing w:line="240" w:lineRule="auto"/>
        <w:rPr>
          <w:rFonts w:hAnsi="Times New Roman" w:cs="Times New Roman"/>
          <w:color w:val="000000"/>
          <w:sz w:val="24"/>
          <w:szCs w:val="24"/>
        </w:rPr>
      </w:pPr>
      <w:r>
        <w:rPr>
          <w:rFonts w:hAnsi="Times New Roman" w:cs="Times New Roman"/>
          <w:color w:val="000000"/>
          <w:sz w:val="24"/>
          <w:szCs w:val="24"/>
        </w:rPr>
        <w:t>— поднимать груз с находящимися на нем людьми, а также груз, поддерживаемый руками;</w:t>
      </w:r>
    </w:p>
    <w:p>
      <w:pPr>
        <w:spacing w:line="240" w:lineRule="auto"/>
        <w:rPr>
          <w:rFonts w:hAnsi="Times New Roman" w:cs="Times New Roman"/>
          <w:color w:val="000000"/>
          <w:sz w:val="24"/>
          <w:szCs w:val="24"/>
        </w:rPr>
      </w:pPr>
      <w:r>
        <w:rPr>
          <w:rFonts w:hAnsi="Times New Roman" w:cs="Times New Roman"/>
          <w:color w:val="000000"/>
          <w:sz w:val="24"/>
          <w:szCs w:val="24"/>
        </w:rPr>
        <w:t>— перемещать груз при нахождении под ним людей;</w:t>
      </w:r>
    </w:p>
    <w:p>
      <w:pPr>
        <w:spacing w:line="240" w:lineRule="auto"/>
        <w:rPr>
          <w:rFonts w:hAnsi="Times New Roman" w:cs="Times New Roman"/>
          <w:color w:val="000000"/>
          <w:sz w:val="24"/>
          <w:szCs w:val="24"/>
        </w:rPr>
      </w:pPr>
      <w:r>
        <w:rPr>
          <w:rFonts w:hAnsi="Times New Roman" w:cs="Times New Roman"/>
          <w:color w:val="000000"/>
          <w:sz w:val="24"/>
          <w:szCs w:val="24"/>
        </w:rPr>
        <w:t>— передавать управление краном-манипулятором лицам, не имеющим прав на управление краном;</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погрузку и разгрузку автомашин при нахождении водителя или других людей в кабине;</w:t>
      </w:r>
    </w:p>
    <w:p>
      <w:pPr>
        <w:spacing w:line="240" w:lineRule="auto"/>
        <w:rPr>
          <w:rFonts w:hAnsi="Times New Roman" w:cs="Times New Roman"/>
          <w:color w:val="000000"/>
          <w:sz w:val="24"/>
          <w:szCs w:val="24"/>
        </w:rPr>
      </w:pPr>
      <w:r>
        <w:rPr>
          <w:rFonts w:hAnsi="Times New Roman" w:cs="Times New Roman"/>
          <w:color w:val="000000"/>
          <w:sz w:val="24"/>
          <w:szCs w:val="24"/>
        </w:rPr>
        <w:t>— поднимать баллоны со сжатым или сжиженным газом, не уложенные в специальные контейнеры;</w:t>
      </w:r>
    </w:p>
    <w:p>
      <w:pPr>
        <w:spacing w:line="240" w:lineRule="auto"/>
        <w:rPr>
          <w:rFonts w:hAnsi="Times New Roman" w:cs="Times New Roman"/>
          <w:color w:val="000000"/>
          <w:sz w:val="24"/>
          <w:szCs w:val="24"/>
        </w:rPr>
      </w:pPr>
      <w:r>
        <w:rPr>
          <w:rFonts w:hAnsi="Times New Roman" w:cs="Times New Roman"/>
          <w:color w:val="000000"/>
          <w:sz w:val="24"/>
          <w:szCs w:val="24"/>
        </w:rPr>
        <w:t>— подавать груз в оконные проемы и на балконы без специальных приемных площадок или специальных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выведенных из действия или неисправных приборах безопасности и тормозах;</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подвешенный груз при перерыве или по окончании работ.</w:t>
      </w:r>
    </w:p>
    <w:p>
      <w:pPr>
        <w:spacing w:line="240" w:lineRule="auto"/>
        <w:rPr>
          <w:rFonts w:hAnsi="Times New Roman" w:cs="Times New Roman"/>
          <w:color w:val="000000"/>
          <w:sz w:val="24"/>
          <w:szCs w:val="24"/>
        </w:rPr>
      </w:pPr>
      <w:r>
        <w:rPr>
          <w:rFonts w:hAnsi="Times New Roman" w:cs="Times New Roman"/>
          <w:color w:val="000000"/>
          <w:sz w:val="24"/>
          <w:szCs w:val="24"/>
        </w:rPr>
        <w:t>5.1.24. Машинист обязан опустить груз, прекратить работу крана-манипулятора и сообщить об этом специалисту, ответственному за безопасное производство работ с применением ПС, в случае возникновения неисправностей, а также в следующих опасных условиях:</w:t>
      </w:r>
    </w:p>
    <w:p>
      <w:pPr>
        <w:spacing w:line="240" w:lineRule="auto"/>
        <w:rPr>
          <w:rFonts w:hAnsi="Times New Roman" w:cs="Times New Roman"/>
          <w:color w:val="000000"/>
          <w:sz w:val="24"/>
          <w:szCs w:val="24"/>
        </w:rPr>
      </w:pPr>
      <w:r>
        <w:rPr>
          <w:rFonts w:hAnsi="Times New Roman" w:cs="Times New Roman"/>
          <w:color w:val="000000"/>
          <w:sz w:val="24"/>
          <w:szCs w:val="24"/>
        </w:rPr>
        <w:t>— при приближении грозы, сильном ветре, скорость которого превышает допустимую для данного крана-манипулятора и указанную в его паспорте;</w:t>
      </w:r>
    </w:p>
    <w:p>
      <w:pPr>
        <w:spacing w:line="240" w:lineRule="auto"/>
        <w:rPr>
          <w:rFonts w:hAnsi="Times New Roman" w:cs="Times New Roman"/>
          <w:color w:val="000000"/>
          <w:sz w:val="24"/>
          <w:szCs w:val="24"/>
        </w:rPr>
      </w:pPr>
      <w:r>
        <w:rPr>
          <w:rFonts w:hAnsi="Times New Roman" w:cs="Times New Roman"/>
          <w:color w:val="000000"/>
          <w:sz w:val="24"/>
          <w:szCs w:val="24"/>
        </w:rPr>
        <w:t>— при недостаточной освещенности места работы крана-манипулятора, сильном снегопаде или тумане, а также в других случаях, когда машинист плохо различает сигналы стропальщика или перемещаемый груз;</w:t>
      </w:r>
    </w:p>
    <w:p>
      <w:pPr>
        <w:spacing w:line="240" w:lineRule="auto"/>
        <w:rPr>
          <w:rFonts w:hAnsi="Times New Roman" w:cs="Times New Roman"/>
          <w:color w:val="000000"/>
          <w:sz w:val="24"/>
          <w:szCs w:val="24"/>
        </w:rPr>
      </w:pPr>
      <w:r>
        <w:rPr>
          <w:rFonts w:hAnsi="Times New Roman" w:cs="Times New Roman"/>
          <w:color w:val="000000"/>
          <w:sz w:val="24"/>
          <w:szCs w:val="24"/>
        </w:rPr>
        <w:t>— при температуре воздуха ниже допустимой минусовой, указанной в паспорте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5.1.25. При совместной работе согласовывать свои действия с действиями других рабочих.</w:t>
      </w:r>
    </w:p>
    <w:p>
      <w:pPr>
        <w:spacing w:line="240" w:lineRule="auto"/>
        <w:rPr>
          <w:rFonts w:hAnsi="Times New Roman" w:cs="Times New Roman"/>
          <w:color w:val="000000"/>
          <w:sz w:val="24"/>
          <w:szCs w:val="24"/>
        </w:rPr>
      </w:pPr>
      <w:r>
        <w:rPr>
          <w:rFonts w:hAnsi="Times New Roman" w:cs="Times New Roman"/>
          <w:color w:val="000000"/>
          <w:sz w:val="24"/>
          <w:szCs w:val="24"/>
        </w:rPr>
        <w:t>5.1.26. Заметив нарушение требований охраны труда другим работником, следует предупредить его о необходимости их соблюдения.</w:t>
      </w:r>
    </w:p>
    <w:p>
      <w:pPr>
        <w:spacing w:line="240" w:lineRule="auto"/>
        <w:rPr>
          <w:rFonts w:hAnsi="Times New Roman" w:cs="Times New Roman"/>
          <w:color w:val="000000"/>
          <w:sz w:val="24"/>
          <w:szCs w:val="24"/>
        </w:rPr>
      </w:pPr>
      <w:r>
        <w:rPr>
          <w:rFonts w:hAnsi="Times New Roman" w:cs="Times New Roman"/>
          <w:color w:val="000000"/>
          <w:sz w:val="24"/>
          <w:szCs w:val="24"/>
        </w:rPr>
        <w:t>5.1.27. Выполнять санитарные нормы и соблюдать режимы работы и отдыха.</w:t>
      </w:r>
    </w:p>
    <w:p>
      <w:pPr>
        <w:spacing w:line="240" w:lineRule="auto"/>
        <w:rPr>
          <w:rFonts w:hAnsi="Times New Roman" w:cs="Times New Roman"/>
          <w:color w:val="000000"/>
          <w:sz w:val="24"/>
          <w:szCs w:val="24"/>
        </w:rPr>
      </w:pPr>
      <w:r>
        <w:rPr>
          <w:rFonts w:hAnsi="Times New Roman" w:cs="Times New Roman"/>
          <w:color w:val="000000"/>
          <w:sz w:val="24"/>
          <w:szCs w:val="24"/>
        </w:rPr>
        <w:t>5.1.28. Соблюдать правила пожарной безопасности, требования настоящей инструкции, других локальных нормативных актов, регламентирующих порядок организации работ по охране труда, условия труда на объекте.</w:t>
      </w:r>
    </w:p>
    <w:p>
      <w:pPr>
        <w:spacing w:line="240" w:lineRule="auto"/>
        <w:rPr>
          <w:rFonts w:hAnsi="Times New Roman" w:cs="Times New Roman"/>
          <w:color w:val="000000"/>
          <w:sz w:val="24"/>
          <w:szCs w:val="24"/>
        </w:rPr>
      </w:pPr>
      <w:r>
        <w:rPr>
          <w:rFonts w:hAnsi="Times New Roman" w:cs="Times New Roman"/>
          <w:color w:val="000000"/>
          <w:sz w:val="24"/>
          <w:szCs w:val="24"/>
        </w:rPr>
        <w:t>5.1.29. Строго выполнять в установленные сроки приказы и распоряжения руководства предприятия, должностных лиц, ответственных за осуществление производственного контроля, а также предписания представителей органов государственного надзора.</w:t>
      </w:r>
    </w:p>
    <w:p>
      <w:pPr>
        <w:spacing w:line="240" w:lineRule="auto"/>
        <w:rPr>
          <w:rFonts w:hAnsi="Times New Roman" w:cs="Times New Roman"/>
          <w:color w:val="000000"/>
          <w:sz w:val="24"/>
          <w:szCs w:val="24"/>
        </w:rPr>
      </w:pPr>
      <w:r>
        <w:rPr>
          <w:rFonts w:hAnsi="Times New Roman" w:cs="Times New Roman"/>
          <w:color w:val="000000"/>
          <w:sz w:val="24"/>
          <w:szCs w:val="24"/>
        </w:rPr>
        <w:t>5.1.30. При выполнении работ машинисту крана-манипулятора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краном-манипулятором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во время движения телефоном, не оборудованным техническим устройством, позволяющим вести переговоры без использования рук;</w:t>
      </w:r>
    </w:p>
    <w:p>
      <w:pPr>
        <w:spacing w:line="240" w:lineRule="auto"/>
        <w:rPr>
          <w:rFonts w:hAnsi="Times New Roman" w:cs="Times New Roman"/>
          <w:color w:val="000000"/>
          <w:sz w:val="24"/>
          <w:szCs w:val="24"/>
        </w:rPr>
      </w:pPr>
      <w:r>
        <w:rPr>
          <w:rFonts w:hAnsi="Times New Roman" w:cs="Times New Roman"/>
          <w:color w:val="000000"/>
          <w:sz w:val="24"/>
          <w:szCs w:val="24"/>
        </w:rPr>
        <w:t>— нарушать Правила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разрешать пользоваться краном-манипулятором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 входить на кран-манипулятор и сходить с него во время работы механизмов передвижения, вращения или подъема;</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неисправных приборах безопасности и тормозах;</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работы в темное время суток на неосвещенной территории;</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неисправным инструментом, приспособлениями, а также инструментом и оборудованием, обращению с которыми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без применения необходимых СИЗ;</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какие-либо работы самовольно;</w:t>
      </w:r>
    </w:p>
    <w:p>
      <w:pPr>
        <w:spacing w:line="240" w:lineRule="auto"/>
        <w:rPr>
          <w:rFonts w:hAnsi="Times New Roman" w:cs="Times New Roman"/>
          <w:color w:val="000000"/>
          <w:sz w:val="24"/>
          <w:szCs w:val="24"/>
        </w:rPr>
      </w:pPr>
      <w:r>
        <w:rPr>
          <w:rFonts w:hAnsi="Times New Roman" w:cs="Times New Roman"/>
          <w:color w:val="000000"/>
          <w:sz w:val="24"/>
          <w:szCs w:val="24"/>
        </w:rPr>
        <w:t>— покидать рабочее место без разрешения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 заниматься посторонними разговорами;</w:t>
      </w:r>
    </w:p>
    <w:p>
      <w:pPr>
        <w:spacing w:line="240" w:lineRule="auto"/>
        <w:rPr>
          <w:rFonts w:hAnsi="Times New Roman" w:cs="Times New Roman"/>
          <w:color w:val="000000"/>
          <w:sz w:val="24"/>
          <w:szCs w:val="24"/>
        </w:rPr>
      </w:pPr>
      <w:r>
        <w:rPr>
          <w:rFonts w:hAnsi="Times New Roman" w:cs="Times New Roman"/>
          <w:color w:val="000000"/>
          <w:sz w:val="24"/>
          <w:szCs w:val="24"/>
        </w:rPr>
        <w:t>— курить и пользоваться открытым огнем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хранить и принимать пищу и напитки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под воздействием алкоголя, наркотиков, лекарств.</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машинистом крана-манипулятора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столкновение с другим транспортным или техническим средством, наезд на людей, опрокидывание крана, по причине нарушения требований правил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стихийные природные явления, по причине катаклизмов;</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крана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6.2.1. При ликвидации аварийной ситуации необходимо действовать в соответствии с утвержденным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6.2.2. При возникновении неисправности оборудования крана-манипулятора, угрожающей аварией на рабочем месте, машинисту следует:</w:t>
      </w:r>
    </w:p>
    <w:p>
      <w:pPr>
        <w:spacing w:line="240" w:lineRule="auto"/>
        <w:rPr>
          <w:rFonts w:hAnsi="Times New Roman" w:cs="Times New Roman"/>
          <w:color w:val="000000"/>
          <w:sz w:val="24"/>
          <w:szCs w:val="24"/>
        </w:rPr>
      </w:pPr>
      <w:r>
        <w:rPr>
          <w:rFonts w:hAnsi="Times New Roman" w:cs="Times New Roman"/>
          <w:color w:val="000000"/>
          <w:sz w:val="24"/>
          <w:szCs w:val="24"/>
        </w:rPr>
        <w:t>— опустить груз на землю;</w:t>
      </w:r>
    </w:p>
    <w:p>
      <w:pPr>
        <w:spacing w:line="240" w:lineRule="auto"/>
        <w:rPr>
          <w:rFonts w:hAnsi="Times New Roman" w:cs="Times New Roman"/>
          <w:color w:val="000000"/>
          <w:sz w:val="24"/>
          <w:szCs w:val="24"/>
        </w:rPr>
      </w:pPr>
      <w:r>
        <w:rPr>
          <w:rFonts w:hAnsi="Times New Roman" w:cs="Times New Roman"/>
          <w:color w:val="000000"/>
          <w:sz w:val="24"/>
          <w:szCs w:val="24"/>
        </w:rPr>
        <w:t>— прекратить эксплуатацию крана-манипулятора;</w:t>
      </w:r>
    </w:p>
    <w:p>
      <w:pPr>
        <w:spacing w:line="240" w:lineRule="auto"/>
        <w:rPr>
          <w:rFonts w:hAnsi="Times New Roman" w:cs="Times New Roman"/>
          <w:color w:val="000000"/>
          <w:sz w:val="24"/>
          <w:szCs w:val="24"/>
        </w:rPr>
      </w:pPr>
      <w:r>
        <w:rPr>
          <w:rFonts w:hAnsi="Times New Roman" w:cs="Times New Roman"/>
          <w:color w:val="000000"/>
          <w:sz w:val="24"/>
          <w:szCs w:val="24"/>
        </w:rPr>
        <w:t>— доложить о случившемся специалисту, ответственному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color w:val="000000"/>
          <w:sz w:val="24"/>
          <w:szCs w:val="24"/>
        </w:rPr>
        <w:t>—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6.2.3. При потере устойчивости крана-манипулятора (проседании грунта, поломке механизмов, перегрузе и т. п.) машинист должен:</w:t>
      </w:r>
    </w:p>
    <w:p>
      <w:pPr>
        <w:spacing w:line="240" w:lineRule="auto"/>
        <w:rPr>
          <w:rFonts w:hAnsi="Times New Roman" w:cs="Times New Roman"/>
          <w:color w:val="000000"/>
          <w:sz w:val="24"/>
          <w:szCs w:val="24"/>
        </w:rPr>
      </w:pPr>
      <w:r>
        <w:rPr>
          <w:rFonts w:hAnsi="Times New Roman" w:cs="Times New Roman"/>
          <w:color w:val="000000"/>
          <w:sz w:val="24"/>
          <w:szCs w:val="24"/>
        </w:rPr>
        <w:t>— прекратить подъем груза;</w:t>
      </w:r>
    </w:p>
    <w:p>
      <w:pPr>
        <w:spacing w:line="240" w:lineRule="auto"/>
        <w:rPr>
          <w:rFonts w:hAnsi="Times New Roman" w:cs="Times New Roman"/>
          <w:color w:val="000000"/>
          <w:sz w:val="24"/>
          <w:szCs w:val="24"/>
        </w:rPr>
      </w:pPr>
      <w:r>
        <w:rPr>
          <w:rFonts w:hAnsi="Times New Roman" w:cs="Times New Roman"/>
          <w:color w:val="000000"/>
          <w:sz w:val="24"/>
          <w:szCs w:val="24"/>
        </w:rPr>
        <w:t>— подать предупредительный сигнал;</w:t>
      </w:r>
    </w:p>
    <w:p>
      <w:pPr>
        <w:spacing w:line="240" w:lineRule="auto"/>
        <w:rPr>
          <w:rFonts w:hAnsi="Times New Roman" w:cs="Times New Roman"/>
          <w:color w:val="000000"/>
          <w:sz w:val="24"/>
          <w:szCs w:val="24"/>
        </w:rPr>
      </w:pPr>
      <w:r>
        <w:rPr>
          <w:rFonts w:hAnsi="Times New Roman" w:cs="Times New Roman"/>
          <w:color w:val="000000"/>
          <w:sz w:val="24"/>
          <w:szCs w:val="24"/>
        </w:rPr>
        <w:t>— опустить груз на землю;</w:t>
      </w:r>
    </w:p>
    <w:p>
      <w:pPr>
        <w:spacing w:line="240" w:lineRule="auto"/>
        <w:rPr>
          <w:rFonts w:hAnsi="Times New Roman" w:cs="Times New Roman"/>
          <w:color w:val="000000"/>
          <w:sz w:val="24"/>
          <w:szCs w:val="24"/>
        </w:rPr>
      </w:pPr>
      <w:r>
        <w:rPr>
          <w:rFonts w:hAnsi="Times New Roman" w:cs="Times New Roman"/>
          <w:color w:val="000000"/>
          <w:sz w:val="24"/>
          <w:szCs w:val="24"/>
        </w:rPr>
        <w:t>— установить причину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6.2.4. При касании элементов крана-манипулятора воздушной ЛЭП:</w:t>
      </w:r>
    </w:p>
    <w:p>
      <w:pPr>
        <w:spacing w:line="240" w:lineRule="auto"/>
        <w:rPr>
          <w:rFonts w:hAnsi="Times New Roman" w:cs="Times New Roman"/>
          <w:color w:val="000000"/>
          <w:sz w:val="24"/>
          <w:szCs w:val="24"/>
        </w:rPr>
      </w:pPr>
      <w:r>
        <w:rPr>
          <w:rFonts w:hAnsi="Times New Roman" w:cs="Times New Roman"/>
          <w:color w:val="000000"/>
          <w:sz w:val="24"/>
          <w:szCs w:val="24"/>
        </w:rPr>
        <w:t>— предупредить работающих об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отвести кран от проводов.</w:t>
      </w:r>
    </w:p>
    <w:p>
      <w:pPr>
        <w:spacing w:line="240" w:lineRule="auto"/>
        <w:rPr>
          <w:rFonts w:hAnsi="Times New Roman" w:cs="Times New Roman"/>
          <w:color w:val="000000"/>
          <w:sz w:val="24"/>
          <w:szCs w:val="24"/>
        </w:rPr>
      </w:pPr>
      <w:r>
        <w:rPr>
          <w:rFonts w:hAnsi="Times New Roman" w:cs="Times New Roman"/>
          <w:color w:val="000000"/>
          <w:sz w:val="24"/>
          <w:szCs w:val="24"/>
        </w:rPr>
        <w:t>При невозможности выполнения указанных действий покинуть кабину крана-манипулятора, не касаясь металлоконструкций и соблюдая меры личной безопасности от поражения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6.2.5. При появлении очага возгорания:</w:t>
      </w:r>
    </w:p>
    <w:p>
      <w:pPr>
        <w:spacing w:line="240" w:lineRule="auto"/>
        <w:rPr>
          <w:rFonts w:hAnsi="Times New Roman" w:cs="Times New Roman"/>
          <w:color w:val="000000"/>
          <w:sz w:val="24"/>
          <w:szCs w:val="24"/>
        </w:rPr>
      </w:pPr>
      <w:r>
        <w:rPr>
          <w:rFonts w:hAnsi="Times New Roman" w:cs="Times New Roman"/>
          <w:color w:val="000000"/>
          <w:sz w:val="24"/>
          <w:szCs w:val="24"/>
        </w:rPr>
        <w:t>— прекратить работу;</w:t>
      </w:r>
    </w:p>
    <w:p>
      <w:pPr>
        <w:spacing w:line="240" w:lineRule="auto"/>
        <w:rPr>
          <w:rFonts w:hAnsi="Times New Roman" w:cs="Times New Roman"/>
          <w:color w:val="000000"/>
          <w:sz w:val="24"/>
          <w:szCs w:val="24"/>
        </w:rPr>
      </w:pPr>
      <w:r>
        <w:rPr>
          <w:rFonts w:hAnsi="Times New Roman" w:cs="Times New Roman"/>
          <w:color w:val="000000"/>
          <w:sz w:val="24"/>
          <w:szCs w:val="24"/>
        </w:rPr>
        <w:t>— отключить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 организовать эвакуацию людей;</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приступить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При загорании электрооборудования необходимо применять только углекислотные или порошковые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6.2.6. При невозможности выполнить тушение собственными силами машинисту следует в установленном порядке вызвать пожарную охрану и сообщить об этом специалисту, ответственному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6.3.1.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6.3.2.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6.3.3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6.3.4.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6.4.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6.4.1.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6.4.2.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опустить груз на землю, отцепить его.</w:t>
      </w:r>
    </w:p>
    <w:p>
      <w:pPr>
        <w:spacing w:line="240" w:lineRule="auto"/>
        <w:rPr>
          <w:rFonts w:hAnsi="Times New Roman" w:cs="Times New Roman"/>
          <w:color w:val="000000"/>
          <w:sz w:val="24"/>
          <w:szCs w:val="24"/>
        </w:rPr>
      </w:pPr>
      <w:r>
        <w:rPr>
          <w:rFonts w:hAnsi="Times New Roman" w:cs="Times New Roman"/>
          <w:color w:val="000000"/>
          <w:sz w:val="24"/>
          <w:szCs w:val="24"/>
        </w:rPr>
        <w:t>7.2.2. Установить кран-манипулятор в транспортное положение. Проследовать к месту постоянной дислокации, установить кран-манипулятор на стоянку.</w:t>
      </w:r>
    </w:p>
    <w:p>
      <w:pPr>
        <w:spacing w:line="240" w:lineRule="auto"/>
        <w:rPr>
          <w:rFonts w:hAnsi="Times New Roman" w:cs="Times New Roman"/>
          <w:color w:val="000000"/>
          <w:sz w:val="24"/>
          <w:szCs w:val="24"/>
        </w:rPr>
      </w:pPr>
      <w:r>
        <w:rPr>
          <w:rFonts w:hAnsi="Times New Roman" w:cs="Times New Roman"/>
          <w:color w:val="000000"/>
          <w:sz w:val="24"/>
          <w:szCs w:val="24"/>
        </w:rPr>
        <w:t>7.2.3. Привести в порядок рабочее место. Инструмент, приспособления, материалы, документацию, отходы и др. убрать в предназначенные для их хранения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кран,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bf5aa63e0c14e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