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водителя автомобиля скорой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водителя автомобиля скорой помощи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водителя автомобиля скорой помощи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 автомобиля скорой помощи;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водителя автомобиля скорой помощи;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 автомобиля скорой помощи;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водителем автомобиля скорой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водителей автомобиля скорой помощи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 Правила по охране труда на автомобильном транспорте,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Правила по охране труда в медицинских организациях,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водителя автомобиля скорой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Водителю автомобиля скорой помощи 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выполнению работы по профессии водитель автомобиля "Скорая помощь" (далее – водитель автомобиля) допускаются лица не моложе 18 лет, имеющие водительское удостоверение и стаж непрерывной работы водителем не менее 3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водитель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водитель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водителя автомобиля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высокое нервно-эмоциональное напряжение, особенно при резком торможении, обгоне, проезде нерегулируемых перекрестков, встраивании в транспортный поток и т.п.;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проезжей части (при работе в темное время суток);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слепящее действие света фар от встречных автомобилей;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скольжение дороги (вследствие обледенения, увлажнения и замасливания поверхности покрытия);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части двигателя;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горячий пар и охлаждающая двигатель жидкость;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и запыленность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концентрация паров бензина в воздухе;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поверхности деталей и узлов автомобиля, инструмента (при его техническом обслуживании и ремонте);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вывешенная масса автомобиля (например, с помощью домкрата) при работе под ним;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серная кислота, входящая в состав электролита (при работе с аккумуляторной батареей);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(при перемещении тяжелых предметов, например, колеса, аккумулятора и т.п.);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неудобная рабочая поза (например, при выполнении ремонтных работ или технического обслуживания под автомобилем);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переохлаждение организма (например, при ремонте вне основного места базирования, в дорожных условиях).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3.14.3.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оборудования (двигателя) при осмотре;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выступающие части автомобиля при осмотре в стесненных условиях и при недостаточности освещения;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острые кромки, заусенцы и шероховатости на поверхностях автомобиля при осмотре;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вредных веществ (тосол, бензин, масла) на органы дыхания, поверхности кожи;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поверхностях автомобиля, других устройств и приспособлений при заправке топливом, смазочными материалами и охлаждающей жидкостью;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воспламенение горючих жидкостей (бензина, масла);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транспортные средства (при движении по дорогам);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внезапное возникновение технической неисправности автомобиля, находящегося в движении (при работе на линии).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работ водитель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Водитель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3.16.4. Водитель, допустивший нарушение или невыполнение требований инструкции по охране труда, несет ответственность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Требования охраны труда перед началом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выездом на линию водитель должен пройти предрейсовый медицинский осмотр и получить отметку в путевом листе. Водитель, у которого установлен факт употребления алкогольных напитков или наркотических средств,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Водитель, находящийся в болезненном или утомленном состоянии, не должен садиться за руль автомобиля, так как это может привести к дорожно-транспортному происшествию.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выездом на линию водитель должен проверить исправность тормозов, рулевого управления, освещения, звукового сигнала, стеклоочистителей, состояние аккумулятора, отсутствие утечки топлива, масла, охлаждающей жидкости, проверить давление в шинах; выезжать на линию на непроверенной машине или с неисправностями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Если автомашина исправна, то перед выездом следует проверить укомплектованность ее запасным колесом, огнетушителем, медицинской аптечкой и буксировочным тросом; кроме того, автомобиль должен быть снабжен набором исправных инструментов и приспособлений, в том числе, домкратом, пусковой рукояткой, переносной лампой, насосом для накачивания шин, гаечными ключами; в автомобиле должны быть клинья, упорные колодки для подкладывания под колеса.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выездом водитель должен проверить наличие необходимых документов, в том числе, удостоверения на право вождения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Водитель должен проверить техническую исправность и укомплектованность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 При осмотре особое внимание обратить на: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повреждений дверей, салона, сидений, ремней безопасности, зеркал, лобового стекла, глушителя (герметичности его соединений) и др.;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аккумуляторной батареи, стартера, элементов тормозной системы, рулевого управления, отопительного устройства и др.;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утечки топлива, масла, охлаждающей жидкости;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давление воздуха в шинах и их исправность;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чистоту и видимость номерных знаков;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надлежащую укомплектованность автомобиля необходимыми инструментами, приспособлениями, инвентарем и их исправность;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сигнальных средств, противопожарных средств, аптечки (ее укомплектованность).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выездом должно быть проверено и в пути обеспечено исправное техническое состояние автомобиля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Запрещается движение при неисправности рабочей тормозной системы, рулевого управления, негорящих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Проверять техническое состояние автомобилей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Исключение составляют случаи опробования тормозов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автомобиля, оборудования, инструмента,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Требования охраны труда во время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запуске двигателя водителю следует проверить, заторможен ли автомобиль стояночным тормозом, поставлен ли рычаг переключения передач в нейтральное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работе на линии водитель не должен передавать управление автомобилем лицам, не имеющим при себе удостоверения на право управления легковым автомобилем или не указанным в путевом листе, а также лицам, находящимся в состоянии алкогольного или наркотического опьянения.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движения следует избегать резких торможений и поворотов, если они не вызваны обстановкой на дороге или соображениями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Скорость движения автомобиля следует выбирать с учетом интенсивности движения, дорожных и погодных условий.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Водитель должен выбирать интервал между движущимися автомобилями в зависимости от скорости и состояния дороги; при движении по мокрой и скользкой дороге тормозной путь значительно увеличивается, поэтому интервал между автомобилями необходимо увеличить.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маневрировании, перестраивании из ряда в ряд, обгоне, водитель должен убедиться в полной безопасности маневра.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 наступлением темноты водитель должен включить осветительные приборы: на неосвещенных участках дороги - дальний или ближний свет фар, а на освещенных - ближний свет фар и (или) габаритные огни.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Для того чтобы не ослеплять водителей встречных автомобилей, дальний свет фар следует переключить на ближний за 150 м до идущего навстречу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разъезде не следует смотреть на фары встречного автомобиля; если же произошло ослепление светом встречного автомобиля, необходимо, не меняя полосы движения, снизить скорость или остановиться и включить аварийную сигнализацию.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остановки или стоянки на неосвещенном участке дороги необходимо включить габаритные огни; при неисправности осветительных приборов автомобиль вне населенных пунктов должен быть отведен за пределы проезжей части дороги, а если это невозможно, водитель обязан включить аварийную сигнализацию, а при ее отсутствии или неисправности позади автомобиля на расстоянии 25-30 м от него установить знак аварийной остановки или мигающий красный фонарь.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Водитель должен быть особенно внимательным при движении задним ходом; нельзя создавать помехи для других участников движения; перед подачей автомобиля назад необходимо убедиться, что его никто не объезжает и, что сзади нет людей или каких-нибудь препятствий.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 том случае, когда возникает необходимость временно покинуть автомобиль, водитель должен выключить двигатель, автомобиль затормозить стояночным тормозом; ключ от замка зажигания следует взять с собой, а двери запереть.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Перед выходом из кабины автомобиля на проезжую часть дороги необходимо предварительно убедиться в отсутствии опасности, связанной с движением транспортных средств, как в попутном, так и встречном направлениях.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Отдыхать в кабине автомобиля допускается только при неработающем двигателе, так как в противном случае это может привести к отравлению окисью углерода, содержащейся в выхлопных газах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Если во время работы на линии возникли какие-либо технические неисправности, требующие немедленного устранения, водитель должен поставить автомобиль на обочину и осмотреть его; к ремонту можно приступать, если есть все необходимые инструменты и если объем его соответствует разрешенному на линии: монтаж и демонтаж шин, смена колес, продувка в системе питания, проверка действия приборов зажигания, устранение неисправностей в системе освещения, подтяжка ослабленных креплений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техническом обслуживании и ремонте автомобиля следует пользоваться исправным и предназначенным для этой цели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Гаечные ключи должны подбираться соответственно размерам гаек и болтов; не следует работать гаечными ключами с непараллельными, изношенными губками; не разрешается отвертывание гаек ключами больших размеров с подкладыванием металлических пластинок между гранями гайки и ключа, а также удлинение рукоятки ключа путем присоединения другого ключа или трубы.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Поверхность всех ручек для инструментов должна быть гладкая, без заусенцев и трещин; не следует пользоваться инструментом с плохо укрепленной деревянной ручкой, а также с неисправной ручкой или без металлического кольца на 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необходимости подъема части автомобиля домкратом водитель должен выполнить при этом следующие меры безопасности: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под колеса, которые не предполагается поднимать, противооткатные упоры (башмаки);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вывешивании автомобиля на грунтовой поверхности необходимо выровнять место установки домкрата, положить широкую подкладку и установить на нее домкрат в строго вертикальном положении;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подъем следует осуществлять плавно, без рывков;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выполняя работы, связанные со снятием колес, под поднятый автомобиль необходимо подставить козелки; нельзя применять вместо козелков в качестве подставок случайные предметы (ящики, камни, диски колес и т.п.);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постановке козелков с обеих сторон вывешенной части автомобиля необходимо применять козелки только одинаковой высоты и устанавливать их в местах, предусмотренных инструкцией по эксплуатации данной модели автомобиля;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увеличивать высоту козелков путем установки на них или под ними посторонних предметов (досок, кирпичей и т.п.) запрещается;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 производить дополнительный подъем вторым домкратом уже вывешенного на домкрате автомобиля, так как это может привести к его падению; при необходимости произвести дополнительный подъем вторым домкратом, вывешенную часть автомобиля следует опустить на козелок, а затем осуществлять дополнительный подъем.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 находиться под автомобилем при работающем двигателе; при этом недопустимо испытывать тормозную систему.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Для работы лежа под автомобилем во избежание простудных заболеваний из-за переохлаждения организма следует пользоваться специальным лежаком.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работе под автомобилем следует располагаться таким образом, чтобы ноги работающего не высовывались из-под автомобиля и не находились на проезжей части дороги во избежание наезда на них проезжающим мимо транспортом.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Систему питания можно ремонтировать только на холодном двигателе; при отвертывании штуцеров бензопроводов необходимо под место разъема подставить какую-нибудь посуду, чтобы бензин не попал на двигатель; продувать топливную систему следует только при помощи насоса.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заправке автомобиля бензином запрещается курение и пользование огнем.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Для перелива бензина необходимо пользоваться только специальным устройством; засасывать через шланг бензин ртом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заправке автомобиля топливом водителю следует пользоваться рукавицами, не допуская попадания бензина на кожу рук и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Следует помнить, что бензин является токсичным веществом и оказывает неблагоприятное воздействие на организм человека при вдыхании его паров, загрязнении им тела, одежды, попадании его в организм с пищей и питьевой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Для предупреждения отравления тормозной жидкостью не разрешается засасывать ее при переливании из одной тары в другую с помощью шланга; не следует курить и принимать пищу во время работы с тормозной жидкостью, а по окончании работы с ней необходимо тщательно вымыть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Для того, чтобы избежать ожогов рук и лица паром или горячей охлаждающей жидкостью, пробку радиатора на горячем двигателе следует открывать в рукавицах, или накрыв ее ветошью (тряпкой); пробку надо открывать осторожно, не допуская интенсивного выхода пара в сторону 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работе с аккумуляторной батареей следует соблюдать осторожность, поскольку в состав электролита входит серная кислота, способная при попадании на кожу или в глаза вызвать сильный химический ожог.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Поскольку во время подзарядки аккумулятора выделяется водород, который в смеси с кислородом воздуха может образовать взрывоопасную смесь, курить и пользоваться открытым огнем не разрешается; при этом аккумуляторные пробки должны быть открыты; во время подзарядки не следует близко наклоняться к аккумулятору во избежание ожога лица брызгами электролита.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В помещениях, предназначенных для стоянки транспортных средств, а также на стоянках под навесом или на площадках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ремонт транспортных средств;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открытыми горловины топливных баков транспортных средств;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подзаряжать аккумуляторные батареи (в помещениях);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или протирать бензином кузова транспортных средств, детали или агрегаты, а также руки и одежду;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заправлять автомобили жидким (газообразным) топливом, а также сливать топливо из баков и выпускать газ;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в помещении пуск двигателя для любых целей, кроме выезда транспортных средств из помещения;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какие-либо материалы и предметы;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топливо (бензин, дизельное топливо), за исключением топлива в баках автомобилей;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Правила дорожного движения;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разрешать пользоваться автомобилем посторонним лицам;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привлекать к ремонту автомобиля на линии посторонних лиц (сопровождающих, пассажиров, прохожих);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домкрат на случайные предметы: камни, кирпичи. Под домкрат необходимо подкладывать деревянную выкладку (шпалу, брусок, доску толщиной 40-50 мм) площадью больше площади основания корпуса домкрата;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какие-либо работы, находясь под транспортным средством, вывешенном только на домкрате, без установки козелка (подставки);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работы по обслуживанию и ремонту транспортного средства на расстоянии ближе 5 м от зоны действия погрузочно-разгрузочных механизмов;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отдыхать в салоне автомобиля при работающем двигателе;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протирать двигатель ветошью, смоченной бензином;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прогревать двигатель в помещении;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при проверке уровня горючего в баке;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автомобиль вблизи легко воспламеняющихся материалов во избежание загорания от выхлопной трубы;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садиться в автомобиль и сходить с него во время движения;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автомобиль в личных целях;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автомобиль с работающим двигателем;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в темное время суток без достаточного освещения;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без применения необходимых СИЗ;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Требования охраны труда в аварийных ситуациях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автомобиля,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автомобиля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дорожно-транспортного происшествия (ДТП) водитель, причастный к нему, должен остановиться и включить аварийную сигнализацию, а при ее неисправности или отсутствии выставить на расстоянии 30-40 м позади автомобиля знак аварийной остановки или мигающий красный фонарь и не трогать с места автомобиль и предметы, имеющие отношение к происшествию.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После оказания помощи пострадавшим необходимо сообщить о случившемся в ГИБДД; если есть очевидцы ДТП, следует записать их фамилии и адреса и ожидать прибытия работников ГИБДД.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ДТП не причинило вреда здоровью людей или существенного материального ущерба, при взаимном согласии в оценке обстоятельств случившегося и отсутствии неисправностей транспортных средств, с которыми их дальнейшее движение запрещено, водители могут прибыть на ближайший пост ГИБДД для оформления ДТП.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необходимости отбуксировать неисправный автомобиль, буксировку можно осуществить либо на жесткой, либо на гибкой сцепке; при этом водитель буксируемого автомобиля должен находиться за рулем своего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буксировке на гибкой сцепке у буксируемого автомобиля должны быть исправны тормозная система и рулевое управление, а при буксировке на жесткой сцепке - рулевое управление.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Жесткая сцепка должна обеспечивать расстояние между автомобилями не более 4 м, а гибкая - в пределах 4-6 м; при гибкой сцепке трос должен быть через каждый метр обозначен сигнальными флажками.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Скорость при буксировке не должна превышать 50 км/ч.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буксировке в светлое время суток независимо от условий видимости на буксирующем транспортном средстве должен быть включен ближний свет фар, а на буксируемом в любое время суток - габаритные огни.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Водитель автомобиля, буксируемого на гибкой сцепке, должен следить за тем, чтобы буксир был все время натянут; это предохранит его от обрыва, а автомобиль от рывков и исключит возможность наезда буксируемого автомобиля на буксирующий в случае резкого торможения.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Буксировка автомобиля на гибкой сцепке в гололедицу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На случай возникновения пожара, автомобиль должен быть укомплектован порошковым огнетушителем.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Требования охраны труда по 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водитель должен привести в порядок автомобиль, поставить его в установленное место, выключить зажигание, затормозить автомобиль стояночным тормозом, установить рычаг переключения передач в нейтральное положение, закрыть двери на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Если у водителя имеются замечания к техническому состоянию автомобиля, он должен сообщить об этом механику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 окончании работы необходимо тщательно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автомобиль,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7.6.2.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7.6.3.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b7ac5a49bef42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