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при опрессовке оборудования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работников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при опрессовке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при опрессовке оборудования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по опрессовке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при опрессовке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опрессовке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при опрессовке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Выполнение требований настоящей инструкции обязательны для всех работников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при опрессовке оборудования независимо от их специальности,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обработке металлов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11.12.2020 № 887н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при опрессовке оборудования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опрессовке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опрессовке оборудования работник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На опрессовщика могут воздействовать следующие опасные и вредные производственные факторы: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движущиеся машины и механизмы, подвижные части оборудования, инструмента;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острые кромки, заусенцы, шероховатость на поверхностях заготовок, инструментов, оборудования, отходов;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передвигающиеся изделия, заготовки и т. д.;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разрушающиеся конструкции;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влажность воздуха;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или пониженная температура воздуха рабочей зоны;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рабочей зоны;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значение напряжения электрической цепи, замыкание которой может пройти через тело человека;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содержание в воздухе рабочей зоны пыли и вредных веществ;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шума;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пожаровзрывоопасные факторы и др.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опрессовке оборудования могут возникнуть следующие риски: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3.5.1. При опрессовке оборудования работник обеспечивается спецодеждой, спецобувью и СИЗ в соответствии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 должен немедленно извещать своего непосредственного или вышестоящего руководителя о любой известной ему ситуации, угрожающей жизни и здоровью людей, о нарушении работниками и другими лицами, участвующими в производственной деятельности работодателя, требований охраны труда, о каждом известном ему несчастном случае, происшедшем на производстве, или об ухудшении состояния своего здоровья, в том числе о проявлении признаков профессионального заболевания, острого отравления.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необходимо: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подготовить рабочее место;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отрегулировать освещение в месте производства работ;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правильность подключения оборудования к электросети;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проводов питания и отсутствие оголенных участков проводов;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свое психофизиологическое состояние, при недомогании следует известить об этом своего руководителя и обратиться за медицинской помощью в здравпункт;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получить на сменно-встречном собрании от своего руководителя задание на смену с указанием мер безопасности для выполнения задания;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свою теоретическую и практическую подготовку применительно к намечаемой работе;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источники опасности, которые могут воздействовать при выполнении порученного задания, и риски;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свои знания инструкций по предстоящей работе и практические навыки применения безопасных способов и приемов выполнения задания. В случае незнания способов безопасного выполнения работы, а также в случае отсутствия необходимых для безопасного выполнения работ средств индивидуальной защиты, приспособлений или инструмента, обратиться к своему непосредственному руководителю;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возможные способы защиты себя и окружающих от имеющихся опасностей;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и безопасность механизмов, инструмента, приспособлений, которыми предстоит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Работник должен обеспечить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С рабочего места необходимо убрать мусор, производственные отходы, ненужные для выполнения работы материалы.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Проходы не должны быть загромождены. Необходимо очищать их от наледи, а также удалять случайно пролитые жидкости (масла, эмульсии и т.п.). Скользкие места необходимо посыпать песком.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Пол должен быть ровным, без выбоин и трещин.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Отверстия, открытые колодцы, приямки, проемы должны быть четко обозначены и отгорожены. В противном случае их необходимо закрыть.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Обо всех обнаруженных неисправностях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При возникновении сомнения в достаточности и правильности мероприятий по подготовке рабочего места и в возможности безопасного выполнения работы подготовка рабочих мест должна быть прекращена, а намечаемая работа отложена до выполнения технических мероприятий, устраняющих возникшие сомнения в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Получить от руководителя работ план работ и уточнить величину опрессовочного давления.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Проверить: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состояние труб;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исправность контрольно-измерительных приборов и предохранительных устройств (предохранительных клапанов и др.), предусмотренных конструктивными требованиями используемого оборудования;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исправность запорной арматуры.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После проверки опрессовщик должен доложить руководителю работ о готовности к проведению работ и получить от него разрешение с записью в журнале.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Перед началом работ опрессовщик должен предупредить всех окружающих лиц о пуске используемого оборудования в работу.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Для опрессовки оборудования (в том числе труб) с целью проверки на герметичность должно применяться сертифицированное оборудование (опрессовочные агрегаты, компрессорные установки), прошедшее экспертизу на соответствие требованиям промышленной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Запрещается проводить опрессовку труб при неисправности запорной арматуры (резьбовых пробок, кранов и пр.).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4.4.7. Полость трубы должна быть очищена от грязи, песка и других посторонних материалов. Не допускаются к опрессовке трубы, имеющие механические повреждения в виде забоин, деформации, искривлений, нарушения резьбы и т. д. Очистка полости труб должна выполняться промывкой, продувкой или протягиванием очистных устройств.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4.4.8. Продувка и опресовка труб сероводородосодержащим газом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4.4.9. Опрессовка труб должна проводиться воздухом или инертным газом. Опрессовка труб, ранее эксплуатировавшихся в углеводородной взрывоопасной среде, – инертным газом.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4.4.9. Запрещается нахождение на опрессовочной площадке лиц, не связанных с выполнением работ по опрессовке.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4.4.10. Рабочие места и проходы к ним должны содержаться без посторонних предметов и в чистоте.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4.4.11. Освещенность рабочих мест должна соответствовать требованиям санитарных норм и правил.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Гидравлическое испытание трубопроводов должно производиться преимущественно в теплое время года при положительной температуре окружающего воздуха. Для гидравлических испытаний должна применяться, как правило, вода с температурой не ниже +5 °С и не выше +40 °С или специальные смеси (для трубопроводов высокого давления).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Если гидравлическое испытание производится при температуре окружающего воздуха ниже 0 °С, следует принять меры против замерзания воды и обеспечить надежное опорожнение трубопровода.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После окончания гидравлического испытания трубопровод следует полностью опорожнить и продуть до полного удаления воды.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При заполнении трубопровода водой воздух следует удалять полностью. Давление в испытываемом трубопроводе следует повышать плавно. Скорость подъема давления должна быть указана в технической документации.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Испытываемый трубопровод допускается заливать водой непосредственно от водопровода или насосом при условии, чтобы давление, создаваемое в трубопроводе, не превышало испытательного давления.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При гидравлическом испытании применяются пружинные манометры общего назначения с диаметром корпуса 100 или 160 мм класса точности 1 или 1,5.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Испытательное давление не должно превышать 3/4 верхнего предела измерения манометра.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Открытые концы смонтированных трубопроводов (в местах установки водоразборной арматуры) должны быть закрыты инвентарными пробками.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Внутренние системы водопровода испытывают давлением, равным рабочему плюс 0,5 МПа, но не более 1 МПа.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При несчастном случае оказать пострадавшему первую (доврачебную) помощь, немедленно сообщить о случившемся начальнику, принять меры к сохранению обстановки происшествия (аварии), если это не создает опасности для окружающих.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Трубопроводы, которые прокладываются в бороздах и каналах («скрытые работы»), подвергают гидравлическим испытаниям до закрытия последних.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Результаты проведенных испытаний оформляются актом с участием представителя заказчика.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Испытанные водопроводные системы до ввода в эксплуатацию должны быть промыты.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В соответствии с правилами Государственного санитарного надзора водопроводные системы, кроме промывки, могут быть подвергнуты санитарной обработке, а затем промыты водой питьевого качества.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Для повышения эффективности промывки применяют гидропневматический способ, при котором в промываемую систему одновременно с водой вводится сжатый воздух, предохраняющий систему трубопроводов от гидравлических ударов.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Давление воздуха, вводимого в трубопровод через патрубок, по которому подается промывочная вода, должно превышать давление промывочной воды на 0,2–0,3 МПа.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Испытания трубопроводов, прокладываемых в специальных каналах и бороздах, проводят до закрытия мест прокладки.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Трубопроводы, включаемые в монолит строительных конструкций, подвергают гидравлическим испытаниям с давлением 0,03 МПа в течение 10 минут до заделки. Падение давления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Гидравлические испытания внутренней канализации выполняют при температуре в помещениях не ниже +5 °С.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Обстукивание сварных швов непосредственно во время испытаний трубопроводов и оборудования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При опрессовке и испытании объектов теплоснабжения, теплопотребляющих установок и трубопроводов под давлением разрешается находиться вблизи них только работникам, непосредственно выполняющим эти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При повышении давления при гидравлическом испытании объектов теплоснабжения и теплопотребляющих установок до пробного запрещается нахождение на них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Сварные швы испытываемых объектов теплоснабжения, теплопотребляющих установок и трубопроводов осматриваются только после снижения пробного давления до рабочего.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При обнаружении свищей в трубах, паропроводах, коллекторах, питательных трубопроводах, в корпусах арматуры работников необходимо срочно увести в безопасное место, опасная зона должна быть ограждена и должны вывешиваться таблички: «Осторожно! Опасная зона».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5.3.3.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опрессовке оборудования возможно возникновение следующих аварийных ситуаций: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В случае возникновения аварийной ситуации, инцидента (при резком повышении давления, утечке в нагнетательной системе, неисправном КИПиА) немедленно прекратить работу, сообщить о возникшей ситуации руководителю работ и действовать в соответствии с полученными указаниями.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В случае возникновения пожара необходимо: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прекратить все технологические операции;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сообщить о пожаре;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отключить электроэнергию;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меры к удалению людей из опасной зоны;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выполнить обязанности, изложенные в плане ликвидации аварий;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изолировать очаг пожара от окружающего воздуха;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горящие объемы заполнить негорючими газами или паром;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меры по искусственному снижению температуры горящего вещества.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несчастном случае необходимо немедленно освободить пострадавшего от воздействия травмирующего фактора, оказать ему первую помощь и сообщить непосредственному руководителю о несчастном случае.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При необходимости вызвать скорую помощь или отправить пострадавшего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По возможности сохранить обстановку на месте несчастного случая до начала расследования, за исключением случаев, когда необходимо вести работы по ликвидации аварий и сохранению жизни и здоровья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Отключить электроэнергию. Перекрыть подачу сжатого воздуха, воды. Произвести очистку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Привести в порядок рабочее место. Приспособления, инструмент убрать и уложить в отведенное для них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fccc6955a14744b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