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проведении огневых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огневых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огневых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проведении огневых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проведении огневых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при проведении огневых работ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противопожарного режима, утвержденные </w:t>
      </w:r>
      <w:r>
        <w:rPr>
          <w:rFonts w:hAnsi="Times New Roman" w:cs="Times New Roman"/>
          <w:color w:val="000000"/>
          <w:sz w:val="24"/>
          <w:szCs w:val="24"/>
        </w:rPr>
        <w:t>Постановление Правительства РФ от 16.09.2020 № 1479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России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проведении огневых работ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проведении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проведении огневых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проведении огневых работ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оборудования, инструмента; повышенная влажность воздуха; повышенная или пониженная температура воздуха рабочей зоны; недостаточная освещенность рабочей зоны, наличие прямой и отраженной блескости, повышенная пульсация светового потока; повышенное значение напряжения электрической цепи, замыкание которой может пройти через тело человека; повышенное содержание в воздухе рабочей зоны пыли и вредных веществ; загазованность воздуха рабочей зоны; повышенный уровень шума, вибрации; 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строительного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огневых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проведении огневых работ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Места проведения огневых работ могут быть постоянными и временными. На каждом предприятии приказом должны быть определены места постоянного проведения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Проведение временных огневых работ допускается только после оформления наряда-допуска, выданного директором организации или другим ответственным лицом из числа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Для проведения ремонтных работ на резервуаре, кроме наряда-допуска, составляется акт о готовности проведения ремонта резервуара с ведением огневых работ. При содержании взрывоопасных и пожароопасных веществ выше 20 процентов от нижнего предела концентрации воспламенения работы недопустимы.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работнику необходимо проверить спецодежду, спецобувь и средства индивидуальной защиты и пользоваться ими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Работнику необходимо проверить наличие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Работнику необходимо проверить наличие и работоспособность противопожарных средств, противопожарного инвентаря и телефонной или радиосвязи.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Огневые работы в резервуарах, на технологических трубопроводах могут производиться только после их освобождения от продуктов, установления заглушек и продувки паром или инертным газом и контроля воздушной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Огневые работы как внутри, так и снаружи резервуаров допускаются только после контрольного анализа воздуха в местах проведения работ с оформлением справок по результатам анализа установленной формы и подписью лица, выполняющего ремонтные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Огневые работы можно производить только после выполнения всех подготовительных мероприятий, обеспечивающих полную безопасность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Исполнитель имеет право приступить к работе после личной проверки выполнения всех мероприятий по безопасности, указанных в наряде-допуске на огневые работы, и только в присутствии руководителя, ответственного за проведение этих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Перед началом огневых работ на территории резервуарного парка следует проверить плотность закрытия крышек колодцев и канализаций, наличие слоя песка на этих крышках, герметичность фланцевых соединений и т. п., а также очистить место работ от сгораемых материалов в радиусе 20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Огневые работы внутри резервуаров проводятся при полностью открытых люках (лазах).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Перед ведением огневых работ на территории АЗС необходимо проверить наличие утечек нефтепродуктов.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В зимнее время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очищать от снега и льда, посыпать песком настилы, лестницы, переходы, тротуары, пешеходные дорожки и дороги, чтобы исключить скольжение;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 удалять сосульки и корки льда, образующиеся на оборудовании, крышах зданий, металлоконструкциях.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При обнаружении неисправности средств защиты работник обязан поставить об этом в известность непосредственного руководителя. Запрещается применение защитных средств, не прошедших очередного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Электросварочные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4.1.16. Перед сваркой (резкой) емкостей, в которых находились горючие жидкости, должна быть произведена их очистка, промывка, просушка и последующая проверка, подтверждающая соответствие концентрации паров нефтепродуктов санитарным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4.1.17. При выполнении газопламенных работ внутри закрытых емкостей или полостей конструкций рабочие места надлежит обеспечивать вытяжной вентиляцией. Скорость движения воздуха внутри емкости (полости) должна быть при этом в пределах 0,3–1,5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Газосварочные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4.1.18. При питании ацетиленом и кислородом от баллонов последние следует устанавливать в вертикальном положении в специальных стойках с закреплением их хомутами и цепями. Установка стоек с баллонами в границах проездов и проходов запрещается. Стойки должны быть снабжены навесами, предохраняющими баллоны от попадания на них масла.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4.1.19. При газовой сварке и резке вблизи токоведущих устройств последние должны быть обесточены и возможность их включения исключена, места работ – ограждены щитами для предотвращения прикосновения к токоведущим частям и возникновения коротких замыканий, на щитах должны быть предостерегающие надписи.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4.1.20. Манометр не допускается к применению в следующих случаях: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 пломба или клеймо;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просрочен срок проверки;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стрелка манометра при его выключении не возвращается на нулевую отметку шкалы;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разбито стекло или имеются другие повреждения, которые могут отразиться на правильности его показаний.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4.1.21. Шланги должны быть предохранены от попадания искр, ударов, воздействия высоких температур и других повреждений. При укладке не допускается их перекручивание, сплющивание и перегибание.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Газовая резка на жидком топливе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4.1.22. Перед заправкой бачка горючим следует убедиться в его исправности. Горючее перед заправкой отстаивается или фильтруется. Применение этилированного бензина для резки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4.1.23. Бачок должен иметь исправный манометр, а также предохранительный клапан, не допускающий повышения давления в бачке более 0,5 МПа. Нельзя выполнять резку металла при давлении воздуха в бачке, превышающем рабочее давление кислорода в резаке. Рабочее давление в бачке (с горючим) должно быть не выше 0,3 МПа.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Резервуар, предназначенный для ремонта, после освобождения от нефтепродукта должен быть отсоединен от всех трубопроводов с установкой диэлектрических прокладок. На отсоединенные трубопроводы необходимо поставить металлические заглушки. Толщину заглушек определяют из расчета на возможное максимальное давление, но она должна быть не менее 3 мм. Установку и снятие заглушек следует регистрировать в журнале. Места установки заглушек должны быть доведены до сведения обслуживающего персонала. Сведения о местах установки заглушек заносятся в специальный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 период подготовки и проведения на резервуаре ремонтных и огневых работ должны быть прекращены технологические операции по перекачке нефтепродуктов также и на соседних резервуарах, расположенных в одном обваловании на расстоянии ближе 40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наличии вблизи мест проведения огневых работ сгораемых конструкций последние должны быть надежно защищены от возгораний металлическими или асбестовыми экранами.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Совмещение огневых работ внутри резервуаров с другими видами ремонтных работ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проведения работ внутри резервуара в него допускаются работники только в дневное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аварийных случаях и с разрешения директора организации огневые работы разрешается производить в темное время суток. В этом случае место проведения работ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 местах проведения огневых работ необходимо проводить контрольные анализы воздуха с оформлением справок и подписью ответственных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Естественная вентиляция резервуара при концентрации паров в газовом объеме более 2 г/м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должна производиться только через верхние световые люки с установкой на них дефлекторов. Вскрытие люков-лазов первого пояса для естественной вентиляции (аэрации) допускается при концентрации паров нефтепродукта не более 2 г/м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производить вскрытие люков и дегазацию резервуара (принудительную и естественную) при скорости ветра менее 1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работах внутри резервуара должны быть обеспечены приточно-вытяжная вентиляция и освещение рабочего места. Приточно-вытяжная вентиляция должна обеспечивать 15–20-кратный обмен воздуха в зоне работ. Вентилятор должен быть взрывозащищенного исполнения. При отсутствии указанного воздухообмена работники должны работать в шланговом противогазе. При применении шланга длиной более 10 м следует применять шланговый противогаз с принудительной подачей воздуха. Для освещения должны применяться переносные светильники во взрывозащищенном исполнении напряжением не более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производить сварку, резку, пайку или нагрев открытым огнем оборудования или коммуникаций, находящихся под электрическим напряжением, заполненных горючими или токсичными веществами, а также находящихся под давлением негорючих жидкостей, паров и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проведении огневых работ не допускается соприкосновение электропроводов с баллонами со сжатым, сжиженным и растворенным газами.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производить сварочные работы с приставных лестниц и пользоваться во время работы неисправным инструментом и незаземленным сварочным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Огневые работы должны быть прекращены при обнаружении отступлений от требований настоящей Инструкции, несоблюдении мер безопасности, предусмотренных в наряде-допуске, а также возникновении опасных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Производство огневых работ в местах, где имеется или может возникнуть повышенная производственная опасность, должно осуществляться по наряду-допуску. Перечень таких работ, а также перечни должностей специалистов, имеющих право выдавать наряд-допуск и руководить этими работами, утверждаются директором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Электросварочные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Рабочие места сварщиков в помещении при сварке открытой дугой должны быть отделены от смежных рабочих мест и проходов несгораемыми экранами (ширмами, щитами) высотой не менее 1,8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Производство электросварочных работ во время дождя или снегопада при отсутствии навеса над электросварочным оборудованием и рабочим местом электросварщика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Газосварочные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Для производства временных сварочных работ разрешается установка передвижных ацетиленовых аппаратов в не опасном в отношении пожара и взрыва помещении при условии, что ацетиленовый аппарат имеет загрузку карбидом кальция не более 10 кг; помещение должно быть объемом не менее 300 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 и хорошо вентилироваться.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Манометр должен быть установлен так, чтобы его показания были отчетливо видны обслуживающему персоналу; при этом шкала его должна находиться в вертикальной плоскости или с наклоном вперед до 30°. Манометр должен быть защищен от солнечных лучей и от холода (замерзания).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Транспортировка кислородных и ацетиленовых баллонов разрешается только на рессорных транспортных средствах, а также на специальных ручных тележках и носилках. При транспортировке баллонов необходимо соблюдать следующие требования: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навинчивать до отказа предохранительные колпаки;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укладывать баллоны в деревянные гнезда, обитые войлоком или другим мягким материалом. Разрешается применять металлические подкладки с гнездами, оклеенными резиной или другим мягким материалом;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прокладывать каждый ряд при погрузке более одного ряда баллонов для предохранения их от соприкосновения друг с другом. Разрешается применять в качестве подкладок пеньковый канат диаметром не менее 25 мм и кольца из резины не менее 25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укладывать баллоны предохранительными колпаками в одну сторону и только поперек кузова автомашины и других транспортных средств;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укладывать баллоны допускается в пределах высоты бортов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Рабочее место газосварщика (газорезчика) должно быть обеспечено средствами пожаротушения; работать при отсутствии на рабочем месте средств пожаротушения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Ацетиленовые генераторы нельзя устанавливать вблизи горячих предметов и открытого огня, а также вблизи разлитых нефтепродуктов и канализационных люков.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сварки расстояние от ацетиленового генератора до любого источника высокой температуры, а также от рабочего места сварщика до огнеопасных материалов должно быть не менее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Работа ацетиленового генератора без исправного действующего затвора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Вскрытие барабанов с карбидом кальция и загрузку генератора необходимо производить только в респираторе, резиновых перчатках и предохранительных очках.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Длина шланга не должна превышать 20 м. В отдельных случаях при необходимости длина может быть увеличена с разрешения директора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время перерыва в работе необходимо следить за исправностью и полным закрытием кранов горелки.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Запрещается чистка, разборка и сборка переносных ацетиленовых генераторов непосредственно в помещении мастерской.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сварочных работ класть горящую горелку на сгораемые предметы и материалы запрещается. Для горелки должна быть устроена специальная подставка из несгораемого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неисправности предохранительного клапана и (или) манометра работы с баллонами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Запрещается применять ацетиленовые газогенераторы незаводского изготовления. На каждый ацетиленовый газогенератор должен быть паспорт.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После зарядки ацетиленового генератора карбидом кальция весь воздух из газгольдера и газовых шлангов должен быть до зажигания горелки вытеснен газом во избежание образования взрывоопасной смеси газа с воздухом.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наличии пропуска газа в шланге или корпусе газогенератора место утечки допускается проверять только мыльной водой, но не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присоединять к шлангам вилки и тройники для питания нескольких горелок, а также пользоваться замасленным шлангом.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Ремонт горелки разрешается производить только после отключения ее от ацетиленовой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Замерзшие генераторы и их части можно отогревать только паром или горячей водой. Применение для этой цели открытого огня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Газовая резка на жидком топливе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обратном ударе пламени работа должна быть немедленно прекращена, а горелка потушена.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Загоревшийся бензин (керосин) следует гасить песком, огнетушителем; накрывать пламя – брезентом, листовым асбестом.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резке металла бензо-, керосино- и кислородорезаком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аппаратами, шлангами и горелками;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загрязненное или с примесью воды горючее;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для подачи горючего к резаку кислородные шланги;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перегревать испаритель резака (до вишневого цвета), а также подвешивать резак во время работы вертикально, головкой вверх;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направлять пламя и класть горелку на сгораемые предметы;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зажимать, перекручивать или заламывать шланги, подающие кислород и горючее к резаку;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запас горючего на рабочей площадке.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Контроль за местами проведения временных огневых работ должен осуществляться в течение четырех часов после их окончания.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Производство работ в местах, где имеется или может возникнуть повышенная производственная опасность, должно осуществляться по наряду-допуску. Перечень таких работ, а также перечни должностей специалистов, имеющих право выдавать наряд-допуск и руководить этими работами, утверждаются директором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проведении огневых работ запрещается использование спецодежды со следами масла, бензина, керосина и других горючих жидкостей. Запрещается производить сварку и газорезку без спецодежды, защитных очков, специальных щитков.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5.4.4. Огневые работы должны быть немедленно прекращены, если в процессе их выполнения обнаружено появление паров нефтепродуктов на рабочем месте, или при других условиях, вызывающих пожар и 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5.4.5. При выполнении огневых работ подъезды к пожарным гидрантам и другим источникам водоснабжения должны быть всегда свободными для беспрепятственного проезда пожарных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5.4.6. Должна быть исключена возможность проникновения паров нефтепродуктов к месту проведения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5.4.7. Необходимо не допускать загазованности и запыленности на рабочих местах; следить за бесперебойной работой приточно-вытяжной вентиляции, герметичностью емкостей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5.4.8. Курение на территории организации может быть разрешено только в специально отведенных (по согласованию с пожарной охраной) и оборудованных местах, где вывешиваются надписи «Место для курения».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5.4.9. Обтирочный материал следует собирать в металлические ящики с крышкой с последующей его регенерацией и ликвидацией.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5.4.10. Применяемый инструмент должен быть изготовлен из материала, не дающего искру при ударе. Инструмент и приспособления должны быть проверены и подготовлены к работе. Работать неисправными инструментами и приспособлениями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Для защиты глаз от пыли и твердых частиц во время работы следует пользоваться пылезащитной маской,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огневых работ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загорание;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неисправность в электрооборудовании;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утечку нефтепродукта;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загазованность (свыше 100 мг/м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) в здании.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загазованности в здании следует его проветрить естественной вентиляцией (открыть двери, окна), определить источник повышенной загазованности, сообщить своему руководителю, сделать запись в журнале приема-сдачи смен.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Работник обязан докладывать своему непосредственному руководителю о каждом случае травмы, отравления или ожога, полученном лично или другими работниками, а также загорании, взрывном воспламенении горючих паров или газов, возникших в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Работник обязан знать номера телефонов или другие средства экстренной связи, уметь ими пользоваться и немедленно осуществлять вызов пожарной охраны, скорой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До прибытия соответствующих служб работники должны срочно принять меры по ликвидации загорания или аварии и оказать помощь пострадавшему.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Тушение загорания необходимо производить средствами пожаротушения, имеющимися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обнаружении каких-либо неисправностей (прокола шланга, остановки воздуходувки, обрыва спасательной веревки), а также при попытке работающего снять противогаз работа должна быть немедленно приостановлена, а работник выведен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Снимаются ограждения, запрещающие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Рабочий инструмент и приспособления протираются и убираются на предназначенное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Противогаз очищается от грязи; протираются внутренняя и наружная поверхности маски, стекол; складывается в сумку и сдается на хранение.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7.1.4. При прекращении работы воздух из бачка с горючим должен быть выпущен; нельзя выпускать воздух до того, как погашено пламя резака.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7.1.5. Делается запись в журналах о произведенной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7.1.6. Сообщается непосредственному руководителю об окончании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7.1.7. Нельзя оставлять рабочее место без присмотра до прихода следующей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7.1.8. После окончания работ необходимо переодеться 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Отработанный карбид кальция ацетиленовых генераторов необходимо зарывать в землю за пределами территории перекачивающей станции. Накопление продуктов разложения карбида в производственных помещениях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fc00885f0b646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