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работе на стоматологической установке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при работе на стоматологической установке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работе на стоматологической установке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стоматологической установке;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стоматологической установке;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на стоматологической установке;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 стоматологической установке.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всего персонала стоматологической клиники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на стоматологической установке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медицинских организациях,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Минтруда от 18.12.2020 № 928н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 работе на стоматологической установке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персоналом стоматологической 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Работник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работе в стоматологическом кабинете на персонал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значение напряжения в электрической цепи, замыкание которой может произойти на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опасность инфицирования при контакте с больным пациентами (кровь, слюна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содержание озона в воздухе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ультрафиолетового излучения;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поверхностях заготовок, инструментов 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(вращающиеся) механизмы, незащищенные подвижные элементы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персоналом стоматологической клиники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персоналом стоматологической клиники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Администрация клиники обязана бесперебойно обеспечивать работников отделения санитарной одеждой, спецодеждой, спецобувью и другими средствами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Персонал кабинета обязан выполнять правила личной гигиены, правила ношения санитарной одежды и обуви,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Концентрация вредных химических веществ, дезинфицирующих и стерилизующих агентов, биологических факторов, выделяющихся в воздушную среду при работе изделий медицинской техники, не должна превышать предельно допустимых концентраций (ПДК) и ориентировочных безопасных уровней воздействия (ОБУВ), установленных для атмосферного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Персонал стоматологической клиники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Персонал стоматологической клиники после каждой манипуляции должен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Персонал стоматологической клиники должен быть обеспечен в достаточном количестве эффективными средствами для мытья и обеззараживания рук, а также средствами для ухода за кожей рук (кремы, лосьоны и др.) для снижения риска возникновения контактных дерматитов;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3.7.7. Персонал стоматологической клиники, находясь на территории больницы, должен соблюдать следующие требования: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рабочее место для работы и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пола: пол должен быть ровный и сухой, удовлетворять гигиеническим и эксплуатационным требованиям данного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освещенность рабочего места: рабочее место должно быть достаточно освещено, освещение должно быть равномерным;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светильники общего освещения должны размещаться с таким расчетом, чтобы не попадать в поле зрения работающего стоматолога, не искажать цветопередачу, иметь защитную арматуру, предохраняющую органы зрения персонала от слепящего действия ламп;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местных отсосов, включить вентиляционную систему;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надежном соединении кресла и гидроблока;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включить основной переключатель на врачебном модуле. Отрегулировать кресло в удобное положение;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достать наконечник из держателя, визуально осмотреть его и отрегулировать объем спрея;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проверить, рабочее давление установки. Включить основной переключатель и нажать на педаль, чтобы слить остатки воды и воздуха в шлангах, прежде чем устанавливать наконечники. Запрещается самим регулировать рабочее давление турбины;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визуально осмотреть и убедиться в исправности трехфункционального пистолета, нажав на соответствующие клавиши, тем самым достигается подача воды и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готовность к работе оборудования, наличие заземления;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воды в водопроводной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 наличии на руках микротравм, царапин, ссадин заклеить поврежденные места лейкопластырем.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Обработать руки кожным антисептиком либо вымыть водой с мылом. После мытья вытереть руки индивидуальным полотенцем (или салфеткой однократного использования).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Надеть перчатки (перчатки необходимо надевать перед любыми манипуляциями у пациента).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 огнетушителя (углекислотного или порошкового), готовность его к применению (наличие пломбы, паспорта с отметкой о проверке), аптечки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При обнаруженных неисправностях сообщить своему непосредственному руководителю. Приступить к работе после их устранения, сделав соответствующие отметки в журнале технического обслуживания производственного и медицинского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Приступать к работе на стоматологической установке, строго руководствуясь инструкцией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эксплуатации стоматологической установки запрещается использование удлинителей для подключения к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Для предупреждения возможности возникновения у лечащего врача нервно-эмоционального напряжения вследствие взаимоотношений с пациентом, отличающимся легко возбудимой нервной системой, рекомендуется до лечения успокоить больного, по показаниям назначить ему «малые транквилизаторы» и все последующее лечебное вмешательство проводить с применением современных средств обезболивания (местных и общих).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 ходе работ соблюдать общие требования безопасности при работе с электрическими приборами (оборудованием):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оставлять без присмотра включенное электрооборудование;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 включением электроприбора в сеть проверить соответствие напряжения сети указанному для данного прибора напряжению и потребляемой мощности в паспорте;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оставлять какие-либо предметы на кабеле питания электроприбора и не проводить его в местах проходов;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 включением в электрическую сеть электроприбора проверить шнур питания на целостность изоляции, отсутствие повреждений электрической вилки и розетки;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устанавливать электроприбор следует на крепкой и устойчивой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в процессе работы электроприбор длительное время не используется, выключайте электрический шнур из розетки;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 включением электроприбора уточнить по паспорту на данный прибор его класс защиты от поражения электрическим током, при необходимости (1-й класс) заземлить корпус прибора, подключив клемму «земля» корпуса прибора к общей шине заземления;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закрывать посторонними предметами вентиляционные отверстия в корпусе электроприбора;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выключать и включать вилку электроприбора в розетку мокрыми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выключать электроприбор, потянув непосредственно за шнур питания или сам прибор;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включать нагреватель воды, если подача воды не осуществляется;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наполнять контейнер дистиллированной водой при включенном регуляторе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Выполнение работ, требующих высокой точности, необходимо проводить в условиях хорошего освещения (общее и местное освещение) для снижения зрительного напряжения глаз стоматолога.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 освещенности, создаваемый местным источником, не должен превышать уровень общего освещения белее чем в 10 раз, чтобы не вызывать утомительной для зрения врача световой переадаптации при переводе взгляда с различно освещенных поверхностей. Светильники местного и общего освещения должны иметь соответствующую защитную арматуру, предохраняющую органы зрения персонала от слепящего действия ламп.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работе на стоматологической установке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на неисправных аппаратах, приборах, устройствах с неисправными приспособлениями, сигнализацией и т. 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без присмотра аппараты, приборы, устройства, включенные в электрическую сеть, электронагревательные приборы, держать вблизи них вату, растворители, спирт и другие легковоспламеняющиеся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самостоятельно производить ремонт электроприборов и электрооборудования;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при отключенных системах водоснабжения, канализации и вентиляции; работать без установленной спецодежды и предохранительных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пищевые продукты, домашнюю одежду и другие предметы, не имеющие отношения к работе,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После каждого пациента обрабатывать дезраствором подголовники и сиденья кресла, светильники и ручки светильника.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Обо всех нарушениях правил и норм по охране труда и пожарной безопасности, выявленных во время работы, а также обо всех неисправностях оборудования, приспособлений и инструмента немедленно сообщить непосредственному руководителю работ для принятия мер по оперативному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персоналом стоматологической клиники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6.2.1. При возникновении посторонних шумов, вибрации, появлении искрения, обнаружении напряжения на корпусе оборудования, запаха горящей изоляции, прекращении подачи электроэнергии, коротком замыкании, обрыве в системах электропитания выключить оборудование, на пусковом устройстве вывесить табличку «НЕ ВКЛЮЧАТЬ. НЕ РАБОТАЕТ», вызвать электромонтера по ремонту и обслуживанию электрооборудования. Сообщить о случившемся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возникновении пожара необходимо принять меры по тушению пожара первичными средствами пожаротушения, эвакуации людей и при необходимости вызвать пожарную службу. Сообщить о случившемся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6.2.3. При поражении электрическим током необходимо немедленно освободить пострадавшего от действия электрического тока, соблюдая меры личной безопасности, оказать первую помощь пострадавшему, сообщить о случившемся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6.2.4. Во всех аварийных ситуациях нужно принимать меры по спасению пострадавшего (искусственное дыхание, промывка и нейтрализация пораженных участков, вынос из опасной зоны, применение кислородных масок, наложение шин, перевязка и другие меры) и материальных ценностей в соответствии с планом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6.2.5. При прочих аварийных ситуациях (поломка систем водоснабжения, канализации, отопления, вентиляции и др.), препятствующих выполнению технологических операций, прекратить работу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Тщательно промыть гигиеническую раковину путем нажатия соответствующей кнопки на контрольной панели.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Отключить стоматологическую установку от электропитания.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Очистить наконечник и смазать его (согласно инструкции к нему).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Протереть светильник тряпочкой из впитывающего материала. Использование химических очистителей запрещается!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Привести в порядок рабочее место, выключить вентиляцию, снять санитарную и спецодежду, убрать ее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7.2.6. Инструменты, применяемые в работе, очистить, продезинфицировать и убрать в соответствующее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7.2.7. Не использованные в течение смены материалы и инструменты со стерильного стола должны быть направлены на повторную стерилизацию.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 Медицинские отходы удалить из кабинета лицом, ответственным за сбор отходов в данном подразделении, и поместить в место временного хранения в соответствии с правилами обращения с медицинскими отходами, утвержденными руководителем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7.4.2. Провести влажную уборку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Вымыть руки, не снимая перчаток, проточной водой с мылом, снять перчатки. Руки продезинфицировать сразу же после снятия перчаток. Для ухода за кожей рук использовать смягчающие и защитные кремы, обеспечивающие эластичность и прочность кожи.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c2ae98a5bfa4d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