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работе на циркулярной пиле</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работе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работе на циркулярной пиле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работе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 работе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при работе на циркулярной пиле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w:t>
      </w:r>
      <w:r>
        <w:rPr>
          <w:rFonts w:hAnsi="Times New Roman" w:cs="Times New Roman"/>
          <w:color w:val="000000"/>
          <w:sz w:val="24"/>
          <w:szCs w:val="24"/>
        </w:rPr>
        <w:t>на циркулярной пиле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работе на циркулярной пиле.</w:t>
      </w:r>
    </w:p>
    <w:p>
      <w:pPr>
        <w:spacing w:line="240" w:lineRule="auto"/>
        <w:rPr>
          <w:rFonts w:hAnsi="Times New Roman" w:cs="Times New Roman"/>
          <w:color w:val="000000"/>
          <w:sz w:val="24"/>
          <w:szCs w:val="24"/>
        </w:rPr>
      </w:pPr>
      <w:r>
        <w:rPr>
          <w:rFonts w:hAnsi="Times New Roman" w:cs="Times New Roman"/>
          <w:color w:val="000000"/>
          <w:sz w:val="24"/>
          <w:szCs w:val="24"/>
        </w:rPr>
        <w:t>3.3.1. При работе на циркулярной пиле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Работник должен знать, что наиболее опасными производственными факторами, действующими на него в процессе работы, являются оборудование, инструмент, острые кромки, заусенцы и шероховатость на поверхности материалов и древесная пыль.</w:t>
      </w:r>
    </w:p>
    <w:p>
      <w:pPr>
        <w:spacing w:line="240" w:lineRule="auto"/>
        <w:rPr>
          <w:rFonts w:hAnsi="Times New Roman" w:cs="Times New Roman"/>
          <w:color w:val="000000"/>
          <w:sz w:val="24"/>
          <w:szCs w:val="24"/>
        </w:rPr>
      </w:pPr>
      <w:r>
        <w:rPr>
          <w:rFonts w:hAnsi="Times New Roman" w:cs="Times New Roman"/>
          <w:color w:val="000000"/>
          <w:sz w:val="24"/>
          <w:szCs w:val="24"/>
        </w:rPr>
        <w:t>Древесная пыль оказывает раздражающее действие на кожу, верхние дыхательные пути.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работе на циркулярной пиле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работе на циркулярной пиле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плотник должен:</w:t>
      </w:r>
    </w:p>
    <w:p>
      <w:pPr>
        <w:spacing w:line="240" w:lineRule="auto"/>
        <w:rPr>
          <w:rFonts w:hAnsi="Times New Roman" w:cs="Times New Roman"/>
          <w:color w:val="000000"/>
          <w:sz w:val="24"/>
          <w:szCs w:val="24"/>
        </w:rPr>
      </w:pPr>
      <w:r>
        <w:rPr>
          <w:rFonts w:hAnsi="Times New Roman" w:cs="Times New Roman"/>
          <w:color w:val="000000"/>
          <w:sz w:val="24"/>
          <w:szCs w:val="24"/>
        </w:rPr>
        <w:t>4.1.1.1. Надеть средства индивидуальной защиты, застегнуть манжеты рукавов костюма.</w:t>
      </w:r>
    </w:p>
    <w:p>
      <w:pPr>
        <w:spacing w:line="240" w:lineRule="auto"/>
        <w:rPr>
          <w:rFonts w:hAnsi="Times New Roman" w:cs="Times New Roman"/>
          <w:color w:val="000000"/>
          <w:sz w:val="24"/>
          <w:szCs w:val="24"/>
        </w:rPr>
      </w:pPr>
      <w:r>
        <w:rPr>
          <w:rFonts w:hAnsi="Times New Roman" w:cs="Times New Roman"/>
          <w:color w:val="000000"/>
          <w:sz w:val="24"/>
          <w:szCs w:val="24"/>
        </w:rPr>
        <w:t>4.1.1.2. Осмотреть свое рабочее место, убрать все лишнее.</w:t>
      </w:r>
    </w:p>
    <w:p>
      <w:pPr>
        <w:spacing w:line="240" w:lineRule="auto"/>
        <w:rPr>
          <w:rFonts w:hAnsi="Times New Roman" w:cs="Times New Roman"/>
          <w:color w:val="000000"/>
          <w:sz w:val="24"/>
          <w:szCs w:val="24"/>
        </w:rPr>
      </w:pPr>
      <w:r>
        <w:rPr>
          <w:rFonts w:hAnsi="Times New Roman" w:cs="Times New Roman"/>
          <w:color w:val="000000"/>
          <w:sz w:val="24"/>
          <w:szCs w:val="24"/>
        </w:rPr>
        <w:t>4.1.1.3. Проверить состояние пола. Если он скользкий или мокрый – потребовать, чтобы его вытерли, или сделать это самому. При работе снаружи зданий в зимнее время посыпать скользкое место песком или шлаком.</w:t>
      </w:r>
    </w:p>
    <w:p>
      <w:pPr>
        <w:spacing w:line="240" w:lineRule="auto"/>
        <w:rPr>
          <w:rFonts w:hAnsi="Times New Roman" w:cs="Times New Roman"/>
          <w:color w:val="000000"/>
          <w:sz w:val="24"/>
          <w:szCs w:val="24"/>
        </w:rPr>
      </w:pPr>
      <w:r>
        <w:rPr>
          <w:rFonts w:hAnsi="Times New Roman" w:cs="Times New Roman"/>
          <w:color w:val="000000"/>
          <w:sz w:val="24"/>
          <w:szCs w:val="24"/>
        </w:rPr>
        <w:t>4.1.1.4. Проверить исправность имеющегося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К ручному инструменту предъявляются следующие требования: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инструменты должны быть насажены на рукоятки из древесины твердых и вязких пород, гладко обработаны и надежно закреплены обжимными кольцами или заклинены деревянными (металлическими) клиньями. Рукоятки не должны иметь трещин, выбоин, сколов;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режущие инструменты должны иметь правильную заточку, а зубья пил – разведены и заточены;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гаечные ключи должны быть исправными и соответствовать размеру гаек;</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диски электропил не должны иметь трещин, выбитых зубьев, погнутостей.</w:t>
      </w:r>
    </w:p>
    <w:p>
      <w:pPr>
        <w:spacing w:line="240" w:lineRule="auto"/>
        <w:rPr>
          <w:rFonts w:hAnsi="Times New Roman" w:cs="Times New Roman"/>
          <w:color w:val="000000"/>
          <w:sz w:val="24"/>
          <w:szCs w:val="24"/>
        </w:rPr>
      </w:pPr>
      <w:r>
        <w:rPr>
          <w:rFonts w:hAnsi="Times New Roman" w:cs="Times New Roman"/>
          <w:color w:val="000000"/>
          <w:sz w:val="24"/>
          <w:szCs w:val="24"/>
        </w:rPr>
        <w:t>При затуплении инструмента или выкрашивании пластин твердого сплава плотник должен сменить инструмент.</w:t>
      </w:r>
    </w:p>
    <w:p>
      <w:pPr>
        <w:spacing w:line="240" w:lineRule="auto"/>
        <w:rPr>
          <w:rFonts w:hAnsi="Times New Roman" w:cs="Times New Roman"/>
          <w:color w:val="000000"/>
          <w:sz w:val="24"/>
          <w:szCs w:val="24"/>
        </w:rPr>
      </w:pPr>
      <w:r>
        <w:rPr>
          <w:rFonts w:hAnsi="Times New Roman" w:cs="Times New Roman"/>
          <w:color w:val="000000"/>
          <w:sz w:val="24"/>
          <w:szCs w:val="24"/>
        </w:rPr>
        <w:t>4.1.1.5. Проверить наличие заземления у оборудования, наличие ограждений, исправность электропроводки и местного отсоса.</w:t>
      </w:r>
    </w:p>
    <w:p>
      <w:pPr>
        <w:spacing w:line="240" w:lineRule="auto"/>
        <w:rPr>
          <w:rFonts w:hAnsi="Times New Roman" w:cs="Times New Roman"/>
          <w:color w:val="000000"/>
          <w:sz w:val="24"/>
          <w:szCs w:val="24"/>
        </w:rPr>
      </w:pPr>
      <w:r>
        <w:rPr>
          <w:rFonts w:hAnsi="Times New Roman" w:cs="Times New Roman"/>
          <w:color w:val="000000"/>
          <w:sz w:val="24"/>
          <w:szCs w:val="24"/>
        </w:rPr>
        <w:t>4.1.1.6. Проверить работу электроинструмента путем кратковременного пуска без нагрузки.</w:t>
      </w:r>
    </w:p>
    <w:p>
      <w:pPr>
        <w:spacing w:line="240" w:lineRule="auto"/>
        <w:rPr>
          <w:rFonts w:hAnsi="Times New Roman" w:cs="Times New Roman"/>
          <w:color w:val="000000"/>
          <w:sz w:val="24"/>
          <w:szCs w:val="24"/>
        </w:rPr>
      </w:pPr>
      <w:r>
        <w:rPr>
          <w:rFonts w:hAnsi="Times New Roman" w:cs="Times New Roman"/>
          <w:color w:val="000000"/>
          <w:sz w:val="24"/>
          <w:szCs w:val="24"/>
        </w:rPr>
        <w:t>4.1.1.7. Включить приточно-вытяжную вентиляцию.</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необходимо: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рабочее место;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отрегулировать освещение в месте производства работ;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правильность подключения оборудования к электросети;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проводов питания и отсутствие оголенных участков проводов;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свое психофизиологическое состояние, при недомогании следует известить об этом своего руководителя и обратиться за медицинской помощью в здравпункт;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на сменно-встречном собрании от своего руководителя задание на смену с указанием мер безопасности для выполнения задания;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свою теоретическую и практическую подготовку применительно к намечаемой работе;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источники опасности, которые могут воздействовать при выполнении порученного задания, и риски;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свои знания инструкций по предстоящей работе и практические навыки применения безопасных способов и приемов выполнения задания. В случае незнания способов безопасного выполнения работы, а также в случае отсутствия необходимых для безопасного выполнения работ средств индивидуальной защиты, приспособлений или инструмента, обратиться к своему непосредственному руководителю;</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определить возможные способы защиты себя и окружающих от имеющихся опасностей;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исправность и безопасность механизмов, инструмента, приспособлений, которыми предстоит работать.</w:t>
      </w:r>
    </w:p>
    <w:p>
      <w:pPr>
        <w:spacing w:line="240" w:lineRule="auto"/>
        <w:rPr>
          <w:rFonts w:hAnsi="Times New Roman" w:cs="Times New Roman"/>
          <w:color w:val="000000"/>
          <w:sz w:val="24"/>
          <w:szCs w:val="24"/>
        </w:rPr>
      </w:pPr>
      <w:r>
        <w:rPr>
          <w:rFonts w:hAnsi="Times New Roman" w:cs="Times New Roman"/>
          <w:color w:val="000000"/>
          <w:sz w:val="24"/>
          <w:szCs w:val="24"/>
        </w:rPr>
        <w:t>4.4.2. Работник должен обеспечить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4.4.3. С рабочего места необходимо убрать мусор, производственные отходы, ненужные для выполнения работы материалы.</w:t>
      </w:r>
    </w:p>
    <w:p>
      <w:pPr>
        <w:spacing w:line="240" w:lineRule="auto"/>
        <w:rPr>
          <w:rFonts w:hAnsi="Times New Roman" w:cs="Times New Roman"/>
          <w:color w:val="000000"/>
          <w:sz w:val="24"/>
          <w:szCs w:val="24"/>
        </w:rPr>
      </w:pPr>
      <w:r>
        <w:rPr>
          <w:rFonts w:hAnsi="Times New Roman" w:cs="Times New Roman"/>
          <w:color w:val="000000"/>
          <w:sz w:val="24"/>
          <w:szCs w:val="24"/>
        </w:rPr>
        <w:t>4.4.4. Проходы не должны быть загромождены. Необходимо очищать их от наледи, а также удалять случайно пролитые жидкости (масла, эмульсии и т.п.). Скользкие места необходимо посыпать песком.</w:t>
      </w:r>
    </w:p>
    <w:p>
      <w:pPr>
        <w:spacing w:line="240" w:lineRule="auto"/>
        <w:rPr>
          <w:rFonts w:hAnsi="Times New Roman" w:cs="Times New Roman"/>
          <w:color w:val="000000"/>
          <w:sz w:val="24"/>
          <w:szCs w:val="24"/>
        </w:rPr>
      </w:pPr>
      <w:r>
        <w:rPr>
          <w:rFonts w:hAnsi="Times New Roman" w:cs="Times New Roman"/>
          <w:color w:val="000000"/>
          <w:sz w:val="24"/>
          <w:szCs w:val="24"/>
        </w:rPr>
        <w:t>4.4.5. Пол должен быть ровным, без выбоин и трещин. Подножные решетки должны быть исправны.</w:t>
      </w:r>
    </w:p>
    <w:p>
      <w:pPr>
        <w:spacing w:line="240" w:lineRule="auto"/>
        <w:rPr>
          <w:rFonts w:hAnsi="Times New Roman" w:cs="Times New Roman"/>
          <w:color w:val="000000"/>
          <w:sz w:val="24"/>
          <w:szCs w:val="24"/>
        </w:rPr>
      </w:pPr>
      <w:r>
        <w:rPr>
          <w:rFonts w:hAnsi="Times New Roman" w:cs="Times New Roman"/>
          <w:color w:val="000000"/>
          <w:sz w:val="24"/>
          <w:szCs w:val="24"/>
        </w:rPr>
        <w:t>4.4.6. Отверстия, открытые колодцы, приямки, проемы должны быть четко обозначены и отгорожены. В противном случае их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4.4.7.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4.4.8.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 а намечаемая работа отложена до выполнения технических мероприятий, устраняющих возникшие сомнения в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Во время работы плотник должен:</w:t>
      </w:r>
    </w:p>
    <w:p>
      <w:pPr>
        <w:spacing w:line="240" w:lineRule="auto"/>
        <w:rPr>
          <w:rFonts w:hAnsi="Times New Roman" w:cs="Times New Roman"/>
          <w:color w:val="000000"/>
          <w:sz w:val="24"/>
          <w:szCs w:val="24"/>
        </w:rPr>
      </w:pPr>
      <w:r>
        <w:rPr>
          <w:rFonts w:hAnsi="Times New Roman" w:cs="Times New Roman"/>
          <w:color w:val="000000"/>
          <w:sz w:val="24"/>
          <w:szCs w:val="24"/>
        </w:rPr>
        <w:t>5.1.1.1. При продольном распиливании материала на деревообрабатывающих станках установить за пильным диском на расстоянии не более 10 см от зубьев пилы расклинивающий нож (толщина ножа должна быть шире развода зубьев пилы на 0,5 мм для пил диаметром до 600 мм и на 1–2 мм для пил диаметром более 600 мм; расклинивающий нож должен быть не менее чем на 10 мм выше выступающей над столом части пилы; верхние зубья пилы должны выступать над поверхностью распиливаемого материала не менее чем на 5 мм), направляющую линейку установить параллельно пильному диску.</w:t>
      </w:r>
    </w:p>
    <w:p>
      <w:pPr>
        <w:spacing w:line="240" w:lineRule="auto"/>
        <w:rPr>
          <w:rFonts w:hAnsi="Times New Roman" w:cs="Times New Roman"/>
          <w:color w:val="000000"/>
          <w:sz w:val="24"/>
          <w:szCs w:val="24"/>
        </w:rPr>
      </w:pPr>
      <w:r>
        <w:rPr>
          <w:rFonts w:hAnsi="Times New Roman" w:cs="Times New Roman"/>
          <w:color w:val="000000"/>
          <w:sz w:val="24"/>
          <w:szCs w:val="24"/>
        </w:rPr>
        <w:t>5.1.1.2. При обработке на станках материала длиной более 2 м устанавливать подставки с роликами, столики и другие опоры.</w:t>
      </w:r>
    </w:p>
    <w:p>
      <w:pPr>
        <w:spacing w:line="240" w:lineRule="auto"/>
        <w:rPr>
          <w:rFonts w:hAnsi="Times New Roman" w:cs="Times New Roman"/>
          <w:color w:val="000000"/>
          <w:sz w:val="24"/>
          <w:szCs w:val="24"/>
        </w:rPr>
      </w:pPr>
      <w:r>
        <w:rPr>
          <w:rFonts w:hAnsi="Times New Roman" w:cs="Times New Roman"/>
          <w:color w:val="000000"/>
          <w:sz w:val="24"/>
          <w:szCs w:val="24"/>
        </w:rPr>
        <w:t>5.1.1.3. Располагаться у станка в стороне от направления обратного выброса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5.1.1.4. Приступать к обработке материала на станках только после того, как вал с режущим инструментом наберет полное число оборотов.</w:t>
      </w:r>
    </w:p>
    <w:p>
      <w:pPr>
        <w:spacing w:line="240" w:lineRule="auto"/>
        <w:rPr>
          <w:rFonts w:hAnsi="Times New Roman" w:cs="Times New Roman"/>
          <w:color w:val="000000"/>
          <w:sz w:val="24"/>
          <w:szCs w:val="24"/>
        </w:rPr>
      </w:pPr>
      <w:r>
        <w:rPr>
          <w:rFonts w:hAnsi="Times New Roman" w:cs="Times New Roman"/>
          <w:color w:val="000000"/>
          <w:sz w:val="24"/>
          <w:szCs w:val="24"/>
        </w:rPr>
        <w:t>5.1.1.5. При обработке детали на циркулярной пиле закреплять ее надежными зажимными приспособлениями.</w:t>
      </w:r>
    </w:p>
    <w:p>
      <w:pPr>
        <w:spacing w:line="240" w:lineRule="auto"/>
        <w:rPr>
          <w:rFonts w:hAnsi="Times New Roman" w:cs="Times New Roman"/>
          <w:color w:val="000000"/>
          <w:sz w:val="24"/>
          <w:szCs w:val="24"/>
        </w:rPr>
      </w:pPr>
      <w:r>
        <w:rPr>
          <w:rFonts w:hAnsi="Times New Roman" w:cs="Times New Roman"/>
          <w:color w:val="000000"/>
          <w:sz w:val="24"/>
          <w:szCs w:val="24"/>
        </w:rPr>
        <w:t>5.1.1.6. Обрабатываемый материал подавать на рабочий инструмент станков плавно с постепенным усилением нажима, плотно прижимая материал к столу и к направляющей линейке.</w:t>
      </w:r>
    </w:p>
    <w:p>
      <w:pPr>
        <w:spacing w:line="240" w:lineRule="auto"/>
        <w:rPr>
          <w:rFonts w:hAnsi="Times New Roman" w:cs="Times New Roman"/>
          <w:color w:val="000000"/>
          <w:sz w:val="24"/>
          <w:szCs w:val="24"/>
        </w:rPr>
      </w:pPr>
      <w:r>
        <w:rPr>
          <w:rFonts w:hAnsi="Times New Roman" w:cs="Times New Roman"/>
          <w:color w:val="000000"/>
          <w:sz w:val="24"/>
          <w:szCs w:val="24"/>
        </w:rPr>
        <w:t>5.1.1.7. В случае заклинивания режущего инструмента обрабатываемой деталью немедленно выключить станок и только после этого устранить неисправность.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5.1.1.8. При работе на циркулярной пиле следует соблюдать следующие правила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Перед распиловкой древесины необходимо убедиться, что в ней нет гвоздей и скоб. Запрещается принимать в обработку материал с необрубленными сучьями, большими вырубками, обледенелый, покрытый слоем бетона или раствора.</w:t>
      </w:r>
    </w:p>
    <w:p>
      <w:pPr>
        <w:spacing w:line="240" w:lineRule="auto"/>
        <w:rPr>
          <w:rFonts w:hAnsi="Times New Roman" w:cs="Times New Roman"/>
          <w:color w:val="000000"/>
          <w:sz w:val="24"/>
          <w:szCs w:val="24"/>
        </w:rPr>
      </w:pPr>
      <w:r>
        <w:rPr>
          <w:rFonts w:hAnsi="Times New Roman" w:cs="Times New Roman"/>
          <w:color w:val="000000"/>
          <w:sz w:val="24"/>
          <w:szCs w:val="24"/>
        </w:rPr>
        <w:t>Материал к диску пилы следует подавать плавно, без рывков во избежание поломки режущего инструмента. Для допиливания заготовки в целях безопасности станочник должен пользоваться ручным толкателем.</w:t>
      </w:r>
    </w:p>
    <w:p>
      <w:pPr>
        <w:spacing w:line="240" w:lineRule="auto"/>
        <w:rPr>
          <w:rFonts w:hAnsi="Times New Roman" w:cs="Times New Roman"/>
          <w:color w:val="000000"/>
          <w:sz w:val="24"/>
          <w:szCs w:val="24"/>
        </w:rPr>
      </w:pPr>
      <w:r>
        <w:rPr>
          <w:rFonts w:hAnsi="Times New Roman" w:cs="Times New Roman"/>
          <w:color w:val="000000"/>
          <w:sz w:val="24"/>
          <w:szCs w:val="24"/>
        </w:rPr>
        <w:t>При продольной распиловке лесоматериала длиной более 2 м необходимо применять упоры спереди и сзади станка.</w:t>
      </w:r>
    </w:p>
    <w:p>
      <w:pPr>
        <w:spacing w:line="240" w:lineRule="auto"/>
        <w:rPr>
          <w:rFonts w:hAnsi="Times New Roman" w:cs="Times New Roman"/>
          <w:color w:val="000000"/>
          <w:sz w:val="24"/>
          <w:szCs w:val="24"/>
        </w:rPr>
      </w:pPr>
      <w:r>
        <w:rPr>
          <w:rFonts w:hAnsi="Times New Roman" w:cs="Times New Roman"/>
          <w:color w:val="000000"/>
          <w:sz w:val="24"/>
          <w:szCs w:val="24"/>
        </w:rPr>
        <w:t>Плотник должен следить за тем, чтобы подручный рабочий только принимал уже распиленный материал. Тащить его на себя во время распиловки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 с особой осторожностью и при медленной подаче вести продольную распиловку неоднородной древесины (косой слой, свилеватость, большие сучки). Для распиловки клееной или прессованной древесины необходимо пользоваться специальным диском.</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приступать к работе на циркулярной пиле, у которой обнаружены следующие неисправности: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диск пилы не огражден кожухом над столом и обечайкой под столом;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щель для диска пилы в столе станка имеет ширину более 10 мм, а сам диск выступает над поверхностью обрабатываемого материала менее чем на 50 мм;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направляющая линейка снята со стола станка;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расклинивающий нож установлен на расстоянии более 10 мм от диска пилы, а также если высота ножа недостаточна (менее высоты диска).</w:t>
      </w:r>
    </w:p>
    <w:p>
      <w:pPr>
        <w:spacing w:line="240" w:lineRule="auto"/>
        <w:rPr>
          <w:rFonts w:hAnsi="Times New Roman" w:cs="Times New Roman"/>
          <w:color w:val="000000"/>
          <w:sz w:val="24"/>
          <w:szCs w:val="24"/>
        </w:rPr>
      </w:pPr>
      <w:r>
        <w:rPr>
          <w:rFonts w:hAnsi="Times New Roman" w:cs="Times New Roman"/>
          <w:color w:val="000000"/>
          <w:sz w:val="24"/>
          <w:szCs w:val="24"/>
        </w:rPr>
        <w:t>3.2. Работнику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станках, если режущий инструмент имеет биение, а также трещины или сломанный зуб;</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подавать руками (без специальных приспособлений) заготовки сечением 40×40 мм, длиной 400 мм и менее;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останавливать станок путем надавливания куском материала на режущий инструмент;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к работе на станках посторонних лиц;</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станке без предохранительных ограждений;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на станках без включенного местного отсоса.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на циркулярной пиле возможно возникновение следующих аварийных ситуаций: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пожаре: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сообщить об этом по телефону 112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меры по эвакуации людей, а при условии отсутствия угрозы жизни и здоровью людей – меры по тушению пожара в начальной стадии. Приступить к тушению пожара имеющимися средствами пожаротушения; при обнаружении возгорания немедленно сообщить об этом непосредственному руководителю работ;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быстро, не поддаваясь панике, приступить к тушению пожара, используя все доступные средства (песок, воду, огнетушители и т. д.);</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потушить огонь в кратчайшее время невозможно, отключить электричество, перекрыть газ и покинуть опасную зону;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запрещено использовать для эвакуации лифт;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невозможности самостоятельной эвакуации обозначить свое местоположение, вывесив из окна белую простыню или любой подходящий материал;</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путь к спасению возможен только через окно, бросить вниз подручные материалы, сократить высоту прыжка, используя привязанные к батареям шторы, простыни и т. д.;</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эвакуации горящие помещения и задымленные места проходить быстро, задержав дыхание, защитив нос и рот влажной плотной тканью; в сильно задымленном помещении передвигаться ползком или пригнувшись, так как в прилегающем к полу пространстве чистый воздух сохраняется дольше;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открывать окна, так как с поступлением кислорода огонь горит сильнее;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отыскивая пострадавших, окликать их;</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на человеке загорелась одежда, помочь сбросить ее либо накинуть на горящего любое плотно и прижать его; когда доступ воздуха ограничен, горение быстро прекратится. Не давать человеку в горящей одежде бежать. Можно облить его водой;</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эвакуируясь группой из задымленного помещения, передвигаться цепочкой друг за другом, держась за ремень или плечо впереди идущего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6.3.2. Целесообразные действия при взрыве (угрозе взрыва):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подходить к взрывоопасным предметам и не трогать их;</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угрозе взрыва лечь на живот, защищая голову руками, дальше от окон, застекленных дверей, проходов, лестниц;</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произошел взрыв, принять меры к предотвращению пожара и паники, оказать первую помощь пострадавшим;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здания пожаром или взрывом запрещается в него входить;</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нахождении вблизи взрывопожароопасного объекта соблюдать осторожность. Сирены и прерывистые гудки предприятий (транспортных средств) означают сигнал «Внимание всем!». Услышав его, немедленно включить громкоговоритель, радиоприемник или телевизор. Прослушать информационное сообщение о чрезвычайной ситуации и действовать согласно указаниям территориального управления ГО ЧС.</w:t>
      </w:r>
    </w:p>
    <w:p>
      <w:pPr>
        <w:spacing w:line="240" w:lineRule="auto"/>
        <w:rPr>
          <w:rFonts w:hAnsi="Times New Roman" w:cs="Times New Roman"/>
          <w:color w:val="000000"/>
          <w:sz w:val="24"/>
          <w:szCs w:val="24"/>
        </w:rPr>
      </w:pPr>
      <w:r>
        <w:rPr>
          <w:rFonts w:hAnsi="Times New Roman" w:cs="Times New Roman"/>
          <w:color w:val="000000"/>
          <w:sz w:val="24"/>
          <w:szCs w:val="24"/>
        </w:rPr>
        <w:t>6.3.3. Работы по ликвидации аварийных ситуаций должны проводиться в соответствии с разработанным планом организации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станок и электродвигатель, отключить его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убрать со станка стружку и металлическую пыль, инструмент, приспособления;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очистить станок от грязи;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вытереть и смазать трущиеся части станка;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сложить готовые детали и заготовки;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убрать инструмент в отведенное для него место.</w:t>
      </w:r>
    </w:p>
    <w:p>
      <w:pPr>
        <w:spacing w:line="240" w:lineRule="auto"/>
        <w:rPr>
          <w:rFonts w:hAnsi="Times New Roman" w:cs="Times New Roman"/>
          <w:color w:val="000000"/>
          <w:sz w:val="24"/>
          <w:szCs w:val="24"/>
        </w:rPr>
      </w:pPr>
      <w:r>
        <w:rPr>
          <w:rFonts w:hAnsi="Times New Roman" w:cs="Times New Roman"/>
          <w:color w:val="000000"/>
          <w:sz w:val="24"/>
          <w:szCs w:val="24"/>
        </w:rPr>
        <w:t>7.2.3. Во избежание самовозгорания промасленных тряпок и ветоши их необходимо собрать в специальный металлический ящик.</w:t>
      </w:r>
    </w:p>
    <w:p>
      <w:pPr>
        <w:spacing w:line="240" w:lineRule="auto"/>
        <w:rPr>
          <w:rFonts w:hAnsi="Times New Roman" w:cs="Times New Roman"/>
          <w:color w:val="000000"/>
          <w:sz w:val="24"/>
          <w:szCs w:val="24"/>
        </w:rPr>
      </w:pPr>
      <w:r>
        <w:rPr>
          <w:rFonts w:hAnsi="Times New Roman" w:cs="Times New Roman"/>
          <w:color w:val="000000"/>
          <w:sz w:val="24"/>
          <w:szCs w:val="24"/>
        </w:rPr>
        <w:t>7.2.4. При сдаче смены доложить сменщику и руководителю работ обо всех недостатках, имевших место во время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cb6f283797447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