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Инструкция по охране труда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для менеджера</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1.1. Настоящая инструкция по охране труда для менеджера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видов работ менеджера;</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при работе менеджера;</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менеджера.</w:t>
      </w:r>
    </w:p>
    <w:p>
      <w:pPr>
        <w:spacing w:line="240" w:lineRule="auto"/>
        <w:rPr>
          <w:rFonts w:hAnsi="Times New Roman" w:cs="Times New Roman"/>
          <w:color w:val="000000"/>
          <w:sz w:val="24"/>
          <w:szCs w:val="24"/>
        </w:rPr>
      </w:pPr>
      <w:r>
        <w:rPr>
          <w:rFonts w:hAnsi="Times New Roman" w:cs="Times New Roman"/>
          <w:color w:val="000000"/>
          <w:sz w:val="24"/>
          <w:szCs w:val="24"/>
        </w:rPr>
        <w:t>1.2. Выполнение требований настоящей инструкции обязательны для менеджера при выполнении им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 xml:space="preserve">Постановление Главного Государственного санитарного врача Российской Федерации </w:t>
      </w:r>
      <w:r>
        <w:rPr>
          <w:rFonts w:hAnsi="Times New Roman" w:cs="Times New Roman"/>
          <w:color w:val="000000"/>
          <w:sz w:val="24"/>
          <w:szCs w:val="24"/>
        </w:rPr>
        <w:t>от 2 декабря 2020 года n 40 Об утверждении санитарных правил СП 2.2.3670-20 "санитарно-эпидемиологические требования к условиям труда"</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менеджером допускаются лица старше 18 лет, прошедшие:</w:t>
      </w:r>
    </w:p>
    <w:p>
      <w:pPr>
        <w:spacing w:line="240" w:lineRule="auto"/>
        <w:rPr>
          <w:rFonts w:hAnsi="Times New Roman" w:cs="Times New Roman"/>
          <w:color w:val="000000"/>
          <w:sz w:val="24"/>
          <w:szCs w:val="24"/>
        </w:rPr>
      </w:pPr>
      <w:r>
        <w:rPr>
          <w:rFonts w:hAnsi="Times New Roman" w:cs="Times New Roman"/>
          <w:color w:val="000000"/>
          <w:sz w:val="24"/>
          <w:szCs w:val="24"/>
        </w:rPr>
        <w:t>- медицинский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 вводный и первичный инструктаж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охране труда, в том числе, обучение и проверку знаний безопасным методам и приемам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правилам электробезопасности, проверку знаний правил электробезопасности в объеме соответствующей группы 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и проверку знаний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стажировку на рабочем месте (продолжительностью не менее 2 смен);</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мерам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Менеджер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3.3.1. Менеджер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w:t>
      </w:r>
    </w:p>
    <w:p>
      <w:pPr>
        <w:spacing w:line="240" w:lineRule="auto"/>
        <w:rPr>
          <w:rFonts w:hAnsi="Times New Roman" w:cs="Times New Roman"/>
          <w:color w:val="000000"/>
          <w:sz w:val="24"/>
          <w:szCs w:val="24"/>
        </w:rPr>
      </w:pPr>
      <w:r>
        <w:rPr>
          <w:rFonts w:hAnsi="Times New Roman" w:cs="Times New Roman"/>
          <w:color w:val="000000"/>
          <w:sz w:val="24"/>
          <w:szCs w:val="24"/>
        </w:rPr>
        <w:t>3.3.4 Менеджер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На менеджера возможно воздействие следующих опасных и вредных производственных факторов:</w:t>
      </w:r>
    </w:p>
    <w:p>
      <w:pPr>
        <w:spacing w:line="240" w:lineRule="auto"/>
        <w:rPr>
          <w:rFonts w:hAnsi="Times New Roman" w:cs="Times New Roman"/>
          <w:color w:val="000000"/>
          <w:sz w:val="24"/>
          <w:szCs w:val="24"/>
        </w:rPr>
      </w:pPr>
      <w:r>
        <w:rPr>
          <w:rFonts w:hAnsi="Times New Roman" w:cs="Times New Roman"/>
          <w:color w:val="000000"/>
          <w:sz w:val="24"/>
          <w:szCs w:val="24"/>
        </w:rPr>
        <w:t>- опасный уровень напряжения в электрической цепи, замыкание которой может произойти через тело человека;</w:t>
      </w:r>
    </w:p>
    <w:p>
      <w:pPr>
        <w:spacing w:line="240" w:lineRule="auto"/>
        <w:rPr>
          <w:rFonts w:hAnsi="Times New Roman" w:cs="Times New Roman"/>
          <w:color w:val="000000"/>
          <w:sz w:val="24"/>
          <w:szCs w:val="24"/>
        </w:rPr>
      </w:pPr>
      <w:r>
        <w:rPr>
          <w:rFonts w:hAnsi="Times New Roman" w:cs="Times New Roman"/>
          <w:color w:val="000000"/>
          <w:sz w:val="24"/>
          <w:szCs w:val="24"/>
        </w:rPr>
        <w:t>- статическое электричество;</w:t>
      </w:r>
    </w:p>
    <w:p>
      <w:pPr>
        <w:spacing w:line="240" w:lineRule="auto"/>
        <w:rPr>
          <w:rFonts w:hAnsi="Times New Roman" w:cs="Times New Roman"/>
          <w:color w:val="000000"/>
          <w:sz w:val="24"/>
          <w:szCs w:val="24"/>
        </w:rPr>
      </w:pPr>
      <w:r>
        <w:rPr>
          <w:rFonts w:hAnsi="Times New Roman" w:cs="Times New Roman"/>
          <w:color w:val="000000"/>
          <w:sz w:val="24"/>
          <w:szCs w:val="24"/>
        </w:rPr>
        <w:t>- повышенная яркость светового изображения;</w:t>
      </w:r>
    </w:p>
    <w:p>
      <w:pPr>
        <w:spacing w:line="240" w:lineRule="auto"/>
        <w:rPr>
          <w:rFonts w:hAnsi="Times New Roman" w:cs="Times New Roman"/>
          <w:color w:val="000000"/>
          <w:sz w:val="24"/>
          <w:szCs w:val="24"/>
        </w:rPr>
      </w:pPr>
      <w:r>
        <w:rPr>
          <w:rFonts w:hAnsi="Times New Roman" w:cs="Times New Roman"/>
          <w:color w:val="000000"/>
          <w:sz w:val="24"/>
          <w:szCs w:val="24"/>
        </w:rPr>
        <w:t>- недостаточная освещенность рабочей зоны;</w:t>
      </w:r>
    </w:p>
    <w:p>
      <w:pPr>
        <w:spacing w:line="240" w:lineRule="auto"/>
        <w:rPr>
          <w:rFonts w:hAnsi="Times New Roman" w:cs="Times New Roman"/>
          <w:color w:val="000000"/>
          <w:sz w:val="24"/>
          <w:szCs w:val="24"/>
        </w:rPr>
      </w:pPr>
      <w:r>
        <w:rPr>
          <w:rFonts w:hAnsi="Times New Roman" w:cs="Times New Roman"/>
          <w:color w:val="000000"/>
          <w:sz w:val="24"/>
          <w:szCs w:val="24"/>
        </w:rPr>
        <w:t>- нервно-психологические перегрузки.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3.4.2. В качестве опасностей, в соответствии с перечнем </w:t>
      </w:r>
      <w:r>
        <w:rPr>
          <w:rFonts w:hAnsi="Times New Roman" w:cs="Times New Roman"/>
          <w:color w:val="000000"/>
          <w:sz w:val="24"/>
          <w:szCs w:val="24"/>
        </w:rPr>
        <w:t xml:space="preserve">профессиональных рисков и опасностей </w:t>
      </w:r>
      <w:r>
        <w:rPr>
          <w:rFonts w:hAnsi="Times New Roman" w:cs="Times New Roman"/>
          <w:color w:val="000000"/>
          <w:sz w:val="24"/>
          <w:szCs w:val="24"/>
        </w:rPr>
        <w:t>___________</w:t>
      </w:r>
      <w:r>
        <w:rPr>
          <w:rFonts w:hAnsi="Times New Roman" w:cs="Times New Roman"/>
          <w:color w:val="000000"/>
          <w:sz w:val="24"/>
          <w:szCs w:val="24"/>
        </w:rPr>
        <w:t>, представляющих угрозу жизни и здоровью работников, при выполнении работ могут возникнуть следующие риски: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поражения током вследствие контакта с токоведущими частями, которые находятся под напряжением из-за неисправного состояния;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поскальзывании, при передвижении по скользким поверхностям или мокрым пола (косвенный контакт);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от вдыхания дыма, паров вредных газов и пыли при пожаре;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воспламенения;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воздействия открытого пламени;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воздействия повышенной температуры окружающей среды;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насилия от враждебно настроенных работников;</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насилия от третьих лиц;</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возникновения взрыва, происшедшего вследствие пожара.</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w:t>
      </w:r>
      <w:r>
        <w:rPr>
          <w:rFonts w:hAnsi="Times New Roman" w:cs="Times New Roman"/>
          <w:b/>
          <w:bCs/>
          <w:color w:val="000000"/>
          <w:sz w:val="24"/>
          <w:szCs w:val="24"/>
        </w:rPr>
        <w:t xml:space="preserve">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Менеджер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приказом директора </w:t>
      </w:r>
      <w:r>
        <w:rPr>
          <w:rFonts w:hAnsi="Times New Roman" w:cs="Times New Roman"/>
          <w:color w:val="000000"/>
          <w:sz w:val="24"/>
          <w:szCs w:val="24"/>
        </w:rPr>
        <w:t>___________</w:t>
      </w:r>
      <w:r>
        <w:rPr>
          <w:rFonts w:hAnsi="Times New Roman" w:cs="Times New Roman"/>
          <w:color w:val="000000"/>
          <w:sz w:val="24"/>
          <w:szCs w:val="24"/>
        </w:rPr>
        <w:t>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пострадавший должен постараться привлечь внимание кого-либо из работников к произошедшему событию, при возможности, сообщить о произошедшем начальнику отдела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Менеджер должен немедленно извещать непосредственного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неогороженный проём, оголенные провода и т.д.) немедленно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Менеджер обязан: осмотреть и привести в порядок рабочее место; убедиться внешним осмотром в отсутствии механических повреждений шнуров электропитания и корпусов средств оргтехники, а также в отсутствии механических повреждений электропроводки и других кабелей, электрических розеток, электрических выключателей, светильников, кондиционеров и другого оборудования; убедиться в наличии защитного заземления.</w:t>
      </w:r>
    </w:p>
    <w:p>
      <w:pPr>
        <w:spacing w:line="240" w:lineRule="auto"/>
        <w:rPr>
          <w:rFonts w:hAnsi="Times New Roman" w:cs="Times New Roman"/>
          <w:color w:val="000000"/>
          <w:sz w:val="24"/>
          <w:szCs w:val="24"/>
        </w:rPr>
      </w:pPr>
      <w:r>
        <w:rPr>
          <w:rFonts w:hAnsi="Times New Roman" w:cs="Times New Roman"/>
          <w:color w:val="000000"/>
          <w:sz w:val="24"/>
          <w:szCs w:val="24"/>
        </w:rPr>
        <w:t>4.1.2. Убрать с рабочего места посторонние предметы и предметы, не требующиеся для выполнения текущей работы (коробки, сумки, папки, книги и т. п.).</w:t>
      </w:r>
    </w:p>
    <w:p>
      <w:pPr>
        <w:spacing w:line="240" w:lineRule="auto"/>
        <w:rPr>
          <w:rFonts w:hAnsi="Times New Roman" w:cs="Times New Roman"/>
          <w:color w:val="000000"/>
          <w:sz w:val="24"/>
          <w:szCs w:val="24"/>
        </w:rPr>
      </w:pPr>
      <w:r>
        <w:rPr>
          <w:rFonts w:hAnsi="Times New Roman" w:cs="Times New Roman"/>
          <w:color w:val="000000"/>
          <w:sz w:val="24"/>
          <w:szCs w:val="24"/>
        </w:rPr>
        <w:t>4.1.3. Проверить: исправна и удобно ли расположена мебель, удобно ли размещены оборудование рабочего места и необходимые для работы материалы на рабочем столе, свободны ли подходы к рабочим местам.</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4.3. Порядок </w:t>
      </w:r>
      <w:r>
        <w:rPr>
          <w:rFonts w:hAnsi="Times New Roman" w:cs="Times New Roman"/>
          <w:b/>
          <w:bCs/>
          <w:color w:val="000000"/>
          <w:sz w:val="24"/>
          <w:szCs w:val="24"/>
        </w:rPr>
        <w:t>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менеджер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При работе менеджер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В случае обнаружения повреждений и неисправностей ПЭВМ, периферийных устройств, средств оргтехники, мебели, приспособлений, электропроводки и других кабелей, электрических розеток, электрических выключателей, светильников, кондиционеров и другого оборудования не включать оборудование, не приступать к работе, вызвать технический персонал и сообщить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4.4.2. Проверить, достаточно ли освещено рабочее место. При недостаточной освещенности необходимо организовать местное освещение, причем расположить светильники местного освещения так, чтобы при выполнении работы источник света не слепил глаза как самому работающему, так и окружающим.</w:t>
      </w:r>
    </w:p>
    <w:p>
      <w:pPr>
        <w:spacing w:line="240" w:lineRule="auto"/>
        <w:rPr>
          <w:rFonts w:hAnsi="Times New Roman" w:cs="Times New Roman"/>
          <w:color w:val="000000"/>
          <w:sz w:val="24"/>
          <w:szCs w:val="24"/>
        </w:rPr>
      </w:pPr>
      <w:r>
        <w:rPr>
          <w:rFonts w:hAnsi="Times New Roman" w:cs="Times New Roman"/>
          <w:color w:val="000000"/>
          <w:sz w:val="24"/>
          <w:szCs w:val="24"/>
        </w:rPr>
        <w:t>4.4.3. Проверить наличие первичных средств пожаротушения.</w:t>
      </w:r>
    </w:p>
    <w:p>
      <w:pPr>
        <w:spacing w:line="240" w:lineRule="auto"/>
        <w:rPr>
          <w:rFonts w:hAnsi="Times New Roman" w:cs="Times New Roman"/>
          <w:color w:val="000000"/>
          <w:sz w:val="24"/>
          <w:szCs w:val="24"/>
        </w:rPr>
      </w:pPr>
      <w:r>
        <w:rPr>
          <w:rFonts w:hAnsi="Times New Roman" w:cs="Times New Roman"/>
          <w:color w:val="000000"/>
          <w:sz w:val="24"/>
          <w:szCs w:val="24"/>
        </w:rPr>
        <w:t>4.4.4. Обо всех обнаруженных неисправностях оборудования, инвентаря, электропроводки и других неполадках сообщить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4.4.5. Персональные компьютеры следует размещать таким образом, чтобы показатели освещенности не превышали установленных гигиенических нормативов, утвержденных в соответствии с пунктом 2 статьи 38 Федерального закона от 30.03.1999 № 52-ФЗ «О санитарно-эпидемиологическом благополучии населения».</w:t>
      </w:r>
    </w:p>
    <w:p>
      <w:pPr>
        <w:spacing w:line="240" w:lineRule="auto"/>
        <w:rPr>
          <w:rFonts w:hAnsi="Times New Roman" w:cs="Times New Roman"/>
          <w:color w:val="000000"/>
          <w:sz w:val="24"/>
          <w:szCs w:val="24"/>
        </w:rPr>
      </w:pPr>
      <w:r>
        <w:rPr>
          <w:rFonts w:hAnsi="Times New Roman" w:cs="Times New Roman"/>
          <w:color w:val="000000"/>
          <w:sz w:val="24"/>
          <w:szCs w:val="24"/>
        </w:rPr>
        <w:t>4.5. При работе менеджер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Выполнять только ту работу, по которой прошел обучение, инструктаж по охране труда и к которой допущен работником, ответственным за безопасное выполнение работ.</w:t>
      </w:r>
    </w:p>
    <w:p>
      <w:pPr>
        <w:spacing w:line="240" w:lineRule="auto"/>
        <w:rPr>
          <w:rFonts w:hAnsi="Times New Roman" w:cs="Times New Roman"/>
          <w:color w:val="000000"/>
          <w:sz w:val="24"/>
          <w:szCs w:val="24"/>
        </w:rPr>
      </w:pPr>
      <w:r>
        <w:rPr>
          <w:rFonts w:hAnsi="Times New Roman" w:cs="Times New Roman"/>
          <w:color w:val="000000"/>
          <w:sz w:val="24"/>
          <w:szCs w:val="24"/>
        </w:rPr>
        <w:t>5.1.2. Не допускать к своей работе необученных и посторонних лиц.</w:t>
      </w:r>
    </w:p>
    <w:p>
      <w:pPr>
        <w:spacing w:line="240" w:lineRule="auto"/>
        <w:rPr>
          <w:rFonts w:hAnsi="Times New Roman" w:cs="Times New Roman"/>
          <w:color w:val="000000"/>
          <w:sz w:val="24"/>
          <w:szCs w:val="24"/>
        </w:rPr>
      </w:pPr>
      <w:r>
        <w:rPr>
          <w:rFonts w:hAnsi="Times New Roman" w:cs="Times New Roman"/>
          <w:color w:val="000000"/>
          <w:sz w:val="24"/>
          <w:szCs w:val="24"/>
        </w:rPr>
        <w:t>5.1.3. Содержать свободными проходы к рабочему месту, не загромождать оборудование посторонними предметами.</w:t>
      </w:r>
    </w:p>
    <w:p>
      <w:pPr>
        <w:spacing w:line="240" w:lineRule="auto"/>
        <w:rPr>
          <w:rFonts w:hAnsi="Times New Roman" w:cs="Times New Roman"/>
          <w:color w:val="000000"/>
          <w:sz w:val="24"/>
          <w:szCs w:val="24"/>
        </w:rPr>
      </w:pPr>
      <w:r>
        <w:rPr>
          <w:rFonts w:hAnsi="Times New Roman" w:cs="Times New Roman"/>
          <w:color w:val="000000"/>
          <w:sz w:val="24"/>
          <w:szCs w:val="24"/>
        </w:rPr>
        <w:t>5.1.4. Следить за исправностью средств оргтехники и другого оборудования, соблюдать правила их эксплуатации и инструкции по охране труда для соответствующих видов работ.</w:t>
      </w:r>
    </w:p>
    <w:p>
      <w:pPr>
        <w:spacing w:line="240" w:lineRule="auto"/>
        <w:rPr>
          <w:rFonts w:hAnsi="Times New Roman" w:cs="Times New Roman"/>
          <w:color w:val="000000"/>
          <w:sz w:val="24"/>
          <w:szCs w:val="24"/>
        </w:rPr>
      </w:pPr>
      <w:r>
        <w:rPr>
          <w:rFonts w:hAnsi="Times New Roman" w:cs="Times New Roman"/>
          <w:color w:val="000000"/>
          <w:sz w:val="24"/>
          <w:szCs w:val="24"/>
        </w:rPr>
        <w:t>5.1.5. При длительном отсутствии на рабочем месте отключать от электросети средства оргтехники и другое оборудование за исключением оборудования, определенного для круглосуточной работы (аппараты факсимильной связи, сетевые серверы и т. д.).</w:t>
      </w:r>
    </w:p>
    <w:p>
      <w:pPr>
        <w:spacing w:line="240" w:lineRule="auto"/>
        <w:rPr>
          <w:rFonts w:hAnsi="Times New Roman" w:cs="Times New Roman"/>
          <w:color w:val="000000"/>
          <w:sz w:val="24"/>
          <w:szCs w:val="24"/>
        </w:rPr>
      </w:pPr>
      <w:r>
        <w:rPr>
          <w:rFonts w:hAnsi="Times New Roman" w:cs="Times New Roman"/>
          <w:color w:val="000000"/>
          <w:sz w:val="24"/>
          <w:szCs w:val="24"/>
        </w:rPr>
        <w:t>5.1.6. Быть внимательным, не отвлекаться и не отвлекать других.</w:t>
      </w:r>
    </w:p>
    <w:p>
      <w:pPr>
        <w:spacing w:line="240" w:lineRule="auto"/>
        <w:rPr>
          <w:rFonts w:hAnsi="Times New Roman" w:cs="Times New Roman"/>
          <w:color w:val="000000"/>
          <w:sz w:val="24"/>
          <w:szCs w:val="24"/>
        </w:rPr>
      </w:pPr>
      <w:r>
        <w:rPr>
          <w:rFonts w:hAnsi="Times New Roman" w:cs="Times New Roman"/>
          <w:color w:val="000000"/>
          <w:sz w:val="24"/>
          <w:szCs w:val="24"/>
        </w:rPr>
        <w:t>5.1.7. В случае замятия листа (ленты) бумаги в устройствах вывода на печать перед извлечением листа (ленты) остановить процесс и отключить устройство от электросети, вызвать технический персонал или сообщить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5.1.8. Отключать средства оргтехники и другое оборудование от электросети, только держась за вилку штепсельного соединителя.</w:t>
      </w:r>
    </w:p>
    <w:p>
      <w:pPr>
        <w:spacing w:line="240" w:lineRule="auto"/>
        <w:rPr>
          <w:rFonts w:hAnsi="Times New Roman" w:cs="Times New Roman"/>
          <w:color w:val="000000"/>
          <w:sz w:val="24"/>
          <w:szCs w:val="24"/>
        </w:rPr>
      </w:pPr>
      <w:r>
        <w:rPr>
          <w:rFonts w:hAnsi="Times New Roman" w:cs="Times New Roman"/>
          <w:color w:val="000000"/>
          <w:sz w:val="24"/>
          <w:szCs w:val="24"/>
        </w:rPr>
        <w:t>5.1.9. Не допускать натягивания, скручивания, перегиба и пережима шнуров электропитания оборудования, проводов и кабелей, не допускать нахождения на них каких-либо предметов и соприкосновения их с нагретыми поверхностями.</w:t>
      </w:r>
    </w:p>
    <w:p>
      <w:pPr>
        <w:spacing w:line="240" w:lineRule="auto"/>
        <w:rPr>
          <w:rFonts w:hAnsi="Times New Roman" w:cs="Times New Roman"/>
          <w:color w:val="000000"/>
          <w:sz w:val="24"/>
          <w:szCs w:val="24"/>
        </w:rPr>
      </w:pPr>
      <w:r>
        <w:rPr>
          <w:rFonts w:hAnsi="Times New Roman" w:cs="Times New Roman"/>
          <w:color w:val="000000"/>
          <w:sz w:val="24"/>
          <w:szCs w:val="24"/>
        </w:rPr>
        <w:t>5.1.10. Не допускать попадания влаги на поверхность ПЭВМ, периферийных устройств и другого оборудования. Не протирать влажной или мокрой ветошью оборудование, которое находится под электрическим напряжением (когда вилка штепсельного соединителя шнура электропитания вставлена в розетку).</w:t>
      </w:r>
    </w:p>
    <w:p>
      <w:pPr>
        <w:spacing w:line="240" w:lineRule="auto"/>
        <w:rPr>
          <w:rFonts w:hAnsi="Times New Roman" w:cs="Times New Roman"/>
          <w:color w:val="000000"/>
          <w:sz w:val="24"/>
          <w:szCs w:val="24"/>
        </w:rPr>
      </w:pPr>
      <w:r>
        <w:rPr>
          <w:rFonts w:hAnsi="Times New Roman" w:cs="Times New Roman"/>
          <w:color w:val="000000"/>
          <w:sz w:val="24"/>
          <w:szCs w:val="24"/>
        </w:rPr>
        <w:t>5.1.11. Во время работы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 прикасаться к движущимся частям средств оргтехники и другого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 работать при снятых и поврежденных кожухах средств оргтехники и другого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 работать при недостаточной освещенности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 касаться элементов средств оргтехники и другого оборудования влажными руками;</w:t>
      </w:r>
    </w:p>
    <w:p>
      <w:pPr>
        <w:spacing w:line="240" w:lineRule="auto"/>
        <w:rPr>
          <w:rFonts w:hAnsi="Times New Roman" w:cs="Times New Roman"/>
          <w:color w:val="000000"/>
          <w:sz w:val="24"/>
          <w:szCs w:val="24"/>
        </w:rPr>
      </w:pPr>
      <w:r>
        <w:rPr>
          <w:rFonts w:hAnsi="Times New Roman" w:cs="Times New Roman"/>
          <w:color w:val="000000"/>
          <w:sz w:val="24"/>
          <w:szCs w:val="24"/>
        </w:rPr>
        <w:t>– переключать интерфейсные кабели, вскрывать корпуса средств оргтехники и другого</w:t>
      </w:r>
      <w:r>
        <w:br/>
      </w:r>
      <w:r>
        <w:rPr>
          <w:rFonts w:hAnsi="Times New Roman" w:cs="Times New Roman"/>
          <w:color w:val="000000"/>
          <w:sz w:val="24"/>
          <w:szCs w:val="24"/>
        </w:rPr>
        <w:t>оборудования и самостоятельно производить их ремонт;</w:t>
      </w:r>
    </w:p>
    <w:p>
      <w:pPr>
        <w:spacing w:line="240" w:lineRule="auto"/>
        <w:rPr>
          <w:rFonts w:hAnsi="Times New Roman" w:cs="Times New Roman"/>
          <w:color w:val="000000"/>
          <w:sz w:val="24"/>
          <w:szCs w:val="24"/>
        </w:rPr>
      </w:pPr>
      <w:r>
        <w:rPr>
          <w:rFonts w:hAnsi="Times New Roman" w:cs="Times New Roman"/>
          <w:color w:val="000000"/>
          <w:sz w:val="24"/>
          <w:szCs w:val="24"/>
        </w:rPr>
        <w:t>– использовать самодельные электроприборы и электроприборы, не имеющие отношения к выполнению производственных обязанностей.</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Менеджер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color w:val="000000"/>
          <w:sz w:val="24"/>
          <w:szCs w:val="24"/>
        </w:rPr>
        <w:t>5.2.2. Следить за исправностью средств оргтехники и другого оборудования, соблюдать правила их эксплуатации и инструкции по охране труда для соответствующих видов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Менеджер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бумаги, скрепок и т.д. следует своевременно удалять с рабочего стола.</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коробками, сумками, папками, книгами 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Для предупреждения преждевременной утомляемости менеджера рекомендуется организовывать рабочую смену путем чередования работ с использованием ПЭВМ и без него.</w:t>
      </w:r>
    </w:p>
    <w:p>
      <w:pPr>
        <w:spacing w:line="240" w:lineRule="auto"/>
        <w:rPr>
          <w:rFonts w:hAnsi="Times New Roman" w:cs="Times New Roman"/>
          <w:color w:val="000000"/>
          <w:sz w:val="24"/>
          <w:szCs w:val="24"/>
        </w:rPr>
      </w:pPr>
      <w:r>
        <w:rPr>
          <w:rFonts w:hAnsi="Times New Roman" w:cs="Times New Roman"/>
          <w:color w:val="000000"/>
          <w:sz w:val="24"/>
          <w:szCs w:val="24"/>
        </w:rPr>
        <w:t>5.4.3. При возникновении у менеджера при работе на ПЭВМ зрительного дискомфорта и других неблагоприятных субъективных ощущений, несмотря на соблюдение санитарно-гигиенических и эргономических требований, рекомендуется применять индивидуальный подход с ограничением времени работы с ПЭВМ.</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w:t>
      </w:r>
      <w:r>
        <w:rPr>
          <w:rFonts w:hAnsi="Times New Roman" w:cs="Times New Roman"/>
          <w:b/>
          <w:bCs/>
          <w:color w:val="000000"/>
          <w:sz w:val="24"/>
          <w:szCs w:val="24"/>
        </w:rPr>
        <w:t>, предъявляемые к правильному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5.5.1. Менеджер, при посещении производственных площадок, обязан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менеджером возможно возникновение следующих аварийных ситуаций:</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поражение электрическим током, по причине неисправности электроприборов;</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работника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возникновении поломки оборудования, угрожающей аварией на рабочем месте или в офисе: прекратить его эксплуатацию, а также подачу к нему электроэнергии, воды, материалов и т. п.; доложить о принятых мерах непосредственному руководителю (работнику, ответственному за безопасную эксплуатацию оборудования) и действовать в соответствии с полученными указаниями.</w:t>
      </w:r>
    </w:p>
    <w:p>
      <w:pPr>
        <w:spacing w:line="240" w:lineRule="auto"/>
        <w:rPr>
          <w:rFonts w:hAnsi="Times New Roman" w:cs="Times New Roman"/>
          <w:color w:val="000000"/>
          <w:sz w:val="24"/>
          <w:szCs w:val="24"/>
        </w:rPr>
      </w:pPr>
      <w:r>
        <w:rPr>
          <w:rFonts w:hAnsi="Times New Roman" w:cs="Times New Roman"/>
          <w:color w:val="000000"/>
          <w:sz w:val="24"/>
          <w:szCs w:val="24"/>
        </w:rPr>
        <w:t>6.3.2. В аварийной обстановке: оповестить об опасности окружающих людей; доложить своему непосредственному руководителю о случившемся и действовать в соответствии с планом ликвидации аварий.</w:t>
      </w:r>
    </w:p>
    <w:p>
      <w:pPr>
        <w:spacing w:line="240" w:lineRule="auto"/>
        <w:rPr>
          <w:rFonts w:hAnsi="Times New Roman" w:cs="Times New Roman"/>
          <w:color w:val="000000"/>
          <w:sz w:val="24"/>
          <w:szCs w:val="24"/>
        </w:rPr>
      </w:pPr>
      <w:r>
        <w:rPr>
          <w:rFonts w:hAnsi="Times New Roman" w:cs="Times New Roman"/>
          <w:color w:val="000000"/>
          <w:sz w:val="24"/>
          <w:szCs w:val="24"/>
        </w:rPr>
        <w:t>6.3.3. При временном прекращении подачи электроэнергии отключить от электросети средства оргтехники и прочее электрооборудование.</w:t>
      </w:r>
    </w:p>
    <w:p>
      <w:pPr>
        <w:spacing w:line="240" w:lineRule="auto"/>
        <w:rPr>
          <w:rFonts w:hAnsi="Times New Roman" w:cs="Times New Roman"/>
          <w:color w:val="000000"/>
          <w:sz w:val="24"/>
          <w:szCs w:val="24"/>
        </w:rPr>
      </w:pPr>
      <w:r>
        <w:rPr>
          <w:rFonts w:hAnsi="Times New Roman" w:cs="Times New Roman"/>
          <w:color w:val="000000"/>
          <w:sz w:val="24"/>
          <w:szCs w:val="24"/>
        </w:rPr>
        <w:t>6.3.4. Не приступать к работе до полного устранения повреждений и неисправностей средств оргтехники и оборудования рабочего места или устранения аварийной ситуации.</w:t>
      </w:r>
    </w:p>
    <w:p>
      <w:pPr>
        <w:spacing w:line="240" w:lineRule="auto"/>
        <w:rPr>
          <w:rFonts w:hAnsi="Times New Roman" w:cs="Times New Roman"/>
          <w:color w:val="000000"/>
          <w:sz w:val="24"/>
          <w:szCs w:val="24"/>
        </w:rPr>
      </w:pPr>
      <w:r>
        <w:rPr>
          <w:rFonts w:hAnsi="Times New Roman" w:cs="Times New Roman"/>
          <w:color w:val="000000"/>
          <w:sz w:val="24"/>
          <w:szCs w:val="24"/>
        </w:rPr>
        <w:t>6.3.5. При возникновении пожара необходимо прекратить работу, вызвать пожарную охрану, отключить средства оргтехники и прочее оборудование от электросети, оповестить о пожаре находящихся поблизости людей, принять меры к эвакуации людей из опасной зоны и принять участие в тушении пожара имеющимися первичными средствами пожаротушения, а при невозможности ликвидировать пожар покинуть опасную зону, действуя согласно инструкциям по пожарной безопасности и планам эвакуации.</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p>
    <w:p>
      <w:pPr>
        <w:spacing w:line="240" w:lineRule="auto"/>
        <w:rPr>
          <w:rFonts w:hAnsi="Times New Roman" w:cs="Times New Roman"/>
          <w:color w:val="000000"/>
          <w:sz w:val="24"/>
          <w:szCs w:val="24"/>
        </w:rPr>
      </w:pPr>
      <w:r>
        <w:rPr>
          <w:rFonts w:hAnsi="Times New Roman" w:cs="Times New Roman"/>
          <w:color w:val="000000"/>
          <w:sz w:val="24"/>
          <w:szCs w:val="24"/>
        </w:rPr>
        <w:t>7.1.1. В установленном порядке сдайте смену сменщику.</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Выключить применяемое оборудование и электроприборы, местное освещение.</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7.3.1. Убрать инструмент, приспособления, инвентарь в отведенные места хранения.</w:t>
      </w:r>
    </w:p>
    <w:p>
      <w:pPr>
        <w:spacing w:line="240" w:lineRule="auto"/>
        <w:rPr>
          <w:rFonts w:hAnsi="Times New Roman" w:cs="Times New Roman"/>
          <w:color w:val="000000"/>
          <w:sz w:val="24"/>
          <w:szCs w:val="24"/>
        </w:rPr>
      </w:pPr>
      <w:r>
        <w:rPr>
          <w:rFonts w:hAnsi="Times New Roman" w:cs="Times New Roman"/>
          <w:color w:val="000000"/>
          <w:sz w:val="24"/>
          <w:szCs w:val="24"/>
        </w:rPr>
        <w:t>7.3.2. Привести в порядок рабочее место, отходы собрать в специальный ящик и вынести в установленное место.</w:t>
      </w:r>
    </w:p>
    <w:p>
      <w:pPr>
        <w:spacing w:line="240" w:lineRule="auto"/>
        <w:rPr>
          <w:rFonts w:hAnsi="Times New Roman" w:cs="Times New Roman"/>
          <w:color w:val="000000"/>
          <w:sz w:val="24"/>
          <w:szCs w:val="24"/>
        </w:rPr>
      </w:pPr>
      <w:r>
        <w:rPr>
          <w:rFonts w:hAnsi="Times New Roman" w:cs="Times New Roman"/>
          <w:color w:val="000000"/>
          <w:sz w:val="24"/>
          <w:szCs w:val="24"/>
        </w:rPr>
        <w:t>7.3.3. Вынести порожнюю тару, упаковку и использованную ветошь на места временного хранения.</w:t>
      </w:r>
    </w:p>
    <w:p>
      <w:pPr>
        <w:spacing w:line="240" w:lineRule="auto"/>
        <w:rPr>
          <w:rFonts w:hAnsi="Times New Roman" w:cs="Times New Roman"/>
          <w:color w:val="000000"/>
          <w:sz w:val="24"/>
          <w:szCs w:val="24"/>
        </w:rPr>
      </w:pPr>
      <w:r>
        <w:rPr>
          <w:rFonts w:hAnsi="Times New Roman" w:cs="Times New Roman"/>
          <w:color w:val="000000"/>
          <w:sz w:val="24"/>
          <w:szCs w:val="24"/>
        </w:rPr>
        <w:t>7.3.4. Не производить уборку мусора, отходов непосредственно руками, использовать для этих целей щетки, совки и другие приспособления.</w:t>
      </w:r>
    </w:p>
    <w:p>
      <w:pPr>
        <w:spacing w:line="240" w:lineRule="auto"/>
        <w:rPr>
          <w:rFonts w:hAnsi="Times New Roman" w:cs="Times New Roman"/>
          <w:color w:val="000000"/>
          <w:sz w:val="24"/>
          <w:szCs w:val="24"/>
        </w:rPr>
      </w:pPr>
      <w:r>
        <w:rPr>
          <w:rFonts w:hAnsi="Times New Roman" w:cs="Times New Roman"/>
          <w:b/>
          <w:bCs/>
          <w:color w:val="000000"/>
          <w:sz w:val="24"/>
          <w:szCs w:val="24"/>
        </w:rPr>
        <w:t>7.4.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7.4.1. Перед переодеванием в личную одежду вымыть руки и лицо.</w:t>
      </w:r>
    </w:p>
    <w:p>
      <w:pPr>
        <w:spacing w:line="240" w:lineRule="auto"/>
        <w:rPr>
          <w:rFonts w:hAnsi="Times New Roman" w:cs="Times New Roman"/>
          <w:color w:val="000000"/>
          <w:sz w:val="24"/>
          <w:szCs w:val="24"/>
        </w:rPr>
      </w:pPr>
      <w:r>
        <w:rPr>
          <w:rFonts w:hAnsi="Times New Roman" w:cs="Times New Roman"/>
          <w:b/>
          <w:bCs/>
          <w:color w:val="000000"/>
          <w:sz w:val="24"/>
          <w:szCs w:val="24"/>
        </w:rPr>
        <w:t>7.5.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7.5.1. По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7.5.2. Выйти с территории предприятия через проходную.</w:t>
      </w:r>
    </w:p>
    <w:p>
      <w:pPr>
        <w:spacing w:line="240" w:lineRule="auto"/>
        <w:rPr>
          <w:rFonts w:hAnsi="Times New Roman" w:cs="Times New Roman"/>
          <w:color w:val="000000"/>
          <w:sz w:val="24"/>
          <w:szCs w:val="24"/>
        </w:rPr>
      </w:pPr>
      <w:r>
        <w:rPr>
          <w:rFonts w:hAnsi="Times New Roman" w:cs="Times New Roman"/>
          <w:color w:val="000000"/>
          <w:sz w:val="24"/>
          <w:szCs w:val="24"/>
        </w:rPr>
        <w:t>7.5.3. Оставаться на территории предприятия после окончания смены без ведома сменного мастера или начальника не допускается.</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751f59244c3642f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