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учетчика по контролю и учету автотранспорта и перевозимых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учетчика по контролю и учету автотранспорта и перевозимых грузов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контролера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учетчика по контролю и учету автотранспорта и перевозимых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учетчика по контролю и учету автотранспорта и перевозимых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учетчиком по контролю и учету автотранспорта и перевозимых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учетчиком по контролю и учету автотранспорта и перевозимых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учетчиков по контролю и учету автотранспорта и перевозимых грузов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учетчиком  по контролю и учету автотранспорта и перевозимых грузов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Учетчик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учетчиком.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учетчик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контролер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учетчика в процессе труда могут воздействовать следующие опасные и (или)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недостаток естественного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яркость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пониженная контрастность;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прямая и отраженная блесткость;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нервно-психические перегрузки (умственное перенапряжение, перенапряжение анализаторов, монотонность труда, эмоциональные перегрузки);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или вынужденная рабочая поза;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противоправные действия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учетчиком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учетчиком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Учетчик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Учетчик, находясь на территории цехов завода,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помещение и пути транспортирования материалов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вентиляционных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наличие свободных проходов и проездов к местам учета;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полов (отсутствие щелей, выбоин, набитых планок, неровностей, скользкости и открытых неогражденных люков, колодцев), достаточность освещенности проходов, проездов, мест производства погрузочно-разгрузочных и складских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путей транспортирования грузов и устройств для переходов из транспортного средства на разгрузочную площадку, на склад (рампы, пандусы, переходные мостики, сходни, трапы и др.), перед началом погрузочно-разгрузочных работ в зимнее время своевременно принять меры к очистке их от снега и посыпке противоскользящим материалом (песком, шлаком, золой).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Обо всех обнаруженных неисправностях оборудования, инвентаря, электропроводки, освещения, ненадлежащего состояния полов в помещениях, путей транспортирования грузов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и исправность необходимых для безопасной работы ограждений эстакад, отбойного бруса, охранного борта, деревянных слег с крючьями, тормозных колодок, роликовых ломов и других приспособлений для подъема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 помещениях для хранения материалов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устойчивость штабелей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стремянок и приставных лестниц, сроки их испытаний;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тары и отсутствие проливов хранящихся в ней масел, красок, жидких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подготовке к работе товарных весов проверить их устойчивость и горизонтальность установки с помощью отвеса, надежно установить наклонный мостик, удобно разместить гири. Прежде чем подключить товарные электронные весы к электросети, проверить надежность заземления корпуса весов изолированным проводом.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 и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Применять необходимое для безопасной работы исправное оборудование, а также оргтехнику, мебель,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Содержать свое рабочее место и помещение в чистоте, обеспечивать своевременную уборку рассыпанных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допускать загромождения проходов и проездов между стеллажами, штабелями, проходов к пультам управления и рубильникам, путей эвакуации и других проходов порожней тарой, инвентарем, разгружаемым материалом.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находиться на опасном расстоянии от маневрирующего автотранспорта, внутри автомашины при разгрузке (погрузке), между ее бортом и эстакадой при движении автомашины задним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Принимать меры к устранению появившихся во время работы выбоин, щелей и других неисправностей полов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перемещении груза на тележке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груз на платформе тележки должен размещаться равномерно и занимать устойчивое положение, исключающее его падение при передвижении;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борта тележки, оборудованной откидными бортами, находятся в закрытом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скорость движения как груженой, так и порожней ручной тележки не должна превышать 5 км/ч;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прилагаемое работником усилие не должно превышать 15 кг;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 перемещении груза по наклонному полу вниз работник должен находиться сзади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Перемещать груз, превышающий предельную грузоподъемность тележки,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Следить 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исправностью и своевременной очисткой стеллажей от грязи, остатков упаковки, не допускать их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своевременным укрытием пылящих грузов брезентом, рогожей или другими материалами;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наличием на таре с материалом бирок и наклеек с точным наименованием вредных и опасных веществ (кислоты, щелочи, растворители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симметричным распределением груза на плоском поддоне (без выступания за габариты) относительно его продольной и поперечной осей;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весом сформированного пакета, который не должен превышать грузоподъемность погрузочно-разгрузочного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исправностью тары с грузом, поддонов и соблюдением других требований.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размещении грузов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размещение грузов производится по технологическим картам с указанием мест размещения, размеров проходов и проездов;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размещении груза запрещается загромождать подходы к противопожарному инвентарю, гидрантам и выходам из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размещение грузов (в том числе на погрузочно-разгрузочных площадках и в местах временного хранения) вплотную к стенам здания, колоннам и оборудованию, штабель к штабелю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расстояние между грузом и стеной, колонной, перекрытием здания составляет не менее 1 м, между грузом и светильником – не менее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высота штабеля при ручной погрузке не должна превышать 3 м, при применении механизмов для подъема груза – 6 м. Ширина проездов между штабелями определяется габаритами транспортных средств, транспортируемых грузов и погрузочно-разгрузочных 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грузы в таре и кипах укладываются в устойчивые штабеля, грузы в мешках и кулях укладываются в штабеля в перевязку. Грузы в рваной таре укладывать в штабеля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ящики и кипы в закрытых складских помещениях размещаются с обеспечением ширины главного прохода не менее 3–5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грузы, хранящиеся навалом, размещаются в штабеля с крутизной откоса, соответствующей углу естественного откоса для данного материала. При необходимости такие штабеля огораживаются защитными решетками;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крупногабаритные и тяжеловесные грузы размещаются в один ряд на подкладках;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размещаемые грузы укладываются так, чтобы исключалась возможность их падения, опрокидывания, разваливания и чтобы при этом обеспечивались доступность и безопасность их выемки;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грузы, размещаемые вблизи железнодорожных и наземных крановых путей, располагаются от наружной грани головки ближайшего к грузу рельса не ближе 2 м при высоте штабеля до 1,2 м и не менее 2,5 м при большей высоте штабеля;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при размещении грузов (кроме сыпучих) принимаются меры, предотвращающие защемление или примерзание их к покрытию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и параметры размещения отдельных видов грузов приведены в приложении к правилам.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размещении грузов в складских помещениях площадью до 100 м допускается размещение грузов на стеллажах и навалом в штабелях вплотную к боковым стенам помещений и к стенам, противоположным входам в помещения, при условии отсутствия на стенах складских помещений навесной электроаппаратуры, систем управления пожаротушением, а также примыкающих к стенам люков в полу и кабельных каналов.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Электроды размещаются в сухом закрытом помещении в заводской упаковке на поддонах в каркасных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Масса груза, размещаемого на стеллажах, не должна превышать величину предельно допустимой нагрузки на них. Величина предельно допустимой нагрузки на полки стеллажа должна указываться на каждом стеллаже.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размещать грузы на стеллажи, которые: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 соответствуют по своим размерам габаритам размещаемых на них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не рассчитаны на массу размещаемых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неисправны (имеют механические повреждения и деформации, превышающие допустимые значения) и не закреплены таким образом, чтобы исключалась возможность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размещении лесоматериалов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территория размещения лесоматериалов выравнивается, грунт утрамбовывается, обеспечивается отвод поверхностных вод;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для каждого штабеля оборудуется подштабельное основание из бревен-подкладок высотой не менее 15 см при влажном способе хранения и не менее 25 см – при сухом. На слабых грунтах под бревна-подкладки укладывается сплошной настил из низкосортных бревен;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круглый лес на складе лесоматериалов укладывается рядовыми, клеточными или пачковыми штабелями;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формирование и разборка штабелей лесоматериалов высотой 7 м и более выполняются грейферами. Перегрузка отдельных бревен или пакетов лесоматериалов массой более 50 кг осуществляется с обязательным применением средств механизации;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высота штабеля лесоматериалов должна составлять не более: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1,8 м – при штабелевке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м – при штабелевке челюстным погрузчиком;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 м – при формировании штабелей кабель-краном;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 м – при формировании штабелей мостовым, башенным, портальным и козловым кранами;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подниматься и опускаться со штабелей и пакетов лесоматериалов при их размещении и разборке следует по наклонной поверхности головки или хвоста штабеля (пакета) или по приставной лестнице.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формировании штабелей круглых лесоматериалов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интервалы между отдельными группами штабелей соответствуют противопожарным нормам проектирования складских помещений лесоматериалов;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отдельные бревна не выступают за пределы штабеля более чем на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прокладки укладываются симметрично продольной оси штабеля на расстоянии от торцов бревен не более 1 м с каждой стороны;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междурядные прокладки по высоте штабеля укладываются в одной вертикальной плоскости;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прокладки вдоль штабеля укладываются в одну линию, а их концы на стыках перекрываются на длину не менее 1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концы рядового штабеля должны иметь уклон, для чего каждый новый ряд выполняется короче предыдущего на диаметр бревна с каждой стороны. Крайние бревна каждого ряда закладываются в вырубленные на концах прокладок гнезда глубиной не более половины толщины прокладок;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 конце плотных, плотнорядовых и пачковых штабелей устанавливаются устройства, исключающие произвольное раскатывание бревен. При отсутствии таких устройств концы штабелей должны иметь угол, равный углу естественного раскатывания бревен (не более 35°);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на прирельсовых складских помещениях круглые лесоматериалы одной длины размещаются в один штабель;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на приречных складских помещениях для молевого сплава разрешается размещать в один штабель круглые лесоматериалы с разницей по длине не более 2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при формировании штабелей бревен плотной укладки лебедками работникам, находящимся на штабеле, запрещается во время работы лебедки выходить на край штабеля и подходить к движущемуся канату ближе чем на 1 м. Во время выдергивания лебедкой стропов из-под расстропленной пачки бревен работники располагаются от лебедки на расстоянии не менее длины стропов;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при размещении бревен краном в плотные и пачковые штабеля в момент опускания пачки работники располагаются на расстоянии не менее 10 м от места укладки. К месту размещения пачки в штабель разрешается подходить после того, как пачка при опускании будет остановлена на высоте не более 1 м. Направлять пачки, поправлять прокладки разрешается только баграми длиной не менее 1,5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сигнал на вытаскивание стропов из-под опущенной на штабель пачки бревен подается после того, как работники отойдут от нее не менее чем на 10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не допускается: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сбрасывать лесоматериалы с транспортного средства и одновременно формировать штабель;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сбрасывать бревна на штабель с лесотранспортера до установки направляющих слег (покатов), число которых составляет не менее одной на каждые 2 м длины перемещаемых по ним бревен и во всех случаях – не менее двух;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ближе 20 м от плотного штабеля при обрушении его лебедкой с применением вспомогательного стропа;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бревна из нижних рядов при разборке штабелей до тех пор, пока не убраны верхние ряды;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вертикальные обрубы штабеля;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откатывать бревна, находясь на пути их перемещения;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при разборке пачковых штабелей лебедками не разрешается выдергивать пачки из нижних рядов. Для этого применяется ступенчатая разборка штабеля или разборка штабеля по рядам;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расстояние от зданий до штабелей круглого леса и пиломатериалов составляет не менее 15 и 30 м соответственно;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при сильном ветре (6 баллов и более), ливневом дожде, густом тумане (видимость – менее 50 м) и снегопаде формирование и разборка штабелей высотой более 2 м запрещаются.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размещении в штабеля пиломатериалов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формировании штабеля пиломатериалов необходимо отходить не менее чем на 3 м от поднимаемого пакета в сторону, противоположную его движению, для направления пакета следует пользоваться крюком с рукояткой длиной не менее 1 м, захватные приспособления необходимо снимать после полного опускания пакета, стропы из-под пакета пиломатериалов необходимо вытаскивать вручную так, чтобы не развалить пакет;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запрещается становиться на край штабеля или на концы межпакетных прокладок, а также пользоваться краном для подъема на штабель или спуска с него;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штабеля пиломатериалов необходимо располагать длинной стороной вдоль проезжей части складского помещения. Каждый штабель через 30 см по высоте разделяется на пачки горизонтальными прокладками сечением не менее 125 × 125 мм. При этом концы прокладок не выступают из штабеля. Пиломатериалы влажностью более 25 процентов следует хранить в штабелях под навесами, обеспечивающими естественную сушку;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пакеты пиломатериалов, укладываемые в штабель, должны быть одинаковой высоты, ширина пакетов в вертикальном ряду также должна быть одинаковой;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высота штабелей пиломатериалов не должна превышать: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формировании вручную – 1,8 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формировании автопогрузчиками – 7 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формировании кранами – 12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при формировании штабелей пиломатериалов вручную одновременная работа на штабеле более двух работников запрещается. Вручную допускается укладывать пиломатериалы массой не более 15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Каждый законченный вертикальный ряд пакетов закрывается инвентарной крышей с применением автопогрузчика или крана. Формирование крыши из досок вручную на отдельном вертикальном ряде пакетов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размещении фанеры и шпона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высота штабеля фанеры при механизированном размещении составляет не более 5,2 м, при ручном размещении – не более 1,5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интервалы между штабелями поперечного ряда составляют не менее 0,5 м, продольного – 0,2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не допускается размещение фанеры и шпона вплотную к стенам и колоннам. Расстояние между стеной, колонной и штабелем составляет не менее 0,8 м, между перекрытием и штабелем – не менее 1 м, между светильниками и штабелем – не менее 0,5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Высота размещения плит в стопы погрузчиками не должна превышать 4,5 м. Допускается размещение плит в стопы выше 4,5 м в механизированных складских помещениях, обслуживаемых 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Жесткие металлические и мягкие загруженные контейнеры допускается штабелировать при хранении в три яруса.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бочек. Под бочки укладываются деревянные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механизированной укладке бочек предусматривается размещение бочек на каждом ярусе стеллажа в один ряд по высоте и в два ряда по ширине.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Порожняя тара из-под нефтепродуктов размещается в штабеля по длине не более 10 м, по ширине – 6 м, по высоте – 2 м. Расстояние от верха штабеля до выступающих конструкций перекрытия складского помещения составляет не менее 0,5 м. Штабеля размещаются от стен на расстоянии не менее чем 1 м, разрыв между штабелями составляет не менее 2 м, а в штабеле через каждые два ряда бочек –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размещении продукции растениеводства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площадка для размещения (стогования) продукции растениеводства должна быть горизонтальной, свободной от посторонних предметов, иметь подъездные пути и находиться от воздушных линий электропередачи на расстоянии не менее чем 100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после завершения размещения скирды (стога) площадка для размещения опахивается по периметру полосой шириной не менее 3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 гористой местности размещение небольших скирд допускается на склонах, при этом площадка для маневрирования транспортных средств располагается выше скирды и имеет уклон не более 6°. Скорость движения транспортных средств на такой площадке ограничивается 5 км/ч;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запрещается в охранной зоне линий электропередачи складировать или размещать хранилища продукции растениеводства (в том числе временные), скирды и стога.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размещении сена или соломы в скирд или стог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скирдование производится только в светлое время суток и при скорости ветра не более 6 м/с. Скирдовать во время грозы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число работников, одновременно находящихся на скирде, не превышает шесть человек, и располагаются они не ближе 1,5 м от края скирды;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 достижении высоты скирды 2 м вокруг нее выстилается слой соломы шириной 2 м и толщиной 1 м (для смягчения удара в случае падения работника со скирды);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подаче соломы (сена) на скирду стогометателем работники располагаются не ближе 3 м от разграбельной решетки;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для подъема работников на скирду и их спуска со скирды используются приставные или веревочные лестницы, снабженные страховочными веревками, закрепляемыми в земле металлическими стержнями в нижней части скирды с обратной ее стороны. Использование стогометателя для подъема работников на скирду и спуска с нее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завершение формирования скирды производится с нахождением на ней не более двух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Уклон въездов и выездов в места закладки силоса (траншеи, бурты, курганы) не должен превышать 20°.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Бурты и курганы закладываются на горизонтальных участках местности. В гористой местности допускаются траншеи на склонах.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Траншеи обваловываются со стороны разгрузки транспортных средств на расстоянии 1 м от края траншеи. Со стороны разгрузки транспортных средств устанавливается предохранительный брус.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располагать места закладки силоса в непосредственной близости от колодцев и водоемов с питьевой водой и в охранных зонах линий электропередачи.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размещении рулонов и тюков с продукцией растениеводства в штабеля с помощью грузоподъемных машин нахождение работников в зоне работы машин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размещении плодоовощной продукции в хранилище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расстояние от низа выступающих конструкций хранилища до верха насыпи составляет не менее 0,8 м, до верха штабеля – не менее 0,3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расстояние штабеля от стены, колонны, батареи составляет не менее 0,6 м в хранилище и 0,3 м – в холодильнике;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расстояние в штабеле между ящиками составляет не менее 0,02 м, между поддонами ящичными – не менее 0,05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высота размещения россыпью составляет не более: для картофеля – 5 м, капусты кочанной, моркови – 3 м, свеклы – 4 м, лука-репки – 3,5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высота размещения в таре составляет не более: для картофеля, капусты кочанной, свеклы – 4,6 м, моркови, лука-репки, яблок, груш – 5,0 м, томатов, винограда, бахчевых – 4,5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масса плодоовощной продукции, размещаемой в контейнерах, при погрузке в камеры хранения составляет (на 1 м объема камеры) не более: 0,5 тонны – для картофеля, 0,3 тонны – для капусты кочанной, 0,345 тонны – для моркови, 0,46 тонны – для свеклы, 0,38 тонны – для лука-репки, 0,29 тонны – для яблок, груш, 0,4 тонны – для бахчевых;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продукцию растениеводства в ящиках и мешках, не сформированную в пакеты, необходимо размещать в штабеля вперевязку. Для устойчивости штабелей следует через каждые два ряда ящиков прокладывать рейки, а через каждые пять рядов мешков – доски;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размещение продукции растениеводства в бумажных мешках следует производить с прокладкой досок между рядами. При ручной укладке мешков в штабель может быть уложено не более восьми рядов, при механизированной укладке – не более 12;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при размещении ящиков с плодами на поддонах длина штабелей составляет не более 10 м, высота – не более 4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Ящики с овощами и фруктами при ручной укладке в штабель допускается устанавливать высотой не более 1,5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бочки с продукцией растениеводства размещаются в штабеля в горизонтальном положении (лежа) не более чем в три ряда в виде усеченной пирамиды с прокладкой досок между каждым рядом и подклиниванием всех крайних рядов.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установке бочек стоя допускается укладка не более чем в два ряда в перевязку с прокладкой равных по толщине досок между рядами.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Малогабаритные бочки массой до 100 кг допускается размещать лежа в шесть рядов, массой от 100 до 150 кг – не более чем в четыре ряда.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Пыль с пола помещений как тарного, так и бестарного хранения муки, крупы, зерна, сахара убирается не реже одного раза в смену, со стен – по мере накопления.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размещении пестицидов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пестициды следует размещать в штабелях, на поддонах и стеллажах;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высота штабеля при хранении пестицидов в мешках, металлических барабанах, бочках вместимостью не менее 5 л, картонных и полимерных коробках, ящиках, флягах допускается в три ряда. При использовании стеллажей высота складирования может быть увеличена;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минимальное расстояние между размещенными пестицидами (грузом) составляет не менее 0,8 м, между перекрытием и грузом – 1 м, между светильником и грузом –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запрещается хранить пестициды навалом.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размещении лекарственных средств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стеллажи для размещения лекарственных средств устанавливаются на расстоянии 0,25 м от пола и стен, ширина стеллажей не должна превышать 1 м и иметь в случае хранения фармацевтических субстанций отбортовки не менее 0,25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продольные проходы между стеллажами составляют не менее 1,35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ручном способе погрузочно-разгрузочных работ высота укладки лекарственных средств составляет не более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учетчиком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подъемно-транспортного оборудования, угрожающей аварией на складе, прекратить работы и принять меры, предупреждающие травмирование работников неисправным оборудованием или поднятым грузом.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работников склада, кладовой,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в процессе работы произошло загрязнение места складирования пролитыми жирами, лакокрасочными и горюче-смазочными материалами, кислотами, работы прекратить до удаления загрязняющих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Пролитые жир и смазочные масла убрать с помощью ветоши или других жиропоглощающих материалов, а затем загрязненное место промыть нагретым (не более чем до 50 °C) раствором кальцинированной соды и вытереть насухо. Использованную ветошь убрать в контейнер из негорючего материала с плотной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Пролитые (в небольшом количестве) лакокрасочные материалы следует убрать сухой, хорошо впитывающей жидкость ветошью, а при большом проливе краску (лак) предварительно засыпать песком или опилками, убрать их с помощью щетки и совка, затем насухо вытереть ветошью.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Пролитую кислоту сначала нейтрализовать известковым раствором, затем залитое место посыпать песком, а после удаления песка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Небольшое количество просыпанных пылящих порошкообразных материалов следует осторожно удалить влажной тряпкой или пылесосом. Во время их уборки надеть очки и респиратор.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Пострадавшему при травмировании, отравлении и внезапном заболевании необходимо оказать первую помощь и при необходимости организовать его доставку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Обойти помещение учета и убедиться в том, что: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погрузочно-разгрузочные механизмы выключены и обесточены при помощи рубильника или другого отключающего устройства, предотвращающего случайный пуск, очищены от загрязнения и установлены на места, отведенные для их хранения;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отходы и обтирочный материал вынесены из помещения в установленные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платформа весов очищена от загрязнений, а условные гири установлены на скобу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загрузочные люки, проемы, запереть их на замок изнутри помещения, выключить освещение и отключить электропитание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Вымыть руки.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03a340d1d0b42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