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монтажника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монтажника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монтажника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монтажника;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монтажника;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монтажника;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монтажником;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монтажником.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Выполнение требований настоящей инструкции обязательны для всех монтажников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монтажником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монтажник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монтажника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работ на открытом воздухе при действии опасных атмосферных явлений: повышенной (пониженной) температуре воздуха, повышенной скорости ветра, повышенной (пониженной) влажности и др.;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оборудования, передвигающиеся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оборудования, оснастки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 (незакрепленных элементов, инструмента, материалов и пр.);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оборудования, оснастки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монтажником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монтажник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монтажника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заправить свисающие концы за пояс.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опасных видов работ (на высоте и пр.) получить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наряде-допуске должны быть указаны содержание, место работы, время ее начала и окончания, условия безопасного проведения, состав бригады и работников, ответственных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элементы, предназначенные для монтажа, и убедиться в отсутствии у них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(целостность):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расходных материалов (крепежа и пр.);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инструмента, приспособлений и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грузоподъемных механизмов, средств механизации, электрифицированного и пневматического инструмента;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такелажных средств, тросов, канатов, цепей, специальных приспособлений;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стандартных плакатов по охране труда,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 для работы на высоте (подмостей, лесов, лестниц и пр.);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Подготовить рабочее место для безопасной работы: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 и предохранительных устройств;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сигнальных средств;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противопожарных средств, аптечки;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внешним осмотром: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оголенных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Монтажнику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инструментов, приспособлений, оснастки;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для работы на высоте (лесов, подмостей, лестниц, стремянок, подъемников и т. д.);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невыполнении предписаний органов государственного надзора;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постоянного контроля со стороны ответственных лиц за безопасное производство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Монтажнику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для работы на высоте (лесов, подмостей, лестниц, стремянок, подъемников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инструмента, приспособлений,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монтажнику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электрооборудованием, пневмооборудованием, грузоподъемными механизмами, приборами, приспособлениями, инструментом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Правильно выполнять приемы работ при осуществлении монтажа металлоконструкций,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процессе работы находиться на ранее установленных и надежно закрепленных конструкциях или средствах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прохода на рабочее место использовать оборудованные системы доступа (лестницы, трапы, мостики). Нахождение на элементах строительных конструкций, удерживаемых краном,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Навесные монтажные площадки, лестницы и другие приспособления, необходимые для работы на высоте, устанавливать и закреплять на монтируемых конструкциях до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Проведение работ на площадках на расстоянии ближе 2 м от неогражденных перепадов по высоте более 1,8 м осуществлять только при наличии защитных ограждений высотой не менее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отсутствии ограждения рабочих мест на указанной высоте применять страховочные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Перемещение по конструкции осуществлять только по надежно закрепленным элементам, защелкивая на них карабин страховочной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Очистку подлежащих монтажу элементов металлоконструкций от грязи и наледи осуществлять до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Строповку выполнять согласно схемам строповки, надежно фиксируя поднимаемые детали и узлы.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монтаже конструкций сигналы машинисту крана должны подаваться только одним лицом: при строповке изделий стропальщиком, при их установке в проектное положение бригадиром или звеньевым, кроме сигнала «Стоп», который может быть подан любым работником, заметившим явную 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В процессе перемещения конструкций на место установки с помощью крана соблюдать следующие габариты приближения их к ранее установленным конструкциям и существующим зданиям и сооружениям: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допустимое приближение стрелы крана – не более 1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минимальный зазор при переносе конструкций над ранее установленными – 0,5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допустимое приближение поворотной части грузоподъемного крана –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Предварительное наведение конструкции на место установки выполнять с помощью оттяжек пенькового или капронового каната. В процессе подъема-подачи и наведения конструкции на место установки не наматывать конец каната на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установкой конструкции в проектное положение: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место установки и проверить наличие разбивочных и геометрических осей на опорной поверхности;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приготовить необходимую оснастку для ее проектного или временного закрепления;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оградить опасные зоны, вывесить предупреждающие знаки;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людей внизу непосредственно под местом монтажа.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установке элементов конструкции в проектное положение: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наводку конструкции на место установки производить, не применяя значительных физических усилий;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окончательное совмещение разбивочных и геометрических осей осуществлять с помощью монтажного ломика или специального инструмента (конусных оправок, сборочных пробок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После установки конструкции в проектное положение произвести ее закрепление (постоянное или временное), обеспечивающее устойчивость и неподвижность при воздействии монтажных и ветровых нагрузок.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Расстроповку установленных элементов конструкций осуществлять при соблюдении следующих требований безопасности: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расстроповку элементов конструкций, соединяемых заклепками или болтами повышенной прочности, при отсутствии специальных указаний в проекте производить после установки в соединительном узле не менее 30 процентов от проектных заклепок или болтов, если их более пяти, в других случаях – не менее двух;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расстроповку элементов конструкций, закрепляемых электросваркой и воспринимающих монтажную нагрузку, выполнять после сварки проектными швами или прихватками согласно проекту. Конструкции, не воспринимающие монтажные нагрузки, допускается расстрапливать после прихватки электросваркой длиной не менее 60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Временное крепление монтируемых конструкций снимать только после их постоянного закрепления в соответствии с требованиями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 избегать нахождения в зонах передвижения технологического транспорта, действия движущихся и вращающихся элементов оборудования, зонах подъема узлов и деталей металлоконструкций.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правила перемещения по территории предприятия,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совместной работе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Заметив нарушение требований охраны труда другим работником, монтажнику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выполнении работ монтажнику запрещается: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под поднятым грузом;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в местах, не предназначенных для прохода людей;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выравнивать перемещаемый груз руками, поправлять стропы на весу;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совпадение отверстий пальцами рук;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смотреть на дугу электросварки без средств защиты глаз;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заходить без разрешения за ограждения технологического оборудования и опасных зон;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и перемещать ограждения опасных зон;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электрическим проводам, кабелям;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садиться и облокачиваться на случайные предметы и перила ограждения;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подниматься и спускаться бегом по переходным мостикам;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в темное время суток на неосвещенной территории;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оборудованием, инструментом, приспособлениями, а также оборудованием, обращению с которыми работник не обучен;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прямыми обязанностями по специальности, без получения целевого инструктажа;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к месту проведения работ посторонних лиц;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СУОТ.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–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монтажником возможно возникновение следующих аварийных ситуаций: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поломки оборудования, инструмента, угрожающей аварией на рабочем месте, монтажнику следует: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его эксплуатацию. Самому неисправность не устранять;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случившемся непосредственному руководителю работ и работнику, ответственному за осуществление производственного контроля;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монтажнику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Инструмент, приспособления, оснастку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отходы,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79891a339e94f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