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работника прачечной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работника прачечной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работника прачечной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работника прачечной;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работника прачечной;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работником прачечной;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работником прачечной.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работника прачечной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производстве отдельных видов пищевой продукции,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Приказ Минтруда от 27.11.2020 № 834н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работником прачечной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прачечной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работником прачечной.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работник прачечной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Работник прачечной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работы по стирке, сушке и глажению белья на работника могут оказывать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в воздухе рабочей зоны примесей вредных веществ (паров и аэрозолей моющих средств и отделочных материалов);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растворы моющих средств и отделочных материалов, могущие оказывать при попадании на кожные покровы агрессивное действие;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избытки явного тепла;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до высокой температуры поверхности утюгов;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влажность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растворов моющих средств, поверхностей оборудования, трубопроводы воды и пара;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поверхностей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 при глажении;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электричества, образующегося в процессе глажения изделий, содержащих синтетические волокна;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работником прачечной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работник прачечной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прачечной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работнику следует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соединения металлических нетоковедущих частей (корпусов) оборудования с шиной защитного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аварийного отключения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работы блокировочных устройств (например, блокировку открывания крышки барабана стиральной машины);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повреждений электрических кабелей;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защитных ограждений вращающихся элементов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течи во фланцевых, сальниковых и других соединениях;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работы сигнализации (например, световой).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 по глажению утюгом необходимо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теплоизолирующей подставки под утюг;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механических повреждений у токоведущего шнура;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диэлектрического коврика на полу перед утюжильным столом;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механического соединения основания (подошвы) утюга с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 случае обнаружения неисправностей или отсутствия защитных устройств до их устранения квалифицированным персоналом к работе приступать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При сортировке изделий перед стиркой во избежание травмирования необходимо удалить из карманов имеющиеся там острые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Работник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убедиться в достаточности и равномерности освещения рабочего места (рабочей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Требования охраны труда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зачистке изделий и предварительной пятновыводке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необходимые для выведения пятен химикаты держать в полиэтиленовых бутылках, имеющих специальные устройства-капельницы;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перед началом работы по предварительной пятновыводке руки смазывать кремом, предохраняющим кожу рук от воздействия агрессивных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использовании горячей уксусной кислоты применять резиновые перчатки и защитные очки, работу производить в вытяжном шкафу со скоростью движения воздуха в открытом проеме не менее 0,5 м/с;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работе с кислотами, а также препаратами для выведения ржавчины соблюдать особую осторожность. При выведении пятен этими химикатами пользоваться ватными тампонами на деревянной палочке;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зачистку изделий производить на специальном столе, оборудованном местным вытяжным устройством и имеющем уклон для стока жидкости и отверстие для емкости с растворами для зачистки;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ручную зачистку особо загрязненных мест изделий бензиновым мылом производить на столе при работающем местном боковом отсосе со скоростью входа воздуха в щель 2–3 м/с;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не применять для ручной зачистки мыло на основе хлорсодержащих растворителей;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 окончании работы остатки раствора перелить в плотно закрывающийся сосуд, химикаты убрать в металлический шкаф, стол и все пролитые на пол жидкости (усилители, масла, эмульсии и другие препараты) тщательно вытереть.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обработке изделий в машинах химической чистки следует соблюдать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пуск машины химической чистки и выгрузку изделий из барабана осуществлять только при работающей приточно-вытяжной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не допускать заправку машин хлорорганическими растворителями вручную при помощи ведер и другой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не допускать соприкосновения хлорсодержащих растворителей с концентрированными щелочами и минеральными кислотами во избежание образования ядовитого и самовоспламеняющегося монохлорэтилена;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работу по очистке дистиллятора и фильтра машин химической чистки производить в фильтрующих промышленных противогазах марки «А».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Работающие машины и механизмы оставлять без присмотра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После окончания работы все производственное оборудование должно быть переведено в положение, исключающее возможность его пуска посторонними лицами. Электропитание, газоснабжение, водо- и паропроводы должны быть отключены.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Производственное оборудование должно содержаться в надлежащей чистоте. Санитарная обработка, разборка, чистка и мойка производятся после отключения оборудования от источников питания, полной остановки подвижных и вращающихся частей, а также после полного остывания нагретых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ремонтом производственное оборудование должно быть отключено от источников питания и на пусковых (отключающих) устройствах должен вывешиваться плакат (знак) «Не включать –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проведения дезактивационных и дезинфекционных работ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надевать и снимать средства индивидуальной защиты в специально отведенных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постоянно следить за исправностью средств индивидуальной защиты и немедленно сообщать руководителю работ об их повреждении;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находиться в средствах индивидуальной защиты до окончания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проведении работ по дезактивации и дезинфекции необходимо дополнительно: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исключить попадание обеззараживающих растворов и растворителей под средства индивидуальной защиты, защищающие кожу;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брать в руки зараженные предметы только после предварительного обеззараживания тех мест, за которые необходимо держать предмет;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 окончании работ обработать СИЗ обеззараживающим раствором и снять их в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проведении дегазации, дезактивации и дезинфекции запрещается принимать пищу, пить, курить и отдыхать на рабочих площадках.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 хлорорганическими растворителями необходимо следить за кислотностью среды, так как растворитель с кислой средой в присутствии воды образует соляную кислоту, разрушающую элементы машины. Для нейтрализации растворителя следует применять раскислители, рекомендованные заводом – изготовителем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Отбор растворителя и определение его кислотности с помощью индикаторной (лакмусовой) бумаги следует производить в резиновых перчатках, защитных очках, респираторе при включенной местной вентиляции. Перед взбалтыванием колбу с растворителем необходимо закрывать притертой пробкой. Индикаторную бумагу после использования необходимо убирать в емкость с крышкой для отходов химической чистки.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Зазор между загрузочными люками внутреннего и наружного барабанов (не более 5 мм) должен исключать возможность попадания пальцев работника при обслуживании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Выгрузка изделий из барабана должна производиться при полной остановке машины и включенной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Заправка машин хлорорганическими растворителями должна производиться при помощи подкачивающих насосов по трубопроводам, связывающим баки машины с емкостями для хранения растворителей, или при помощи сжатого воздуха при наличии предохранительных клапанов. Заправка машин вручную при помощи ведер и другой тары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утечке перхлорэтилена и трихлорэтилена следует включить все системы вентиляции, проветрить помещение и после установления места утечки устранить течь. При этом следует использовать необходимые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аварийной ситуации, связанной с разрывом трубопроводов пара, воздуха, воды и растворителей, необходимо действовать в соответствии с утвержденным работодателем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Ловушка (фильтр грубой очистки) и водоотделитель должны герметично закрываться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ввода в моечный барабан машин усилителя и других химикатов должна быть предусмотрена заливная воронка, оборудованная автоматическим или ручным приводом и конструктивно исключающая возможность выброса в помещение токсичных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Детали электрических устройств, электропроводка, находящиеся под напряжением, должны быть изолированы, иметь ограждения и находиться в местах, недоступных для случайного прикосновения.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Электрооборудование, устанавливаемое на машинах, работающих на нефтяных растворителях, должно отвечать требованиям эксплуатации электроустановок во взрывоопасных зонах.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Взрывозащищенное электрооборудование, используемое в химически активных и влажных средах, должно быть также защищено от воздействия химически активной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Чистку дистиллятора и фильтра машин следует производить в резиновых перчатках и фильтрующих средствах индивидуальной защиты органов дыхания с изолирующей лицевой частью (противогаз в комплекте с комбинированными фильтрами).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Очистка воздушного фильтра должна производиться при включенном вентиляторе.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Очистка ловушки машины производится при выключенном насосе.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Пуск машины при наличии неисправностей рабочих узлов и приточно-вытяжной вентиляции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время работы машины запрещается открывать загрузочный люк машины, производить ремонт и смазку деталей, оставлять ее без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Масса подобранной производственной партии изделий должна устанавливаться путем взвешивания и не должна превышать загрузочную массу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По окончании работы машину следует отключить от всех источников питания (электроэнергии, пара, воды и сжатого воздуха).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производственных помещениях в связи с опасностью возникновения пожара при работе с уайт-спиритом запрещается производить работы с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Дистилляция пропиточного раствора для аппретирования обрабатываемых материалов должна производиться в дистилляторе, тщательно очищенном от шлама, образовавшегося при предыдущей дистилляции. Количество пропиточного раствора в дистилляторе не должно превышать половины его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увеличении давления в дистилляторе свыше 1 атм. процесс дистилляции следует немедленно остановить путем прекращения подачи пара в нагреватель дистиллятора.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Выход дистиллята из холодильника контролируется по смотровому окну. Уровень стекающего растворителя не должен подниматься выше середины смотрового окна.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Во избежание бурного кипения температура растворителя в дистилляторе должна соответствовать температуре кипения растворителя (трихлорэтилена – 87–90 °С, перхлорэтилена – 122–125 °С).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эксплуатации вакуум-дистиллятора необходимо следить за уровнем растворителя и степенью разряжения воздуха в перегонном баке и температурой растворителя, которая на выходе из холодильника не должна превышать 23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Перед пуском машины, работающей на нефтяных растворителях, необходимо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состояние приточно-вытяжной вентиляции, осветительных устройств, ограждений, кнопочного и пускового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исправность тормозных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автоматическое отключение машины при открывании дверцы;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правильность направления вращения двигателей;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смазку узлов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давление сжатого воздуха и пара;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срабатывание пневмозадвижек;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действие маслораспылителя.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работе на комплекте машин, работающих на нефтяных растворителях,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систематически проверять состояние противовеса во избежание падения крышек моечного и сушильного барабанов;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периодически удалять текстильную пыль из вентиляционного короба сушильной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следить за исправностью автоматического клапана тушения огня;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во избежание ожога рук при открывании сушильного аппарата пользоваться рукавицами;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не допускать попадания металлических предметов в барабаны моечной и сушильной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эксплуатации машин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чистить обрабатываемые материалы, загрязненные алюминием (алюминиевыми красками);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для тушения возникшего пожара воду. Для этих целей нужно использовать песок, порошковые огнетушители, кошмы. Вентиляция при пожаре должна быть немедленно отключена.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Покрытие рабочего стола пятновыводных станков должно обладать стойкостью к воздействию едких щелочей, концентрированных кислот и высокой температуры, прочностью к ударам.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При переключении системы отсоса поворотом малого стола он должен надежно фиксироваться в рабочем положении, удобном для обработки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Разряжение в полости рабочего стола пятновыводного станка должно быть не менее 20 мм водяного столба.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Поворот малого стола должен происходить легко, без заедания.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В момент пуска влажного пара и сжатого воздуха во избежание ожога пистолет должен быть направлен в сторону от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Перед началом работы на пятновыводном станке следует проверить состояние вентилей, паропроводов, воздуховодов, исправность педалей подачи пара, воздуха, а также работу вакуум-отсоса. Вентили и паропроводы не должны пропускать пар, паропроводы должны быть изолированы, воздуховоды не должны пропускать воздух, паропроводы и воздуховоды должны быть окрашены в условные цвета.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Запрещается применять сжатый воздух для обдувки рабочих мест и спецодежды.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Стиральные и стирально-отжимные машины устанавливаются на уровне, обеспечивающем удобную загрузку и выгрузку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Вращение внутреннего барабана должно быть плавным, без резких толчков и ударов.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Сальниковые, фланцевые и резьбовые соединения, вентили и соединения крышек загрузочных люков с кожухом машины не должны пропускать воду, пар, стиральные растворы.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Крышка люка для ручного залива стирального раствора должна плотно закрываться, исключая возможность самопроизвольного открывания и выбивания пены или стирального раствора из барабана.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Электродвигатель привода и электрические приборы системы управления, а также подшипники осей внутреннего барабана должны быть защищены от попадания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5.1.51. Корпус стиральной машины, ее командоаппарат и электрические исполнительные механизмы должны быть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5.1.52. Спусковые клапаны стиральной машины должны иметь исправные замки и резиновые прокладки, предотвращающие вытекание раствора, и должны обеспечивать быстрый слив жидкости в канализацию, исключая возможность попадания ее на пол в зоне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5.1.53. Пуск пара в стиральную машину следует производить постепенно.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5.1.54. Загрузка стиральных материалов разрешается только через специальный люк вручную или через систему розлива материалов техническим способом. Перед пуском машины в работу крышки внутреннего и наружного барабанов должны быть закрыты и заперты.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5.1.55. Во время работы машины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производить осмотр и смазку трущихся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снимать, надевать, направлять приводные ремни;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подтягивать сальниковые уплотнения, фланцы и прочее на машине и трубопроводах, находящихся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повышать давление воды и пара, поступающего к машине, выше нормы, указанной в паспорте;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снимать кожухи и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производить наладку, регулировку и какие-либо ремонтные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касаться руками движущихся частей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фундаменте центрифуга должна устанавливаться строго горизонтально, без малейших перекосов.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5.1.56. Крышка центрифуги в открытом положении должна надежно фиксироваться.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5.1.57. Работать на неисправной центрифуге запрещается. До начала работы следует убедиться в исправности центрифуги 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5.1.58. При загрузке центрифуги обрабатываемым материалом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обрабатываемые материалы укладывать в корзину равномерными слоями по всей окружности;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загрузку производить до уровня верхней части корзины;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уложенные материалы закрыть плотной тканью или предохранительной сеткой, края которой «подбить» под горловину корзины.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5.1.59. Если вследствие неравномерной загрузки получается чрезмерная раскачка («биение»), то центрифуга должна быть немедленно остановлена, а обрабатываемые материалы – уложены заново.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5.1.60. Приостанавливать и замедлять вращение корзины руками или какими-либо предметами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5.1.61. Сушильные машины должны устанавливаться на уровне, обеспечивающем легкую и беспрепятственную загрузку и выгрузку обрабатываемого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5.1.62. Работа машины при давлении пара выше указанного в паспорте машины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5.1.63. Машина должна работать плавно. В случае рывков или толчков, постороннего стука или шума, вибрации или чрезмерного нагрева моторов или редукторов машину требуется остановить и устранить неисправность.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5.1.64. До выгрузки из машины обрабатываемые материалы должны быть остужены путем отключения поступающего из калорифера воздуха и открытия люка для поступления воздуха из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5.1.65. Без остановки сушильной машины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производить очистку от очесов лопастей очистительных щеток, сеток и других частей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производить очистку (продувку) калориферов;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или надевать приводные ремни машины или вентилятора;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смазывать и регулировать машину;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ремонтировать ограждение.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5.1.66. Запрещается оставлять работающую машину без присмотра и допускать к ее эксплуатации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5.1.67. По окончании работы должны быть отключены рубильники электромоторов, привода и вентиляторов.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5.1.68. Сушильные камеры располагают так, чтобы к ним был свободный подъезд для подачи обрабатываемых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5.1.69. В передней части сушильной камеры должен быть уложен рабочий настил по всей ширине камеры. Длина настила (до ступеней) должна быть более длины кулис на 0,5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5.1.70. В передней части настила должны быть ступени шириной 280 мм, высотой не более 170 мм каждая, а по бокам ограждение высотой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5.1.71. Конструкция направляющих для движения кулис должна быть жесткой, предотвращающей возможное смещение кулис во время движения. Движение кулис по направляющим должно быть плавным и легким.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5.1.72. Конструкция передней и задней стенок кулис должна обеспечивать плотность перекрытия по отношению к раме как в выдвинутом, так и в закрытом положениях.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5.1.73. Вешалки кулис должны плотно держаться в гнездах.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5.1.74. Для перемещения по направляющим на лицевой стороне кулис должны быть ручки.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5.1.75. Паронагревательные приборы (радиаторы, ребристые трубы, регистры) должны быть соединены между собой. Пропуск пара в соединениях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5.1.76. Подводящие трубопроводы и наружные поверхности сушильной камеры должны иметь термоизоляцию или выполняться из теплоизоляционного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5.1.77. Стены сушильной камеры должны изготавливаться из теплоизоляционного материала для предотвращения излучения тепла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5.1.78. Входить в сушильную камеру во время ее работы запрещается. При необходимости входить в камеру разрешается только после полного проветривания камеры и при выдвинутых кулисах.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5.1.79. Ремонт паронагревательных приборов или стенок кулис, удаление очесов от обрабатываемых материалов производятся при полной остановке и холодном состоянии сушильной камеры.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5.1.80. Аварийное отключение пресса в нерабочее положение должно осуществляться быстро, путем легкого нажатия на кнопку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5.1.81. В нерабочем положении верхняя плита должна фиксироваться на расстоянии, исключающем возможность ожога рук работника при укладке обрабатываемых материалов на столе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5.1.82. Отключение пресса и возврат верхней гладильной плиты в нерабочее положение должны осуществляться при нажиме на одну из кнопок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5.1.83. Конструкция прессов должна исключать самопроизвольное опускание верхних плит пресса во избежание травмирования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5.1.84. Угол отхода верхней плиты должен быть около 40°, чтобы исключить возможность ожога рук при укладке обрабатываемых материалов на нижнюю плиту.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5.1.85. Прокладки, сальник, вентили, шланги на паровой и воздушной магистралях пресса должны быть герметичны.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5.1.86. Нерабочие нагреваемые поверхности гладильной плиты и стола пресса, а также паропроводящие и конденсатоотводящие трубопроводы, доступные для случайного прикосновения, должны быть теплоизолированы.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5.1.87. В ротационных гладильных прессах поворот нижних плит на 180° должен осуществляться только после нажатия кнопки «Пуск» или соответствующей педали плавно, без рывков и ударов, с фиксацией в рабочем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5.1.88. Ротационный пресс должен иметь вертикальное ограждение, предохраняющее работника от ударов при повороте нижних плит.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5.1.89. Воздух, отсасываемый из полости плит прессов, должен удаляться в атмосферу за пределы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5.1.90. «Одежда» прессов должна быть чистой и воздухопроницаемой для обеспечения отсоса водяных паров.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5.1.91. Замена «одежды» на прессах должна проводиться при полностью выключенном прессе (отключена электроэнергия, перекрыты вентили пара и сжатого воздуха) и при холодном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5.1.92. Выводной патрубок отсоса водяных паров должен быть присоединен к вытяжной системе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5.1.93. Для удаления прилипших пуговиц к нагретой поверхности (утюгу) пресс должен быть снабжен специальным скребком.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5.1.94. При нанесении и удалении с горячей поверхности утюга воска или стеарина пресс должен быть полностью отключен.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5.1.95. На манекенном прессе должно быть предусмотрено разъемное соединение трубопровода горячего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5.1.96. Без остановки гладильного пресса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снимать и надевать приводные ремни;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смазывать и чистить пресс;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осматривать, регулировать или налаживать пресс;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ремонтировать ограждения и другие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подправлять сбившуюся «одежду».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5.1.97. При работе на гладильных прессах запрещается определять пальцами температуру нагретых поверхностей машины, класть обрабатываемые материалы на машину и на ее ограждение.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5.1.98. Сила прижима цилиндра к гладильному лотку не должна превышать допустимых величин, указанных в нормативно-технической документации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5.1.99. Вращение гладильного валка должно быть плавным и равномерным. В нерабочем положении гладильный валок должен быть поднят над поверхностью лотка.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5.1.100. Работать на вакуумном катке с неисправным приспособлением, препятствующим сбеганию в сторону транспортерных полотен,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5.1.101. «Одежда» катка должна быть чистой и воздухопроницаемой для обеспечения отсоса водяных паров. Для этого ее необходимо регулярно стирать.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5.1.102. Выводной патрубок отсоса водяных паров из внутренней полости цилиндра должен быть присоединен к воздушному коробу с выводом из помещения в атмосферу.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5.1.103. Зонты вытяжной вентиляции гладильной машины устанавливаются с учетом полного улавливания пара.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5.1.104. Паровые прокладки, сальники, вентили гладильных катков с паровым обогревом не должны пропускать пар. Паропроводящие и конденсатоотводящие трубопроводы должны быть изолированы.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5.1.105. Без остановки гладильных катков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наматывать на прижимные валки сукна и закатники;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исправлять ход транспортерной ленты;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и надевать приводные ремни;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смазывать и чистить машину;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осматривать, регулировать или налаживать гладильный каток;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ремонтировать ограждения и другие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поправлять перекосившиеся материалы (вещи), вытаскивать намотавшийся на вал (каток) обрабатываемый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5.1.106. Заменять изоляцию и «одежду» прижимных валков разрешается при полной остановке гладильного катка и в холодном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5.1.107. При работе на катке запрещается определять пальцами температуру нагретых поверхностей, раньше времени пытаться снимать обрабатываемые материалы (они должны сами выйти из машины).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5.1.108. По окончании работы на катке с паровым обогревом следует поднять прижимные валки и размотать с них «одежду», полностью обесточить его, перекрыть вентили на паропроводе и конденсационном горшке.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5.1.109. Зажимы, закрепляющие полы обрабатываемых изделий, должны быть в исправном состоянии. Конструкция зажимов должна исключать возможность их срыва.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5.1.110. Чехол манекена должен быть цельным и плотно закрепленным внизу и у горловины.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5.1.111. Паровой клапан в закрытом состоянии не должен пропускать пар под чехол манекена.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5.1.112. Конструкцией паровоздушного манекена должна быть предусмотрена регулировка количества нагретого воздуха, поступающего под чехол.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5.1.113. Во время пуска пара в процессе отпарки запрещается расправлять обрабатываемые материалы руками и приближать лицо к манекену.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5.1.114. Рабочая поверхность гладильных столов должна крепиться к металлической станине болтами с утопленными головками.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5.1.115. Металлические части гладильных столов, находящиеся на доступной для человека высоте, электропроводка, кожухи рубильников и контактных коробок, станины и рамы гладильных столов, подставки под бесшнуровые утюги должны быть заземлены. Исключением являются подставки под электроутюги с бесшнуровой проводкой, которые полностью изолируются.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5.1.116. Электрошнур должен быть подведен к электроутюгам сверху при помощи кронштейнов, установленных вверху на гладильных столах. Длина провода между кронштейном и утюгом должна быть такой, чтобы во время работы он не ложился на гладильный стол и позволял свободно перемещать утюг по всей поверхности гладильной доски.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5.1.117. Во время пользования утюгом при обработке материалов на гладильно-отпарочном столе подавать пар на поверхность стола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5.1.118. Перед началом работы с электроутюгом следует проверить надежность изоляции подводящих проводов, исправность утюга.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5.1.119. Во время работы не допускается падение утюга, перекручивание провода, образование на нем петель и узлов. Токоподводящие провода должны быть сухими.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5.1.120.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ставить (даже холодный) утюг на провода;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охлаждать утюг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оставлять без присмотра подключенный к электросети утюг.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5.1.121. По окончании работы утюг должен быть отключен от электросети и поставлен на металлическую подставку с теплоизоляционным покрытием.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5.1.122. При работе на гладильных столах, оборудованных электроутюгами в помещениях с электропроводящими полами, следует применять изолирующие настилы и подставки, а также диэлектрические дорожки и коврики.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 При выполнении работ работником прачечной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случаях появления шума или вибрации, не свойственных нормальному режиму работы оборудования, следует немедленно отключить оборудование, используя для этих целей кнопку или тумблер аварийного останова.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во время работы в оборудовании каких-либо неисправностей нужно прекратить работу и не приступать к ней до полного устранения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Во избежание возникновения пожара в случае появления искр, дыма и огня при работе электродвигателей приводов стирального, сушильного и гладильного оборудования необходимо незамедлительно отключить оборудование от питающей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Работник должен уметь оказывать первую помощь при ранениях; при этом он должен знать, что всякая рана легко может загрязниться микробами, находящимися на ранящем предмете, коже пострадавшего, а также в пыли, на руках оказывающего помощь и на грязном перевязочном материале.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Оказывая первую помощь при ранении, необходимо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Нельзя дополнять аптечку медикаментами.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Нельзя снимать грязь с 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Для оказания первой помощи при ранении необходимо вскрыть имеющийся в аптечке перевязочный пакет; при наложении перевязочного материала не следует касаться руками той его части, которая должна быть наложена непосредственно на 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Если перевязочного пакета почему-либо не оказалось, то для перевязки можно использовать чистый платок, чистую ткань и т. п.; накладывать вату непосредственно на рану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Нельзя прикасаться к ране руками. Для этого в аптечке предусмотрены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травму, используя медикаменты и перевязочные материалы,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термических ожогах нужно поливать пораженные участки тела струей холодной воды или обложить снегом на 15–20 минут; это уменьшает боль и глубину перегрева тканей, предотвращает их отек; на обожженный участок кожи следует наложить стерильную повязку.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Если произошла травма вследствие воздействия электрического тока, то меры оказания первой помощи зависят от состояния, в котором находится пострадавший после освобождения его от действия электрического тока: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6.3.16. Если пострадавший находится в сознании, но до этого был в состоянии обморока, его следует уложить в удобное положение и до прибытия врача обеспечить полный покой, непрерывно наблюдая за дыханием и пульсом; ни в коем случае нельзя позволять пострадавшему двигаться.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6.3.17. Если пострадавший находится в бессознательном состоянии, но с сохранившимся устойчивым дыханием и пульсом, его следует удобно уложить, расстегнуть одежду, создать приток свежего воздуха, дать понюхать нашатырный спирт, обрызгать водой и обеспечить полный покой.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6.3.18. Если пострадавший плохо дышит (очень редко и судорожно), ему следует делать искусственную вентиляцию легких и непрямой массаж сердца; при отсутствии у пострадавшего признаков жизни (дыхания и пульса) нельзя считать его мертвым, искусственное дыхание следует производить непрерывно до передачи больного бригаде квалифицированной медпомощи.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6.3.19.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6.3.20.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6.3.21.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работнику следует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7.2.1.1. Отключить оборудование, прекратить подачу воды, пара, моющих растворов.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7.2.1.2.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7.2.1.3. Использованный во время работы инвентарь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4de3f073fe048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