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17A" w:rsidRDefault="0005417A" w:rsidP="00D138B2">
      <w:pPr>
        <w:tabs>
          <w:tab w:val="left" w:pos="3615"/>
        </w:tabs>
        <w:ind w:right="-143"/>
        <w:rPr>
          <w:rFonts w:eastAsia="Calibri"/>
          <w:sz w:val="24"/>
          <w:szCs w:val="24"/>
        </w:rPr>
      </w:pPr>
      <w:r>
        <w:rPr>
          <w:rFonts w:eastAsia="Calibri"/>
          <w:sz w:val="24"/>
          <w:szCs w:val="24"/>
        </w:rPr>
        <w:tab/>
      </w:r>
    </w:p>
    <w:p w:rsidR="0005417A" w:rsidRPr="00AF5D8B" w:rsidRDefault="0005417A" w:rsidP="0005417A">
      <w:pPr>
        <w:jc w:val="center"/>
        <w:rPr>
          <w:rFonts w:ascii="Times New Roman" w:eastAsia="Calibri" w:hAnsi="Times New Roman" w:cs="Times New Roman"/>
          <w:sz w:val="24"/>
          <w:szCs w:val="24"/>
        </w:rPr>
      </w:pPr>
      <w:r w:rsidRPr="00AF5D8B">
        <w:rPr>
          <w:rFonts w:ascii="Times New Roman" w:eastAsia="Calibri" w:hAnsi="Times New Roman" w:cs="Times New Roman"/>
          <w:sz w:val="24"/>
          <w:szCs w:val="24"/>
        </w:rPr>
        <w:t>Автономная некоммерческая организация дополнительного профессионального образования «ПРАВО»</w:t>
      </w:r>
    </w:p>
    <w:p w:rsidR="0005417A" w:rsidRPr="00AF5D8B" w:rsidRDefault="0005417A" w:rsidP="0005417A">
      <w:pPr>
        <w:pStyle w:val="ac"/>
        <w:ind w:firstLine="709"/>
        <w:rPr>
          <w:b/>
        </w:rPr>
      </w:pPr>
    </w:p>
    <w:p w:rsidR="0005417A" w:rsidRPr="00AF5D8B" w:rsidRDefault="0005417A" w:rsidP="0005417A">
      <w:pPr>
        <w:pStyle w:val="ac"/>
        <w:ind w:firstLine="709"/>
        <w:rPr>
          <w:b/>
        </w:rPr>
      </w:pPr>
    </w:p>
    <w:p w:rsidR="0005417A" w:rsidRPr="00AC2A02" w:rsidRDefault="009A56ED" w:rsidP="009A56ED">
      <w:pPr>
        <w:pStyle w:val="ac"/>
        <w:ind w:firstLine="709"/>
        <w:jc w:val="center"/>
        <w:rPr>
          <w:b/>
          <w:sz w:val="36"/>
          <w:szCs w:val="36"/>
        </w:rPr>
      </w:pPr>
      <w:r w:rsidRPr="00AC2A02">
        <w:rPr>
          <w:b/>
          <w:sz w:val="36"/>
          <w:szCs w:val="36"/>
        </w:rPr>
        <w:t xml:space="preserve">Рабочая тетрадь для выполнения самостоятельных и практических работ </w:t>
      </w:r>
    </w:p>
    <w:p w:rsidR="0005417A" w:rsidRPr="00AF5D8B" w:rsidRDefault="0005417A" w:rsidP="0005417A">
      <w:pPr>
        <w:pStyle w:val="ac"/>
        <w:ind w:firstLine="709"/>
        <w:rPr>
          <w:b/>
        </w:rPr>
      </w:pPr>
    </w:p>
    <w:p w:rsidR="0005417A" w:rsidRPr="00AF5D8B" w:rsidRDefault="0005417A" w:rsidP="0005417A">
      <w:pPr>
        <w:pStyle w:val="ac"/>
        <w:ind w:firstLine="709"/>
        <w:rPr>
          <w:b/>
          <w:sz w:val="28"/>
          <w:szCs w:val="28"/>
        </w:rPr>
      </w:pPr>
    </w:p>
    <w:p w:rsidR="0005417A" w:rsidRPr="00AF5D8B" w:rsidRDefault="0005417A" w:rsidP="0005417A">
      <w:pPr>
        <w:pStyle w:val="1"/>
        <w:spacing w:before="0"/>
        <w:jc w:val="center"/>
        <w:rPr>
          <w:rFonts w:ascii="Times New Roman" w:hAnsi="Times New Roman" w:cs="Times New Roman"/>
          <w:b/>
          <w:color w:val="auto"/>
          <w:sz w:val="28"/>
          <w:szCs w:val="28"/>
        </w:rPr>
      </w:pPr>
      <w:r w:rsidRPr="00AF5D8B">
        <w:rPr>
          <w:rFonts w:ascii="Times New Roman" w:hAnsi="Times New Roman" w:cs="Times New Roman"/>
          <w:b/>
          <w:color w:val="auto"/>
          <w:sz w:val="28"/>
          <w:szCs w:val="28"/>
        </w:rPr>
        <w:t xml:space="preserve">по </w:t>
      </w:r>
      <w:r>
        <w:rPr>
          <w:rFonts w:ascii="Times New Roman" w:hAnsi="Times New Roman" w:cs="Times New Roman"/>
          <w:b/>
          <w:color w:val="auto"/>
          <w:sz w:val="28"/>
          <w:szCs w:val="28"/>
        </w:rPr>
        <w:t xml:space="preserve">профессии </w:t>
      </w:r>
    </w:p>
    <w:p w:rsidR="0005417A" w:rsidRPr="00AF5D8B" w:rsidRDefault="0005417A" w:rsidP="0005417A">
      <w:pPr>
        <w:jc w:val="center"/>
        <w:rPr>
          <w:rFonts w:ascii="Times New Roman" w:hAnsi="Times New Roman" w:cs="Times New Roman"/>
          <w:b/>
          <w:sz w:val="28"/>
          <w:szCs w:val="28"/>
        </w:rPr>
      </w:pPr>
      <w:r w:rsidRPr="00AF5D8B">
        <w:rPr>
          <w:rFonts w:ascii="Times New Roman" w:hAnsi="Times New Roman" w:cs="Times New Roman"/>
          <w:b/>
          <w:sz w:val="28"/>
          <w:szCs w:val="28"/>
        </w:rPr>
        <w:t>«</w:t>
      </w:r>
      <w:r>
        <w:rPr>
          <w:rFonts w:ascii="Times New Roman" w:hAnsi="Times New Roman" w:cs="Times New Roman"/>
          <w:b/>
          <w:sz w:val="28"/>
          <w:szCs w:val="28"/>
        </w:rPr>
        <w:t>ДРОБИЛЬЩИК</w:t>
      </w:r>
      <w:r w:rsidRPr="00AF5D8B">
        <w:rPr>
          <w:rFonts w:ascii="Times New Roman" w:hAnsi="Times New Roman" w:cs="Times New Roman"/>
          <w:b/>
          <w:sz w:val="28"/>
          <w:szCs w:val="28"/>
        </w:rPr>
        <w:t>»</w:t>
      </w:r>
    </w:p>
    <w:p w:rsidR="0005417A" w:rsidRPr="00C63525" w:rsidRDefault="0005417A" w:rsidP="0005417A">
      <w:pPr>
        <w:pStyle w:val="1"/>
        <w:spacing w:before="0"/>
        <w:jc w:val="center"/>
        <w:rPr>
          <w:b/>
          <w:sz w:val="24"/>
          <w:szCs w:val="24"/>
        </w:rPr>
      </w:pPr>
    </w:p>
    <w:p w:rsidR="0005417A" w:rsidRPr="00C63525" w:rsidRDefault="0005417A" w:rsidP="0005417A">
      <w:pPr>
        <w:pStyle w:val="ac"/>
        <w:rPr>
          <w:b/>
        </w:rPr>
      </w:pPr>
    </w:p>
    <w:p w:rsidR="0005417A" w:rsidRPr="00C63525" w:rsidRDefault="0005417A" w:rsidP="0005417A">
      <w:pPr>
        <w:pStyle w:val="ac"/>
        <w:jc w:val="center"/>
        <w:rPr>
          <w:b/>
        </w:rPr>
      </w:pPr>
    </w:p>
    <w:p w:rsidR="0005417A" w:rsidRPr="00C63525" w:rsidRDefault="0005417A" w:rsidP="0005417A">
      <w:pPr>
        <w:pStyle w:val="ac"/>
        <w:jc w:val="center"/>
        <w:rPr>
          <w:b/>
        </w:rPr>
      </w:pPr>
    </w:p>
    <w:p w:rsidR="0005417A" w:rsidRPr="00C63525" w:rsidRDefault="0005417A" w:rsidP="0005417A">
      <w:pPr>
        <w:pStyle w:val="ac"/>
        <w:jc w:val="center"/>
        <w:rPr>
          <w:b/>
        </w:rPr>
      </w:pPr>
      <w:r>
        <w:rPr>
          <w:noProof/>
          <w:lang w:eastAsia="ru-RU"/>
        </w:rPr>
        <w:drawing>
          <wp:inline distT="0" distB="0" distL="0" distR="0">
            <wp:extent cx="5940425" cy="3341370"/>
            <wp:effectExtent l="0" t="0" r="3175" b="0"/>
            <wp:docPr id="68106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05417A" w:rsidRPr="00C63525" w:rsidRDefault="0005417A" w:rsidP="0005417A">
      <w:pPr>
        <w:pStyle w:val="ac"/>
        <w:ind w:firstLine="709"/>
        <w:rPr>
          <w:b/>
        </w:rPr>
      </w:pPr>
    </w:p>
    <w:p w:rsidR="0005417A" w:rsidRPr="00C63525" w:rsidRDefault="0005417A" w:rsidP="0005417A">
      <w:pPr>
        <w:pStyle w:val="ac"/>
        <w:ind w:firstLine="709"/>
        <w:rPr>
          <w:b/>
        </w:rPr>
      </w:pPr>
    </w:p>
    <w:p w:rsidR="0005417A" w:rsidRDefault="0005417A" w:rsidP="0005417A">
      <w:pPr>
        <w:jc w:val="center"/>
        <w:rPr>
          <w:b/>
          <w:sz w:val="24"/>
          <w:szCs w:val="24"/>
        </w:rPr>
      </w:pPr>
    </w:p>
    <w:p w:rsidR="0005417A" w:rsidRDefault="0005417A" w:rsidP="00D138B2">
      <w:pPr>
        <w:rPr>
          <w:b/>
          <w:sz w:val="24"/>
          <w:szCs w:val="24"/>
        </w:rPr>
      </w:pPr>
    </w:p>
    <w:p w:rsidR="00D138B2" w:rsidRDefault="00D138B2" w:rsidP="00D138B2">
      <w:pPr>
        <w:rPr>
          <w:b/>
          <w:sz w:val="24"/>
          <w:szCs w:val="24"/>
        </w:rPr>
      </w:pPr>
    </w:p>
    <w:p w:rsidR="0005417A" w:rsidRDefault="0005417A" w:rsidP="0005417A">
      <w:pPr>
        <w:jc w:val="center"/>
        <w:rPr>
          <w:b/>
          <w:sz w:val="24"/>
          <w:szCs w:val="24"/>
        </w:rPr>
      </w:pPr>
    </w:p>
    <w:p w:rsidR="0005417A" w:rsidRPr="00392FD2" w:rsidRDefault="0005417A" w:rsidP="0005417A">
      <w:pPr>
        <w:jc w:val="center"/>
        <w:rPr>
          <w:rFonts w:ascii="Times New Roman" w:hAnsi="Times New Roman" w:cs="Times New Roman"/>
          <w:b/>
          <w:sz w:val="24"/>
          <w:szCs w:val="24"/>
        </w:rPr>
      </w:pPr>
      <w:r w:rsidRPr="00AF5D8B">
        <w:rPr>
          <w:rFonts w:ascii="Times New Roman" w:hAnsi="Times New Roman" w:cs="Times New Roman"/>
          <w:b/>
          <w:sz w:val="24"/>
          <w:szCs w:val="24"/>
        </w:rPr>
        <w:t>Самара, 202</w:t>
      </w:r>
      <w:r>
        <w:rPr>
          <w:rFonts w:ascii="Times New Roman" w:hAnsi="Times New Roman" w:cs="Times New Roman"/>
          <w:b/>
          <w:sz w:val="24"/>
          <w:szCs w:val="24"/>
        </w:rPr>
        <w:t>5</w:t>
      </w:r>
    </w:p>
    <w:p w:rsidR="008D7ABF" w:rsidRPr="001F5972" w:rsidRDefault="008D7ABF" w:rsidP="008D7ABF">
      <w:pPr>
        <w:keepNext/>
        <w:keepLines/>
        <w:spacing w:after="0" w:line="240" w:lineRule="auto"/>
        <w:ind w:right="-136"/>
        <w:jc w:val="both"/>
        <w:outlineLvl w:val="0"/>
        <w:rPr>
          <w:rFonts w:ascii="Times New Roman" w:eastAsia="Arial" w:hAnsi="Times New Roman" w:cs="Times New Roman"/>
          <w:b/>
          <w:color w:val="00000A"/>
          <w:sz w:val="28"/>
          <w:szCs w:val="40"/>
        </w:rPr>
      </w:pPr>
      <w:bookmarkStart w:id="0" w:name="_Toc174538057"/>
      <w:bookmarkStart w:id="1" w:name="_Hlk191748336"/>
      <w:r w:rsidRPr="001F5972">
        <w:rPr>
          <w:rFonts w:ascii="Times New Roman" w:eastAsia="Arial" w:hAnsi="Times New Roman" w:cs="Times New Roman"/>
          <w:b/>
          <w:color w:val="00000A"/>
          <w:sz w:val="28"/>
          <w:szCs w:val="40"/>
        </w:rPr>
        <w:lastRenderedPageBreak/>
        <w:t xml:space="preserve">МОДУЛЬ 1. </w:t>
      </w:r>
      <w:bookmarkEnd w:id="0"/>
      <w:r w:rsidRPr="001F5972">
        <w:rPr>
          <w:rFonts w:ascii="Times New Roman" w:eastAsia="Arial" w:hAnsi="Times New Roman" w:cs="Times New Roman"/>
          <w:b/>
          <w:color w:val="00000A"/>
          <w:sz w:val="28"/>
          <w:szCs w:val="40"/>
        </w:rPr>
        <w:t xml:space="preserve">ТЕОРЕТИЧЕСКОЕ ОБУЧЕНИЕ </w:t>
      </w:r>
    </w:p>
    <w:p w:rsidR="008D7ABF" w:rsidRDefault="008D7ABF" w:rsidP="0005417A">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p w:rsidR="008D7ABF" w:rsidRPr="008D7ABF" w:rsidRDefault="008D7ABF" w:rsidP="008D7ABF">
      <w:pPr>
        <w:spacing w:before="82" w:after="82" w:line="240" w:lineRule="auto"/>
        <w:outlineLvl w:val="0"/>
        <w:rPr>
          <w:rFonts w:ascii="Times New Roman" w:eastAsia="Times New Roman" w:hAnsi="Times New Roman" w:cs="Times New Roman"/>
          <w:b/>
          <w:bCs/>
          <w:color w:val="333333"/>
          <w:kern w:val="36"/>
          <w:sz w:val="28"/>
          <w:szCs w:val="28"/>
          <w:lang w:eastAsia="ru-RU"/>
        </w:rPr>
      </w:pPr>
      <w:r w:rsidRPr="008D7ABF">
        <w:rPr>
          <w:rFonts w:ascii="Times New Roman" w:eastAsia="Times New Roman" w:hAnsi="Times New Roman" w:cs="Times New Roman"/>
          <w:b/>
          <w:bCs/>
          <w:color w:val="333333"/>
          <w:kern w:val="36"/>
          <w:sz w:val="28"/>
          <w:szCs w:val="28"/>
          <w:lang w:eastAsia="ru-RU"/>
        </w:rPr>
        <w:t xml:space="preserve">Изучите самостоятельно материал и </w:t>
      </w:r>
      <w:r w:rsidR="00AC2A02">
        <w:rPr>
          <w:rFonts w:ascii="Times New Roman" w:eastAsia="Times New Roman" w:hAnsi="Times New Roman" w:cs="Times New Roman"/>
          <w:b/>
          <w:bCs/>
          <w:color w:val="333333"/>
          <w:kern w:val="36"/>
          <w:sz w:val="28"/>
          <w:szCs w:val="28"/>
          <w:lang w:eastAsia="ru-RU"/>
        </w:rPr>
        <w:t xml:space="preserve">запишите ответы </w:t>
      </w:r>
      <w:r w:rsidRPr="008D7ABF">
        <w:rPr>
          <w:rFonts w:ascii="Times New Roman" w:eastAsia="Times New Roman" w:hAnsi="Times New Roman" w:cs="Times New Roman"/>
          <w:b/>
          <w:bCs/>
          <w:color w:val="333333"/>
          <w:kern w:val="36"/>
          <w:sz w:val="28"/>
          <w:szCs w:val="28"/>
          <w:lang w:eastAsia="ru-RU"/>
        </w:rPr>
        <w:t>на вопросы</w:t>
      </w:r>
    </w:p>
    <w:p w:rsidR="005808A9" w:rsidRDefault="005808A9" w:rsidP="0005417A">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tbl>
      <w:tblPr>
        <w:tblStyle w:val="ae"/>
        <w:tblW w:w="0" w:type="auto"/>
        <w:tblLook w:val="04A0" w:firstRow="1" w:lastRow="0" w:firstColumn="1" w:lastColumn="0" w:noHBand="0" w:noVBand="1"/>
      </w:tblPr>
      <w:tblGrid>
        <w:gridCol w:w="1526"/>
        <w:gridCol w:w="8328"/>
      </w:tblGrid>
      <w:tr w:rsidR="00517D03" w:rsidTr="005808A9">
        <w:tc>
          <w:tcPr>
            <w:tcW w:w="1526" w:type="dxa"/>
            <w:vMerge w:val="restart"/>
          </w:tcPr>
          <w:p w:rsidR="00517D03" w:rsidRPr="00153F0A" w:rsidRDefault="00517D03" w:rsidP="005808A9">
            <w:pPr>
              <w:jc w:val="center"/>
              <w:outlineLvl w:val="0"/>
              <w:rPr>
                <w:rFonts w:ascii="Times New Roman" w:eastAsia="Times New Roman" w:hAnsi="Times New Roman" w:cs="Times New Roman"/>
                <w:b/>
                <w:bCs/>
                <w:color w:val="FF0000"/>
                <w:kern w:val="36"/>
                <w:sz w:val="170"/>
                <w:szCs w:val="170"/>
                <w:lang w:eastAsia="ru-RU"/>
              </w:rPr>
            </w:pPr>
            <w:r w:rsidRPr="00153F0A">
              <w:rPr>
                <w:rFonts w:ascii="Times New Roman" w:eastAsia="Times New Roman" w:hAnsi="Times New Roman" w:cs="Times New Roman"/>
                <w:b/>
                <w:bCs/>
                <w:color w:val="FF0000"/>
                <w:kern w:val="36"/>
                <w:sz w:val="170"/>
                <w:szCs w:val="170"/>
                <w:lang w:eastAsia="ru-RU"/>
              </w:rPr>
              <w:t>?</w:t>
            </w:r>
          </w:p>
        </w:tc>
        <w:tc>
          <w:tcPr>
            <w:tcW w:w="8328" w:type="dxa"/>
          </w:tcPr>
          <w:p w:rsidR="00517D03" w:rsidRPr="00517D03" w:rsidRDefault="00517D03" w:rsidP="005808A9">
            <w:pPr>
              <w:outlineLvl w:val="0"/>
              <w:rPr>
                <w:rFonts w:ascii="Times New Roman" w:eastAsia="Times New Roman" w:hAnsi="Times New Roman" w:cs="Times New Roman"/>
                <w:bCs/>
                <w:color w:val="333333"/>
                <w:kern w:val="36"/>
                <w:sz w:val="24"/>
                <w:szCs w:val="24"/>
                <w:lang w:eastAsia="ru-RU"/>
              </w:rPr>
            </w:pPr>
            <w:r w:rsidRPr="00517D03">
              <w:rPr>
                <w:rFonts w:ascii="Times New Roman" w:eastAsia="Times New Roman" w:hAnsi="Times New Roman" w:cs="Times New Roman"/>
                <w:bCs/>
                <w:color w:val="333333"/>
                <w:kern w:val="36"/>
                <w:sz w:val="24"/>
                <w:szCs w:val="24"/>
                <w:lang w:eastAsia="ru-RU"/>
              </w:rPr>
              <w:t xml:space="preserve">Что является </w:t>
            </w:r>
            <w:r w:rsidRPr="00517D03">
              <w:rPr>
                <w:rFonts w:ascii="Times New Roman" w:hAnsi="Times New Roman" w:cs="Times New Roman"/>
                <w:sz w:val="24"/>
                <w:szCs w:val="24"/>
              </w:rPr>
              <w:t>разновидностью повременно-премиальной системы?</w:t>
            </w:r>
          </w:p>
        </w:tc>
      </w:tr>
      <w:tr w:rsidR="00517D03" w:rsidTr="005808A9">
        <w:tc>
          <w:tcPr>
            <w:tcW w:w="1526" w:type="dxa"/>
            <w:vMerge/>
          </w:tcPr>
          <w:p w:rsidR="00517D03" w:rsidRDefault="00517D03" w:rsidP="005808A9">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517D03" w:rsidRPr="00517D03" w:rsidRDefault="00517D03" w:rsidP="005808A9">
            <w:pPr>
              <w:outlineLvl w:val="0"/>
              <w:rPr>
                <w:rFonts w:ascii="Times New Roman" w:eastAsia="Times New Roman" w:hAnsi="Times New Roman" w:cs="Times New Roman"/>
                <w:bCs/>
                <w:color w:val="333333"/>
                <w:kern w:val="36"/>
                <w:sz w:val="24"/>
                <w:szCs w:val="24"/>
                <w:lang w:eastAsia="ru-RU"/>
              </w:rPr>
            </w:pPr>
            <w:r w:rsidRPr="00517D03">
              <w:rPr>
                <w:rFonts w:ascii="Times New Roman" w:eastAsia="Times New Roman" w:hAnsi="Times New Roman" w:cs="Times New Roman"/>
                <w:bCs/>
                <w:color w:val="333333"/>
                <w:kern w:val="36"/>
                <w:sz w:val="24"/>
                <w:szCs w:val="24"/>
                <w:lang w:eastAsia="ru-RU"/>
              </w:rPr>
              <w:t xml:space="preserve">В каких случаях можно использовать </w:t>
            </w:r>
            <w:r w:rsidRPr="00517D03">
              <w:rPr>
                <w:rFonts w:ascii="Times New Roman" w:hAnsi="Times New Roman" w:cs="Times New Roman"/>
                <w:sz w:val="24"/>
                <w:szCs w:val="24"/>
              </w:rPr>
              <w:t>сдельную</w:t>
            </w:r>
            <w:r w:rsidRPr="00517D03">
              <w:rPr>
                <w:rFonts w:ascii="Times New Roman" w:hAnsi="Times New Roman" w:cs="Times New Roman"/>
                <w:spacing w:val="1"/>
                <w:sz w:val="24"/>
                <w:szCs w:val="24"/>
              </w:rPr>
              <w:t xml:space="preserve"> </w:t>
            </w:r>
            <w:r w:rsidRPr="00517D03">
              <w:rPr>
                <w:rFonts w:ascii="Times New Roman" w:hAnsi="Times New Roman" w:cs="Times New Roman"/>
                <w:sz w:val="24"/>
                <w:szCs w:val="24"/>
              </w:rPr>
              <w:t>оплату</w:t>
            </w:r>
            <w:r w:rsidRPr="00517D03">
              <w:rPr>
                <w:rFonts w:ascii="Times New Roman" w:hAnsi="Times New Roman" w:cs="Times New Roman"/>
                <w:spacing w:val="1"/>
                <w:sz w:val="24"/>
                <w:szCs w:val="24"/>
              </w:rPr>
              <w:t xml:space="preserve"> </w:t>
            </w:r>
            <w:r w:rsidRPr="00517D03">
              <w:rPr>
                <w:rFonts w:ascii="Times New Roman" w:hAnsi="Times New Roman" w:cs="Times New Roman"/>
                <w:sz w:val="24"/>
                <w:szCs w:val="24"/>
              </w:rPr>
              <w:t>труда?</w:t>
            </w:r>
          </w:p>
        </w:tc>
      </w:tr>
      <w:tr w:rsidR="00517D03" w:rsidTr="005808A9">
        <w:tc>
          <w:tcPr>
            <w:tcW w:w="1526" w:type="dxa"/>
            <w:vMerge/>
          </w:tcPr>
          <w:p w:rsidR="00517D03" w:rsidRDefault="00517D03" w:rsidP="005808A9">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517D03" w:rsidRPr="00517D03" w:rsidRDefault="00517D03" w:rsidP="00ED592E">
            <w:pPr>
              <w:outlineLvl w:val="0"/>
              <w:rPr>
                <w:rFonts w:ascii="Times New Roman" w:eastAsia="Times New Roman" w:hAnsi="Times New Roman" w:cs="Times New Roman"/>
                <w:bCs/>
                <w:color w:val="333333"/>
                <w:kern w:val="36"/>
                <w:sz w:val="24"/>
                <w:szCs w:val="24"/>
                <w:lang w:eastAsia="ru-RU"/>
              </w:rPr>
            </w:pPr>
            <w:r w:rsidRPr="00517D03">
              <w:rPr>
                <w:rFonts w:ascii="Times New Roman" w:eastAsia="Times New Roman" w:hAnsi="Times New Roman" w:cs="Times New Roman"/>
                <w:bCs/>
                <w:color w:val="333333"/>
                <w:kern w:val="36"/>
                <w:sz w:val="24"/>
                <w:szCs w:val="24"/>
                <w:lang w:eastAsia="ru-RU"/>
              </w:rPr>
              <w:t xml:space="preserve">Какая информация содержится </w:t>
            </w:r>
            <w:r w:rsidRPr="00517D03">
              <w:rPr>
                <w:rFonts w:ascii="Times New Roman" w:hAnsi="Times New Roman" w:cs="Times New Roman"/>
                <w:sz w:val="24"/>
                <w:szCs w:val="24"/>
              </w:rPr>
              <w:t>в тарифно-квалификационном</w:t>
            </w:r>
            <w:r w:rsidRPr="00517D03">
              <w:rPr>
                <w:rFonts w:ascii="Times New Roman" w:hAnsi="Times New Roman" w:cs="Times New Roman"/>
                <w:spacing w:val="1"/>
                <w:sz w:val="24"/>
                <w:szCs w:val="24"/>
              </w:rPr>
              <w:t xml:space="preserve"> </w:t>
            </w:r>
            <w:r w:rsidRPr="00517D03">
              <w:rPr>
                <w:rFonts w:ascii="Times New Roman" w:hAnsi="Times New Roman" w:cs="Times New Roman"/>
                <w:sz w:val="24"/>
                <w:szCs w:val="24"/>
              </w:rPr>
              <w:t>справочнике?</w:t>
            </w:r>
          </w:p>
        </w:tc>
      </w:tr>
      <w:tr w:rsidR="00517D03" w:rsidTr="005808A9">
        <w:tc>
          <w:tcPr>
            <w:tcW w:w="1526" w:type="dxa"/>
            <w:vMerge/>
          </w:tcPr>
          <w:p w:rsidR="00517D03" w:rsidRDefault="00517D03" w:rsidP="005808A9">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517D03" w:rsidRPr="00517D03" w:rsidRDefault="00517D03" w:rsidP="00517D03">
            <w:pPr>
              <w:outlineLvl w:val="0"/>
              <w:rPr>
                <w:rFonts w:ascii="Times New Roman" w:eastAsia="Times New Roman" w:hAnsi="Times New Roman" w:cs="Times New Roman"/>
                <w:bCs/>
                <w:color w:val="000000" w:themeColor="text1"/>
                <w:kern w:val="36"/>
                <w:sz w:val="24"/>
                <w:szCs w:val="24"/>
                <w:lang w:eastAsia="ru-RU"/>
              </w:rPr>
            </w:pPr>
            <w:r w:rsidRPr="00517D03">
              <w:rPr>
                <w:rFonts w:ascii="Times New Roman" w:eastAsia="Times New Roman" w:hAnsi="Times New Roman" w:cs="Times New Roman"/>
                <w:bCs/>
                <w:color w:val="000000" w:themeColor="text1"/>
                <w:kern w:val="36"/>
                <w:sz w:val="24"/>
                <w:szCs w:val="24"/>
                <w:lang w:eastAsia="ru-RU"/>
              </w:rPr>
              <w:t xml:space="preserve">Дайте определение </w:t>
            </w:r>
            <w:r w:rsidRPr="00517D03">
              <w:rPr>
                <w:rStyle w:val="af7"/>
                <w:rFonts w:ascii="Times New Roman" w:eastAsiaTheme="majorEastAsia" w:hAnsi="Times New Roman" w:cs="Times New Roman"/>
                <w:b w:val="0"/>
                <w:color w:val="000000" w:themeColor="text1"/>
                <w:sz w:val="24"/>
                <w:szCs w:val="24"/>
              </w:rPr>
              <w:t>охране окружающей среды</w:t>
            </w:r>
            <w:r w:rsidRPr="00517D03">
              <w:rPr>
                <w:color w:val="000000" w:themeColor="text1"/>
                <w:sz w:val="24"/>
                <w:szCs w:val="24"/>
              </w:rPr>
              <w:t> </w:t>
            </w:r>
          </w:p>
        </w:tc>
      </w:tr>
      <w:tr w:rsidR="00517D03" w:rsidTr="005808A9">
        <w:tc>
          <w:tcPr>
            <w:tcW w:w="1526" w:type="dxa"/>
            <w:vMerge/>
          </w:tcPr>
          <w:p w:rsidR="00517D03" w:rsidRDefault="00517D03" w:rsidP="005808A9">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517D03" w:rsidRPr="00517D03" w:rsidRDefault="00517D03" w:rsidP="00517D03">
            <w:pPr>
              <w:pStyle w:val="1"/>
              <w:spacing w:before="0" w:after="0"/>
              <w:outlineLvl w:val="0"/>
              <w:rPr>
                <w:rFonts w:ascii="Times New Roman" w:eastAsia="Times New Roman" w:hAnsi="Times New Roman" w:cs="Times New Roman"/>
                <w:b/>
                <w:bCs/>
                <w:color w:val="333333"/>
                <w:kern w:val="36"/>
                <w:sz w:val="24"/>
                <w:szCs w:val="24"/>
                <w:lang w:eastAsia="ru-RU"/>
              </w:rPr>
            </w:pPr>
            <w:r w:rsidRPr="00517D03">
              <w:rPr>
                <w:rFonts w:ascii="Times New Roman" w:hAnsi="Times New Roman" w:cs="Times New Roman"/>
                <w:color w:val="000000" w:themeColor="text1"/>
                <w:sz w:val="24"/>
                <w:szCs w:val="24"/>
              </w:rPr>
              <w:t>Какие мероприятия включают в  основные меры по охране окружающей среды?</w:t>
            </w:r>
          </w:p>
        </w:tc>
      </w:tr>
      <w:tr w:rsidR="00517D03" w:rsidTr="005808A9">
        <w:tc>
          <w:tcPr>
            <w:tcW w:w="1526" w:type="dxa"/>
            <w:vMerge/>
          </w:tcPr>
          <w:p w:rsidR="00517D03" w:rsidRDefault="00517D03" w:rsidP="005808A9">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517D03" w:rsidRPr="00517D03" w:rsidRDefault="00517D03" w:rsidP="00517D03">
            <w:pPr>
              <w:pStyle w:val="1"/>
              <w:spacing w:before="0" w:after="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Какую возможность дает  о</w:t>
            </w:r>
            <w:r w:rsidRPr="00517D03">
              <w:rPr>
                <w:rFonts w:ascii="Times New Roman" w:hAnsi="Times New Roman" w:cs="Times New Roman"/>
                <w:color w:val="000000" w:themeColor="text1"/>
                <w:sz w:val="24"/>
                <w:szCs w:val="24"/>
              </w:rPr>
              <w:t xml:space="preserve">пределение экономической эффективности от повышения качества продукции </w:t>
            </w:r>
            <w:r>
              <w:rPr>
                <w:rFonts w:ascii="Times New Roman" w:hAnsi="Times New Roman" w:cs="Times New Roman"/>
                <w:color w:val="000000" w:themeColor="text1"/>
                <w:sz w:val="24"/>
                <w:szCs w:val="24"/>
              </w:rPr>
              <w:t>?</w:t>
            </w:r>
          </w:p>
        </w:tc>
      </w:tr>
    </w:tbl>
    <w:p w:rsidR="005808A9" w:rsidRDefault="005808A9" w:rsidP="00517D03">
      <w:pPr>
        <w:spacing w:before="82" w:after="82" w:line="240" w:lineRule="auto"/>
        <w:outlineLvl w:val="0"/>
        <w:rPr>
          <w:rFonts w:ascii="Times New Roman" w:eastAsia="Times New Roman" w:hAnsi="Times New Roman" w:cs="Times New Roman"/>
          <w:b/>
          <w:bCs/>
          <w:color w:val="333333"/>
          <w:kern w:val="36"/>
          <w:sz w:val="28"/>
          <w:szCs w:val="28"/>
          <w:lang w:eastAsia="ru-RU"/>
        </w:rPr>
      </w:pPr>
    </w:p>
    <w:tbl>
      <w:tblPr>
        <w:tblStyle w:val="ae"/>
        <w:tblW w:w="0" w:type="auto"/>
        <w:tblBorders>
          <w:left w:val="none" w:sz="0" w:space="0" w:color="auto"/>
          <w:right w:val="none" w:sz="0" w:space="0" w:color="auto"/>
        </w:tblBorders>
        <w:tblLook w:val="04A0" w:firstRow="1" w:lastRow="0" w:firstColumn="1" w:lastColumn="0" w:noHBand="0" w:noVBand="1"/>
      </w:tblPr>
      <w:tblGrid>
        <w:gridCol w:w="9854"/>
      </w:tblGrid>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r w:rsidR="00953AD6" w:rsidTr="00953AD6">
        <w:tc>
          <w:tcPr>
            <w:tcW w:w="9854" w:type="dxa"/>
          </w:tcPr>
          <w:p w:rsidR="00953AD6" w:rsidRDefault="00953AD6" w:rsidP="00517D03">
            <w:pPr>
              <w:spacing w:before="82" w:after="82"/>
              <w:outlineLvl w:val="0"/>
              <w:rPr>
                <w:rFonts w:ascii="Times New Roman" w:eastAsia="Times New Roman" w:hAnsi="Times New Roman" w:cs="Times New Roman"/>
                <w:b/>
                <w:bCs/>
                <w:color w:val="333333"/>
                <w:kern w:val="36"/>
                <w:sz w:val="28"/>
                <w:szCs w:val="28"/>
                <w:lang w:eastAsia="ru-RU"/>
              </w:rPr>
            </w:pPr>
          </w:p>
        </w:tc>
      </w:tr>
    </w:tbl>
    <w:p w:rsidR="008D7ABF" w:rsidRDefault="005808A9" w:rsidP="005808A9">
      <w:pPr>
        <w:spacing w:before="82" w:after="82" w:line="240" w:lineRule="auto"/>
        <w:outlineLvl w:val="0"/>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t xml:space="preserve">Оплата труда </w:t>
      </w:r>
    </w:p>
    <w:p w:rsidR="008D7ABF" w:rsidRPr="00153F0A" w:rsidRDefault="005808A9" w:rsidP="00153F0A">
      <w:pPr>
        <w:pStyle w:val="ac"/>
        <w:ind w:right="7" w:firstLine="709"/>
        <w:jc w:val="both"/>
        <w:rPr>
          <w:sz w:val="28"/>
          <w:szCs w:val="28"/>
        </w:rPr>
      </w:pPr>
      <w:r w:rsidRPr="005808A9">
        <w:rPr>
          <w:sz w:val="28"/>
          <w:szCs w:val="28"/>
        </w:rPr>
        <w:t>В</w:t>
      </w:r>
      <w:r w:rsidRPr="005808A9">
        <w:rPr>
          <w:spacing w:val="1"/>
          <w:sz w:val="28"/>
          <w:szCs w:val="28"/>
        </w:rPr>
        <w:t xml:space="preserve"> </w:t>
      </w:r>
      <w:r w:rsidRPr="005808A9">
        <w:rPr>
          <w:sz w:val="28"/>
          <w:szCs w:val="28"/>
        </w:rPr>
        <w:t>зависимости</w:t>
      </w:r>
      <w:r w:rsidRPr="005808A9">
        <w:rPr>
          <w:spacing w:val="1"/>
          <w:sz w:val="28"/>
          <w:szCs w:val="28"/>
        </w:rPr>
        <w:t xml:space="preserve"> </w:t>
      </w:r>
      <w:r w:rsidRPr="005808A9">
        <w:rPr>
          <w:sz w:val="28"/>
          <w:szCs w:val="28"/>
        </w:rPr>
        <w:t>от</w:t>
      </w:r>
      <w:r w:rsidRPr="005808A9">
        <w:rPr>
          <w:spacing w:val="1"/>
          <w:sz w:val="28"/>
          <w:szCs w:val="28"/>
        </w:rPr>
        <w:t xml:space="preserve"> </w:t>
      </w:r>
      <w:r w:rsidRPr="005808A9">
        <w:rPr>
          <w:sz w:val="28"/>
          <w:szCs w:val="28"/>
        </w:rPr>
        <w:t>избранной</w:t>
      </w:r>
      <w:r w:rsidRPr="005808A9">
        <w:rPr>
          <w:spacing w:val="1"/>
          <w:sz w:val="28"/>
          <w:szCs w:val="28"/>
        </w:rPr>
        <w:t xml:space="preserve"> </w:t>
      </w:r>
      <w:r w:rsidRPr="005808A9">
        <w:rPr>
          <w:sz w:val="28"/>
          <w:szCs w:val="28"/>
        </w:rPr>
        <w:t>меры</w:t>
      </w:r>
      <w:r w:rsidRPr="005808A9">
        <w:rPr>
          <w:spacing w:val="1"/>
          <w:sz w:val="28"/>
          <w:szCs w:val="28"/>
        </w:rPr>
        <w:t xml:space="preserve"> </w:t>
      </w:r>
      <w:r w:rsidRPr="005808A9">
        <w:rPr>
          <w:sz w:val="28"/>
          <w:szCs w:val="28"/>
        </w:rPr>
        <w:t>труда</w:t>
      </w:r>
      <w:r w:rsidRPr="005808A9">
        <w:rPr>
          <w:spacing w:val="1"/>
          <w:sz w:val="28"/>
          <w:szCs w:val="28"/>
        </w:rPr>
        <w:t xml:space="preserve"> </w:t>
      </w:r>
      <w:r w:rsidRPr="005808A9">
        <w:rPr>
          <w:sz w:val="28"/>
          <w:szCs w:val="28"/>
        </w:rPr>
        <w:t>на</w:t>
      </w:r>
      <w:r w:rsidRPr="005808A9">
        <w:rPr>
          <w:spacing w:val="1"/>
          <w:sz w:val="28"/>
          <w:szCs w:val="28"/>
        </w:rPr>
        <w:t xml:space="preserve"> </w:t>
      </w:r>
      <w:r w:rsidRPr="005808A9">
        <w:rPr>
          <w:sz w:val="28"/>
          <w:szCs w:val="28"/>
        </w:rPr>
        <w:t>производстве</w:t>
      </w:r>
      <w:r w:rsidRPr="005808A9">
        <w:rPr>
          <w:spacing w:val="1"/>
          <w:sz w:val="28"/>
          <w:szCs w:val="28"/>
        </w:rPr>
        <w:t xml:space="preserve"> </w:t>
      </w:r>
      <w:r w:rsidRPr="005808A9">
        <w:rPr>
          <w:sz w:val="28"/>
          <w:szCs w:val="28"/>
        </w:rPr>
        <w:t xml:space="preserve">существуют  </w:t>
      </w:r>
      <w:r w:rsidRPr="005808A9">
        <w:rPr>
          <w:spacing w:val="-67"/>
          <w:sz w:val="28"/>
          <w:szCs w:val="28"/>
        </w:rPr>
        <w:t xml:space="preserve">     </w:t>
      </w:r>
      <w:r w:rsidRPr="005808A9">
        <w:rPr>
          <w:sz w:val="28"/>
          <w:szCs w:val="28"/>
        </w:rPr>
        <w:t>следующи</w:t>
      </w:r>
      <w:r w:rsidR="00153F0A">
        <w:rPr>
          <w:sz w:val="28"/>
          <w:szCs w:val="28"/>
        </w:rPr>
        <w:t>е формы и системы оплаты труда:</w:t>
      </w:r>
    </w:p>
    <w:p w:rsidR="008D7ABF" w:rsidRPr="005808A9" w:rsidRDefault="00AC2A02" w:rsidP="005808A9">
      <w:pPr>
        <w:pStyle w:val="ac"/>
        <w:ind w:right="7" w:firstLine="709"/>
        <w:jc w:val="both"/>
        <w:rPr>
          <w:sz w:val="28"/>
          <w:szCs w:val="28"/>
        </w:rPr>
      </w:pPr>
      <w:r>
        <w:rPr>
          <w:noProof/>
          <w:sz w:val="28"/>
          <w:szCs w:val="28"/>
        </w:rPr>
        <w:pict>
          <v:line id="Прямая соединительная линия 97"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9pt,18.6pt" to="259.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">
            <w10:wrap anchorx="page"/>
          </v:line>
        </w:pict>
      </w:r>
      <w:r w:rsidR="008D7ABF" w:rsidRPr="005808A9">
        <w:rPr>
          <w:b/>
          <w:sz w:val="28"/>
          <w:szCs w:val="28"/>
        </w:rPr>
        <w:t>Сдельная</w:t>
      </w:r>
      <w:r w:rsidR="008D7ABF" w:rsidRPr="005808A9">
        <w:rPr>
          <w:b/>
          <w:spacing w:val="1"/>
          <w:sz w:val="28"/>
          <w:szCs w:val="28"/>
        </w:rPr>
        <w:t xml:space="preserve"> </w:t>
      </w:r>
      <w:r w:rsidR="008D7ABF" w:rsidRPr="005808A9">
        <w:rPr>
          <w:b/>
          <w:sz w:val="28"/>
          <w:szCs w:val="28"/>
        </w:rPr>
        <w:t>оплата</w:t>
      </w:r>
      <w:r w:rsidR="008D7ABF" w:rsidRPr="005808A9">
        <w:rPr>
          <w:b/>
          <w:spacing w:val="1"/>
          <w:sz w:val="28"/>
          <w:szCs w:val="28"/>
        </w:rPr>
        <w:t xml:space="preserve"> </w:t>
      </w:r>
      <w:r w:rsidR="008D7ABF" w:rsidRPr="005808A9">
        <w:rPr>
          <w:b/>
          <w:sz w:val="28"/>
          <w:szCs w:val="28"/>
        </w:rPr>
        <w:t>труда.</w:t>
      </w:r>
      <w:r w:rsidR="008D7ABF" w:rsidRPr="005808A9">
        <w:rPr>
          <w:b/>
          <w:spacing w:val="1"/>
          <w:sz w:val="28"/>
          <w:szCs w:val="28"/>
        </w:rPr>
        <w:t xml:space="preserve"> </w:t>
      </w:r>
      <w:r w:rsidR="008D7ABF" w:rsidRPr="005808A9">
        <w:rPr>
          <w:sz w:val="28"/>
          <w:szCs w:val="28"/>
        </w:rPr>
        <w:t>При</w:t>
      </w:r>
      <w:r w:rsidR="008D7ABF" w:rsidRPr="005808A9">
        <w:rPr>
          <w:spacing w:val="1"/>
          <w:sz w:val="28"/>
          <w:szCs w:val="28"/>
        </w:rPr>
        <w:t xml:space="preserve"> </w:t>
      </w:r>
      <w:r w:rsidR="008D7ABF" w:rsidRPr="005808A9">
        <w:rPr>
          <w:sz w:val="28"/>
          <w:szCs w:val="28"/>
        </w:rPr>
        <w:t>сдельной</w:t>
      </w:r>
      <w:r w:rsidR="008D7ABF" w:rsidRPr="005808A9">
        <w:rPr>
          <w:spacing w:val="1"/>
          <w:sz w:val="28"/>
          <w:szCs w:val="28"/>
        </w:rPr>
        <w:t xml:space="preserve"> </w:t>
      </w:r>
      <w:r w:rsidR="008D7ABF" w:rsidRPr="005808A9">
        <w:rPr>
          <w:sz w:val="28"/>
          <w:szCs w:val="28"/>
        </w:rPr>
        <w:t>оплате</w:t>
      </w:r>
      <w:r w:rsidR="008D7ABF" w:rsidRPr="005808A9">
        <w:rPr>
          <w:spacing w:val="1"/>
          <w:sz w:val="28"/>
          <w:szCs w:val="28"/>
        </w:rPr>
        <w:t xml:space="preserve"> </w:t>
      </w:r>
      <w:r w:rsidR="008D7ABF" w:rsidRPr="005808A9">
        <w:rPr>
          <w:sz w:val="28"/>
          <w:szCs w:val="28"/>
        </w:rPr>
        <w:t>труда</w:t>
      </w:r>
      <w:r w:rsidR="008D7ABF" w:rsidRPr="005808A9">
        <w:rPr>
          <w:spacing w:val="1"/>
          <w:sz w:val="28"/>
          <w:szCs w:val="28"/>
        </w:rPr>
        <w:t xml:space="preserve"> </w:t>
      </w:r>
      <w:r w:rsidR="008D7ABF" w:rsidRPr="005808A9">
        <w:rPr>
          <w:sz w:val="28"/>
          <w:szCs w:val="28"/>
        </w:rPr>
        <w:t>заработная</w:t>
      </w:r>
      <w:r w:rsidR="008D7ABF" w:rsidRPr="005808A9">
        <w:rPr>
          <w:spacing w:val="1"/>
          <w:sz w:val="28"/>
          <w:szCs w:val="28"/>
        </w:rPr>
        <w:t xml:space="preserve"> </w:t>
      </w:r>
      <w:r w:rsidR="008D7ABF" w:rsidRPr="005808A9">
        <w:rPr>
          <w:sz w:val="28"/>
          <w:szCs w:val="28"/>
        </w:rPr>
        <w:t>плата</w:t>
      </w:r>
      <w:r w:rsidR="008D7ABF" w:rsidRPr="005808A9">
        <w:rPr>
          <w:spacing w:val="1"/>
          <w:sz w:val="28"/>
          <w:szCs w:val="28"/>
        </w:rPr>
        <w:t xml:space="preserve"> </w:t>
      </w:r>
      <w:r w:rsidR="008D7ABF" w:rsidRPr="005808A9">
        <w:rPr>
          <w:sz w:val="28"/>
          <w:szCs w:val="28"/>
        </w:rPr>
        <w:t>устанавливается</w:t>
      </w:r>
      <w:r w:rsidR="008D7ABF" w:rsidRPr="005808A9">
        <w:rPr>
          <w:spacing w:val="1"/>
          <w:sz w:val="28"/>
          <w:szCs w:val="28"/>
        </w:rPr>
        <w:t xml:space="preserve"> </w:t>
      </w:r>
      <w:r w:rsidR="008D7ABF" w:rsidRPr="005808A9">
        <w:rPr>
          <w:sz w:val="28"/>
          <w:szCs w:val="28"/>
        </w:rPr>
        <w:t>в</w:t>
      </w:r>
      <w:r w:rsidR="008D7ABF" w:rsidRPr="005808A9">
        <w:rPr>
          <w:spacing w:val="1"/>
          <w:sz w:val="28"/>
          <w:szCs w:val="28"/>
        </w:rPr>
        <w:t xml:space="preserve"> </w:t>
      </w:r>
      <w:r w:rsidR="008D7ABF" w:rsidRPr="005808A9">
        <w:rPr>
          <w:sz w:val="28"/>
          <w:szCs w:val="28"/>
        </w:rPr>
        <w:t>зависимости</w:t>
      </w:r>
      <w:r w:rsidR="008D7ABF" w:rsidRPr="005808A9">
        <w:rPr>
          <w:spacing w:val="1"/>
          <w:sz w:val="28"/>
          <w:szCs w:val="28"/>
        </w:rPr>
        <w:t xml:space="preserve"> </w:t>
      </w:r>
      <w:r w:rsidR="008D7ABF" w:rsidRPr="005808A9">
        <w:rPr>
          <w:sz w:val="28"/>
          <w:szCs w:val="28"/>
        </w:rPr>
        <w:t>от</w:t>
      </w:r>
      <w:r w:rsidR="008D7ABF" w:rsidRPr="005808A9">
        <w:rPr>
          <w:spacing w:val="1"/>
          <w:sz w:val="28"/>
          <w:szCs w:val="28"/>
        </w:rPr>
        <w:t xml:space="preserve"> </w:t>
      </w:r>
      <w:r w:rsidR="008D7ABF" w:rsidRPr="005808A9">
        <w:rPr>
          <w:sz w:val="28"/>
          <w:szCs w:val="28"/>
        </w:rPr>
        <w:t>количества</w:t>
      </w:r>
      <w:r w:rsidR="008D7ABF" w:rsidRPr="005808A9">
        <w:rPr>
          <w:spacing w:val="1"/>
          <w:sz w:val="28"/>
          <w:szCs w:val="28"/>
        </w:rPr>
        <w:t xml:space="preserve"> </w:t>
      </w:r>
      <w:r w:rsidR="008D7ABF" w:rsidRPr="005808A9">
        <w:rPr>
          <w:sz w:val="28"/>
          <w:szCs w:val="28"/>
        </w:rPr>
        <w:t>произведенной</w:t>
      </w:r>
      <w:r w:rsidR="008D7ABF" w:rsidRPr="005808A9">
        <w:rPr>
          <w:spacing w:val="1"/>
          <w:sz w:val="28"/>
          <w:szCs w:val="28"/>
        </w:rPr>
        <w:t xml:space="preserve"> </w:t>
      </w:r>
      <w:r w:rsidR="008D7ABF" w:rsidRPr="005808A9">
        <w:rPr>
          <w:sz w:val="28"/>
          <w:szCs w:val="28"/>
        </w:rPr>
        <w:t>продукции</w:t>
      </w:r>
      <w:r w:rsidR="008D7ABF" w:rsidRPr="005808A9">
        <w:rPr>
          <w:spacing w:val="1"/>
          <w:sz w:val="28"/>
          <w:szCs w:val="28"/>
        </w:rPr>
        <w:t xml:space="preserve"> </w:t>
      </w:r>
      <w:r w:rsidR="008D7ABF" w:rsidRPr="005808A9">
        <w:rPr>
          <w:sz w:val="28"/>
          <w:szCs w:val="28"/>
        </w:rPr>
        <w:t>и</w:t>
      </w:r>
      <w:r w:rsidR="008D7ABF" w:rsidRPr="005808A9">
        <w:rPr>
          <w:spacing w:val="1"/>
          <w:sz w:val="28"/>
          <w:szCs w:val="28"/>
        </w:rPr>
        <w:t xml:space="preserve"> </w:t>
      </w:r>
      <w:r w:rsidR="008D7ABF" w:rsidRPr="005808A9">
        <w:rPr>
          <w:sz w:val="28"/>
          <w:szCs w:val="28"/>
        </w:rPr>
        <w:t>квалификационных требований к выполняемой работе. Это приемлемо там, где</w:t>
      </w:r>
      <w:r w:rsidR="008D7ABF" w:rsidRPr="005808A9">
        <w:rPr>
          <w:spacing w:val="1"/>
          <w:sz w:val="28"/>
          <w:szCs w:val="28"/>
        </w:rPr>
        <w:t xml:space="preserve"> </w:t>
      </w:r>
      <w:r w:rsidR="008D7ABF" w:rsidRPr="005808A9">
        <w:rPr>
          <w:sz w:val="28"/>
          <w:szCs w:val="28"/>
        </w:rPr>
        <w:t>технологические</w:t>
      </w:r>
      <w:r w:rsidR="008D7ABF" w:rsidRPr="005808A9">
        <w:rPr>
          <w:spacing w:val="1"/>
          <w:sz w:val="28"/>
          <w:szCs w:val="28"/>
        </w:rPr>
        <w:t xml:space="preserve"> </w:t>
      </w:r>
      <w:r w:rsidR="008D7ABF" w:rsidRPr="005808A9">
        <w:rPr>
          <w:sz w:val="28"/>
          <w:szCs w:val="28"/>
        </w:rPr>
        <w:t>процессы</w:t>
      </w:r>
      <w:r w:rsidR="008D7ABF" w:rsidRPr="005808A9">
        <w:rPr>
          <w:spacing w:val="1"/>
          <w:sz w:val="28"/>
          <w:szCs w:val="28"/>
        </w:rPr>
        <w:t xml:space="preserve"> </w:t>
      </w:r>
      <w:r w:rsidR="008D7ABF" w:rsidRPr="005808A9">
        <w:rPr>
          <w:sz w:val="28"/>
          <w:szCs w:val="28"/>
        </w:rPr>
        <w:t>поддаются</w:t>
      </w:r>
      <w:r w:rsidR="008D7ABF" w:rsidRPr="005808A9">
        <w:rPr>
          <w:spacing w:val="1"/>
          <w:sz w:val="28"/>
          <w:szCs w:val="28"/>
        </w:rPr>
        <w:t xml:space="preserve"> </w:t>
      </w:r>
      <w:r w:rsidR="008D7ABF" w:rsidRPr="005808A9">
        <w:rPr>
          <w:sz w:val="28"/>
          <w:szCs w:val="28"/>
        </w:rPr>
        <w:t>техническому</w:t>
      </w:r>
      <w:r w:rsidR="008D7ABF" w:rsidRPr="005808A9">
        <w:rPr>
          <w:spacing w:val="1"/>
          <w:sz w:val="28"/>
          <w:szCs w:val="28"/>
        </w:rPr>
        <w:t xml:space="preserve"> </w:t>
      </w:r>
      <w:r w:rsidR="008D7ABF" w:rsidRPr="005808A9">
        <w:rPr>
          <w:sz w:val="28"/>
          <w:szCs w:val="28"/>
        </w:rPr>
        <w:t>нормированию,</w:t>
      </w:r>
      <w:r w:rsidR="008D7ABF" w:rsidRPr="005808A9">
        <w:rPr>
          <w:spacing w:val="1"/>
          <w:sz w:val="28"/>
          <w:szCs w:val="28"/>
        </w:rPr>
        <w:t xml:space="preserve"> </w:t>
      </w:r>
      <w:r w:rsidR="008D7ABF" w:rsidRPr="005808A9">
        <w:rPr>
          <w:sz w:val="28"/>
          <w:szCs w:val="28"/>
        </w:rPr>
        <w:t>а</w:t>
      </w:r>
      <w:r w:rsidR="008D7ABF" w:rsidRPr="005808A9">
        <w:rPr>
          <w:spacing w:val="1"/>
          <w:sz w:val="28"/>
          <w:szCs w:val="28"/>
        </w:rPr>
        <w:t xml:space="preserve"> </w:t>
      </w:r>
      <w:r w:rsidR="008D7ABF" w:rsidRPr="005808A9">
        <w:rPr>
          <w:sz w:val="28"/>
          <w:szCs w:val="28"/>
        </w:rPr>
        <w:t>увеличение</w:t>
      </w:r>
      <w:r w:rsidR="008D7ABF" w:rsidRPr="005808A9">
        <w:rPr>
          <w:spacing w:val="-2"/>
          <w:sz w:val="28"/>
          <w:szCs w:val="28"/>
        </w:rPr>
        <w:t xml:space="preserve"> </w:t>
      </w:r>
      <w:r w:rsidR="008D7ABF" w:rsidRPr="005808A9">
        <w:rPr>
          <w:sz w:val="28"/>
          <w:szCs w:val="28"/>
        </w:rPr>
        <w:t>выпуска</w:t>
      </w:r>
      <w:r w:rsidR="008D7ABF" w:rsidRPr="005808A9">
        <w:rPr>
          <w:spacing w:val="-2"/>
          <w:sz w:val="28"/>
          <w:szCs w:val="28"/>
        </w:rPr>
        <w:t xml:space="preserve"> </w:t>
      </w:r>
      <w:r w:rsidR="008D7ABF" w:rsidRPr="005808A9">
        <w:rPr>
          <w:sz w:val="28"/>
          <w:szCs w:val="28"/>
        </w:rPr>
        <w:t>продукции</w:t>
      </w:r>
      <w:r w:rsidR="008D7ABF" w:rsidRPr="005808A9">
        <w:rPr>
          <w:spacing w:val="-1"/>
          <w:sz w:val="28"/>
          <w:szCs w:val="28"/>
        </w:rPr>
        <w:t xml:space="preserve"> </w:t>
      </w:r>
      <w:r w:rsidR="008D7ABF" w:rsidRPr="005808A9">
        <w:rPr>
          <w:sz w:val="28"/>
          <w:szCs w:val="28"/>
        </w:rPr>
        <w:t>главным</w:t>
      </w:r>
      <w:r w:rsidR="008D7ABF" w:rsidRPr="005808A9">
        <w:rPr>
          <w:spacing w:val="-2"/>
          <w:sz w:val="28"/>
          <w:szCs w:val="28"/>
        </w:rPr>
        <w:t xml:space="preserve"> </w:t>
      </w:r>
      <w:r w:rsidR="008D7ABF" w:rsidRPr="005808A9">
        <w:rPr>
          <w:sz w:val="28"/>
          <w:szCs w:val="28"/>
        </w:rPr>
        <w:t>образом</w:t>
      </w:r>
      <w:r w:rsidR="008D7ABF" w:rsidRPr="005808A9">
        <w:rPr>
          <w:spacing w:val="-1"/>
          <w:sz w:val="28"/>
          <w:szCs w:val="28"/>
        </w:rPr>
        <w:t xml:space="preserve"> </w:t>
      </w:r>
      <w:r w:rsidR="008D7ABF" w:rsidRPr="005808A9">
        <w:rPr>
          <w:sz w:val="28"/>
          <w:szCs w:val="28"/>
        </w:rPr>
        <w:t>зависит</w:t>
      </w:r>
      <w:r w:rsidR="008D7ABF" w:rsidRPr="005808A9">
        <w:rPr>
          <w:spacing w:val="-6"/>
          <w:sz w:val="28"/>
          <w:szCs w:val="28"/>
        </w:rPr>
        <w:t xml:space="preserve"> </w:t>
      </w:r>
      <w:r w:rsidR="008D7ABF" w:rsidRPr="005808A9">
        <w:rPr>
          <w:sz w:val="28"/>
          <w:szCs w:val="28"/>
        </w:rPr>
        <w:t>от</w:t>
      </w:r>
      <w:r w:rsidR="008D7ABF" w:rsidRPr="005808A9">
        <w:rPr>
          <w:spacing w:val="-2"/>
          <w:sz w:val="28"/>
          <w:szCs w:val="28"/>
        </w:rPr>
        <w:t xml:space="preserve"> </w:t>
      </w:r>
      <w:r w:rsidR="008D7ABF" w:rsidRPr="005808A9">
        <w:rPr>
          <w:sz w:val="28"/>
          <w:szCs w:val="28"/>
        </w:rPr>
        <w:t>самого</w:t>
      </w:r>
      <w:r w:rsidR="008D7ABF" w:rsidRPr="005808A9">
        <w:rPr>
          <w:spacing w:val="-1"/>
          <w:sz w:val="28"/>
          <w:szCs w:val="28"/>
        </w:rPr>
        <w:t xml:space="preserve"> </w:t>
      </w:r>
      <w:r w:rsidR="008D7ABF" w:rsidRPr="005808A9">
        <w:rPr>
          <w:sz w:val="28"/>
          <w:szCs w:val="28"/>
        </w:rPr>
        <w:t>рабочего.</w:t>
      </w:r>
    </w:p>
    <w:p w:rsidR="008D7ABF" w:rsidRPr="005808A9" w:rsidRDefault="008D7ABF" w:rsidP="005808A9">
      <w:pPr>
        <w:pStyle w:val="ac"/>
        <w:ind w:left="142" w:right="7" w:firstLine="567"/>
        <w:jc w:val="both"/>
        <w:rPr>
          <w:sz w:val="28"/>
          <w:szCs w:val="28"/>
        </w:rPr>
      </w:pPr>
      <w:r w:rsidRPr="005808A9">
        <w:rPr>
          <w:b/>
          <w:sz w:val="28"/>
          <w:szCs w:val="28"/>
        </w:rPr>
        <w:t xml:space="preserve">Повременная оплата труда. </w:t>
      </w:r>
      <w:r w:rsidRPr="005808A9">
        <w:rPr>
          <w:sz w:val="28"/>
          <w:szCs w:val="28"/>
        </w:rPr>
        <w:t>При повременной форме оплата труда рабочих</w:t>
      </w:r>
      <w:r w:rsidRPr="005808A9">
        <w:rPr>
          <w:spacing w:val="1"/>
          <w:sz w:val="28"/>
          <w:szCs w:val="28"/>
        </w:rPr>
        <w:t xml:space="preserve"> </w:t>
      </w:r>
      <w:r w:rsidRPr="005808A9">
        <w:rPr>
          <w:sz w:val="28"/>
          <w:szCs w:val="28"/>
        </w:rPr>
        <w:t>производится</w:t>
      </w:r>
      <w:r w:rsidRPr="005808A9">
        <w:rPr>
          <w:spacing w:val="1"/>
          <w:sz w:val="28"/>
          <w:szCs w:val="28"/>
        </w:rPr>
        <w:t xml:space="preserve"> </w:t>
      </w:r>
      <w:r w:rsidRPr="005808A9">
        <w:rPr>
          <w:sz w:val="28"/>
          <w:szCs w:val="28"/>
        </w:rPr>
        <w:t>в</w:t>
      </w:r>
      <w:r w:rsidRPr="005808A9">
        <w:rPr>
          <w:spacing w:val="1"/>
          <w:sz w:val="28"/>
          <w:szCs w:val="28"/>
        </w:rPr>
        <w:t xml:space="preserve"> </w:t>
      </w:r>
      <w:r w:rsidRPr="005808A9">
        <w:rPr>
          <w:sz w:val="28"/>
          <w:szCs w:val="28"/>
        </w:rPr>
        <w:t>зависимости</w:t>
      </w:r>
      <w:r w:rsidRPr="005808A9">
        <w:rPr>
          <w:spacing w:val="1"/>
          <w:sz w:val="28"/>
          <w:szCs w:val="28"/>
        </w:rPr>
        <w:t xml:space="preserve"> </w:t>
      </w:r>
      <w:r w:rsidRPr="005808A9">
        <w:rPr>
          <w:sz w:val="28"/>
          <w:szCs w:val="28"/>
        </w:rPr>
        <w:t>от</w:t>
      </w:r>
      <w:r w:rsidRPr="005808A9">
        <w:rPr>
          <w:spacing w:val="1"/>
          <w:sz w:val="28"/>
          <w:szCs w:val="28"/>
        </w:rPr>
        <w:t xml:space="preserve"> </w:t>
      </w:r>
      <w:r w:rsidRPr="005808A9">
        <w:rPr>
          <w:sz w:val="28"/>
          <w:szCs w:val="28"/>
        </w:rPr>
        <w:t>количества</w:t>
      </w:r>
      <w:r w:rsidRPr="005808A9">
        <w:rPr>
          <w:spacing w:val="1"/>
          <w:sz w:val="28"/>
          <w:szCs w:val="28"/>
        </w:rPr>
        <w:t xml:space="preserve"> </w:t>
      </w:r>
      <w:r w:rsidRPr="005808A9">
        <w:rPr>
          <w:sz w:val="28"/>
          <w:szCs w:val="28"/>
        </w:rPr>
        <w:t>отработанного</w:t>
      </w:r>
      <w:r w:rsidRPr="005808A9">
        <w:rPr>
          <w:spacing w:val="1"/>
          <w:sz w:val="28"/>
          <w:szCs w:val="28"/>
        </w:rPr>
        <w:t xml:space="preserve"> </w:t>
      </w:r>
      <w:r w:rsidRPr="005808A9">
        <w:rPr>
          <w:sz w:val="28"/>
          <w:szCs w:val="28"/>
        </w:rPr>
        <w:t>времени</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уровня</w:t>
      </w:r>
      <w:r w:rsidRPr="005808A9">
        <w:rPr>
          <w:spacing w:val="1"/>
          <w:sz w:val="28"/>
          <w:szCs w:val="28"/>
        </w:rPr>
        <w:t xml:space="preserve"> </w:t>
      </w:r>
      <w:r w:rsidRPr="005808A9">
        <w:rPr>
          <w:sz w:val="28"/>
          <w:szCs w:val="28"/>
        </w:rPr>
        <w:t>квалификации, определяемого тарифным разрядом. Эта форма применяется в</w:t>
      </w:r>
      <w:r w:rsidRPr="005808A9">
        <w:rPr>
          <w:spacing w:val="1"/>
          <w:sz w:val="28"/>
          <w:szCs w:val="28"/>
        </w:rPr>
        <w:t xml:space="preserve"> </w:t>
      </w:r>
      <w:r w:rsidRPr="005808A9">
        <w:rPr>
          <w:sz w:val="28"/>
          <w:szCs w:val="28"/>
        </w:rPr>
        <w:t>случае, если невозможно установить индивидуальную норму выработки, а также</w:t>
      </w:r>
      <w:r w:rsidRPr="005808A9">
        <w:rPr>
          <w:spacing w:val="1"/>
          <w:sz w:val="28"/>
          <w:szCs w:val="28"/>
        </w:rPr>
        <w:t xml:space="preserve"> </w:t>
      </w:r>
      <w:r w:rsidRPr="005808A9">
        <w:rPr>
          <w:sz w:val="28"/>
          <w:szCs w:val="28"/>
        </w:rPr>
        <w:t>на</w:t>
      </w:r>
      <w:r w:rsidRPr="005808A9">
        <w:rPr>
          <w:spacing w:val="17"/>
          <w:sz w:val="28"/>
          <w:szCs w:val="28"/>
        </w:rPr>
        <w:t xml:space="preserve"> </w:t>
      </w:r>
      <w:r w:rsidRPr="005808A9">
        <w:rPr>
          <w:sz w:val="28"/>
          <w:szCs w:val="28"/>
        </w:rPr>
        <w:t>участках</w:t>
      </w:r>
      <w:r w:rsidRPr="005808A9">
        <w:rPr>
          <w:spacing w:val="18"/>
          <w:sz w:val="28"/>
          <w:szCs w:val="28"/>
        </w:rPr>
        <w:t xml:space="preserve"> </w:t>
      </w:r>
      <w:r w:rsidRPr="005808A9">
        <w:rPr>
          <w:sz w:val="28"/>
          <w:szCs w:val="28"/>
        </w:rPr>
        <w:t>автоматизированного</w:t>
      </w:r>
      <w:r w:rsidRPr="005808A9">
        <w:rPr>
          <w:spacing w:val="17"/>
          <w:sz w:val="28"/>
          <w:szCs w:val="28"/>
        </w:rPr>
        <w:t xml:space="preserve"> </w:t>
      </w:r>
      <w:r w:rsidRPr="005808A9">
        <w:rPr>
          <w:sz w:val="28"/>
          <w:szCs w:val="28"/>
        </w:rPr>
        <w:t>производства,</w:t>
      </w:r>
      <w:r w:rsidRPr="005808A9">
        <w:rPr>
          <w:spacing w:val="17"/>
          <w:sz w:val="28"/>
          <w:szCs w:val="28"/>
        </w:rPr>
        <w:t xml:space="preserve"> </w:t>
      </w:r>
      <w:r w:rsidRPr="005808A9">
        <w:rPr>
          <w:sz w:val="28"/>
          <w:szCs w:val="28"/>
        </w:rPr>
        <w:t>где</w:t>
      </w:r>
      <w:r w:rsidRPr="005808A9">
        <w:rPr>
          <w:spacing w:val="17"/>
          <w:sz w:val="28"/>
          <w:szCs w:val="28"/>
        </w:rPr>
        <w:t xml:space="preserve"> </w:t>
      </w:r>
      <w:r w:rsidRPr="005808A9">
        <w:rPr>
          <w:sz w:val="28"/>
          <w:szCs w:val="28"/>
        </w:rPr>
        <w:t>функции</w:t>
      </w:r>
      <w:r w:rsidRPr="005808A9">
        <w:rPr>
          <w:spacing w:val="17"/>
          <w:sz w:val="28"/>
          <w:szCs w:val="28"/>
        </w:rPr>
        <w:t xml:space="preserve"> </w:t>
      </w:r>
      <w:r w:rsidRPr="005808A9">
        <w:rPr>
          <w:sz w:val="28"/>
          <w:szCs w:val="28"/>
        </w:rPr>
        <w:t>рабочего</w:t>
      </w:r>
      <w:r w:rsidRPr="005808A9">
        <w:rPr>
          <w:spacing w:val="18"/>
          <w:sz w:val="28"/>
          <w:szCs w:val="28"/>
        </w:rPr>
        <w:t xml:space="preserve"> </w:t>
      </w:r>
      <w:r w:rsidRPr="005808A9">
        <w:rPr>
          <w:sz w:val="28"/>
          <w:szCs w:val="28"/>
        </w:rPr>
        <w:t>сводятся</w:t>
      </w:r>
      <w:r w:rsidRPr="005808A9">
        <w:rPr>
          <w:spacing w:val="-67"/>
          <w:sz w:val="28"/>
          <w:szCs w:val="28"/>
        </w:rPr>
        <w:t xml:space="preserve"> </w:t>
      </w:r>
      <w:r w:rsidRPr="005808A9">
        <w:rPr>
          <w:sz w:val="28"/>
          <w:szCs w:val="28"/>
        </w:rPr>
        <w:t>к</w:t>
      </w:r>
      <w:r w:rsidRPr="005808A9">
        <w:rPr>
          <w:spacing w:val="-1"/>
          <w:sz w:val="28"/>
          <w:szCs w:val="28"/>
        </w:rPr>
        <w:t xml:space="preserve"> </w:t>
      </w:r>
      <w:r w:rsidRPr="005808A9">
        <w:rPr>
          <w:sz w:val="28"/>
          <w:szCs w:val="28"/>
        </w:rPr>
        <w:t>наладке и</w:t>
      </w:r>
      <w:r w:rsidRPr="005808A9">
        <w:rPr>
          <w:spacing w:val="-3"/>
          <w:sz w:val="28"/>
          <w:szCs w:val="28"/>
        </w:rPr>
        <w:t xml:space="preserve"> </w:t>
      </w:r>
      <w:r w:rsidRPr="005808A9">
        <w:rPr>
          <w:sz w:val="28"/>
          <w:szCs w:val="28"/>
        </w:rPr>
        <w:t>наблюдению</w:t>
      </w:r>
      <w:r w:rsidRPr="005808A9">
        <w:rPr>
          <w:spacing w:val="-1"/>
          <w:sz w:val="28"/>
          <w:szCs w:val="28"/>
        </w:rPr>
        <w:t xml:space="preserve"> </w:t>
      </w:r>
      <w:r w:rsidRPr="005808A9">
        <w:rPr>
          <w:sz w:val="28"/>
          <w:szCs w:val="28"/>
        </w:rPr>
        <w:t>за машинами.</w:t>
      </w:r>
    </w:p>
    <w:p w:rsidR="008D7ABF" w:rsidRPr="005808A9" w:rsidRDefault="008D7ABF" w:rsidP="005808A9">
      <w:pPr>
        <w:pStyle w:val="ac"/>
        <w:ind w:left="142" w:right="7" w:firstLine="567"/>
        <w:jc w:val="both"/>
        <w:rPr>
          <w:sz w:val="28"/>
          <w:szCs w:val="28"/>
        </w:rPr>
      </w:pPr>
      <w:r w:rsidRPr="005808A9">
        <w:rPr>
          <w:sz w:val="28"/>
          <w:szCs w:val="28"/>
        </w:rPr>
        <w:t xml:space="preserve">При </w:t>
      </w:r>
      <w:r w:rsidRPr="005808A9">
        <w:rPr>
          <w:b/>
          <w:sz w:val="28"/>
          <w:szCs w:val="28"/>
        </w:rPr>
        <w:t xml:space="preserve">простой повременной оплате </w:t>
      </w:r>
      <w:r w:rsidRPr="005808A9">
        <w:rPr>
          <w:sz w:val="28"/>
          <w:szCs w:val="28"/>
        </w:rPr>
        <w:t xml:space="preserve">заработок рабочего определяется на </w:t>
      </w:r>
      <w:r w:rsidRPr="005808A9">
        <w:rPr>
          <w:sz w:val="28"/>
          <w:szCs w:val="28"/>
        </w:rPr>
        <w:lastRenderedPageBreak/>
        <w:t>основе</w:t>
      </w:r>
      <w:r w:rsidRPr="005808A9">
        <w:rPr>
          <w:spacing w:val="1"/>
          <w:sz w:val="28"/>
          <w:szCs w:val="28"/>
        </w:rPr>
        <w:t xml:space="preserve"> </w:t>
      </w:r>
      <w:r w:rsidRPr="005808A9">
        <w:rPr>
          <w:sz w:val="28"/>
          <w:szCs w:val="28"/>
        </w:rPr>
        <w:t>фактически отработанного им времени и тарифной ставки, соответствующей его</w:t>
      </w:r>
      <w:r w:rsidRPr="005808A9">
        <w:rPr>
          <w:spacing w:val="1"/>
          <w:sz w:val="28"/>
          <w:szCs w:val="28"/>
        </w:rPr>
        <w:t xml:space="preserve"> </w:t>
      </w:r>
      <w:r w:rsidRPr="005808A9">
        <w:rPr>
          <w:sz w:val="28"/>
          <w:szCs w:val="28"/>
        </w:rPr>
        <w:t>уровню</w:t>
      </w:r>
      <w:r w:rsidRPr="005808A9">
        <w:rPr>
          <w:spacing w:val="-3"/>
          <w:sz w:val="28"/>
          <w:szCs w:val="28"/>
        </w:rPr>
        <w:t xml:space="preserve"> </w:t>
      </w:r>
      <w:r w:rsidRPr="005808A9">
        <w:rPr>
          <w:sz w:val="28"/>
          <w:szCs w:val="28"/>
        </w:rPr>
        <w:t>квалификации.</w:t>
      </w:r>
    </w:p>
    <w:p w:rsidR="008D7ABF" w:rsidRPr="005808A9" w:rsidRDefault="008D7ABF" w:rsidP="005808A9">
      <w:pPr>
        <w:spacing w:after="0" w:line="240" w:lineRule="auto"/>
        <w:ind w:left="142" w:right="7" w:firstLine="567"/>
        <w:jc w:val="both"/>
        <w:rPr>
          <w:rFonts w:ascii="Times New Roman" w:hAnsi="Times New Roman" w:cs="Times New Roman"/>
          <w:sz w:val="28"/>
          <w:szCs w:val="28"/>
        </w:rPr>
      </w:pPr>
      <w:r w:rsidRPr="005808A9">
        <w:rPr>
          <w:rFonts w:ascii="Times New Roman" w:hAnsi="Times New Roman" w:cs="Times New Roman"/>
          <w:b/>
          <w:sz w:val="28"/>
          <w:szCs w:val="28"/>
        </w:rPr>
        <w:t>Повременно-премиальная</w:t>
      </w:r>
      <w:r w:rsidRPr="005808A9">
        <w:rPr>
          <w:rFonts w:ascii="Times New Roman" w:hAnsi="Times New Roman" w:cs="Times New Roman"/>
          <w:b/>
          <w:spacing w:val="1"/>
          <w:sz w:val="28"/>
          <w:szCs w:val="28"/>
        </w:rPr>
        <w:t xml:space="preserve"> </w:t>
      </w:r>
      <w:r w:rsidRPr="005808A9">
        <w:rPr>
          <w:rFonts w:ascii="Times New Roman" w:hAnsi="Times New Roman" w:cs="Times New Roman"/>
          <w:b/>
          <w:sz w:val="28"/>
          <w:szCs w:val="28"/>
        </w:rPr>
        <w:t>система</w:t>
      </w:r>
      <w:r w:rsidRPr="005808A9">
        <w:rPr>
          <w:rFonts w:ascii="Times New Roman" w:hAnsi="Times New Roman" w:cs="Times New Roman"/>
          <w:b/>
          <w:spacing w:val="1"/>
          <w:sz w:val="28"/>
          <w:szCs w:val="28"/>
        </w:rPr>
        <w:t xml:space="preserve"> </w:t>
      </w:r>
      <w:r w:rsidRPr="005808A9">
        <w:rPr>
          <w:rFonts w:ascii="Times New Roman" w:hAnsi="Times New Roman" w:cs="Times New Roman"/>
          <w:sz w:val="28"/>
          <w:szCs w:val="28"/>
        </w:rPr>
        <w:t>предусматривает</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сочетание</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простой</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повременной</w:t>
      </w:r>
      <w:r w:rsidRPr="005808A9">
        <w:rPr>
          <w:rFonts w:ascii="Times New Roman" w:hAnsi="Times New Roman" w:cs="Times New Roman"/>
          <w:spacing w:val="-2"/>
          <w:sz w:val="28"/>
          <w:szCs w:val="28"/>
        </w:rPr>
        <w:t xml:space="preserve"> </w:t>
      </w:r>
      <w:r w:rsidRPr="005808A9">
        <w:rPr>
          <w:rFonts w:ascii="Times New Roman" w:hAnsi="Times New Roman" w:cs="Times New Roman"/>
          <w:sz w:val="28"/>
          <w:szCs w:val="28"/>
        </w:rPr>
        <w:t>оплаты</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с</w:t>
      </w:r>
      <w:r w:rsidRPr="005808A9">
        <w:rPr>
          <w:rFonts w:ascii="Times New Roman" w:hAnsi="Times New Roman" w:cs="Times New Roman"/>
          <w:spacing w:val="-3"/>
          <w:sz w:val="28"/>
          <w:szCs w:val="28"/>
        </w:rPr>
        <w:t xml:space="preserve"> </w:t>
      </w:r>
      <w:r w:rsidRPr="005808A9">
        <w:rPr>
          <w:rFonts w:ascii="Times New Roman" w:hAnsi="Times New Roman" w:cs="Times New Roman"/>
          <w:sz w:val="28"/>
          <w:szCs w:val="28"/>
        </w:rPr>
        <w:t>премированием</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за</w:t>
      </w:r>
      <w:r w:rsidRPr="005808A9">
        <w:rPr>
          <w:rFonts w:ascii="Times New Roman" w:hAnsi="Times New Roman" w:cs="Times New Roman"/>
          <w:spacing w:val="-2"/>
          <w:sz w:val="28"/>
          <w:szCs w:val="28"/>
        </w:rPr>
        <w:t xml:space="preserve"> </w:t>
      </w:r>
      <w:r w:rsidRPr="005808A9">
        <w:rPr>
          <w:rFonts w:ascii="Times New Roman" w:hAnsi="Times New Roman" w:cs="Times New Roman"/>
          <w:sz w:val="28"/>
          <w:szCs w:val="28"/>
        </w:rPr>
        <w:t>достигнутые</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результаты</w:t>
      </w:r>
      <w:r w:rsidRPr="005808A9">
        <w:rPr>
          <w:rFonts w:ascii="Times New Roman" w:hAnsi="Times New Roman" w:cs="Times New Roman"/>
          <w:spacing w:val="-2"/>
          <w:sz w:val="28"/>
          <w:szCs w:val="28"/>
        </w:rPr>
        <w:t xml:space="preserve"> </w:t>
      </w:r>
      <w:r w:rsidRPr="005808A9">
        <w:rPr>
          <w:rFonts w:ascii="Times New Roman" w:hAnsi="Times New Roman" w:cs="Times New Roman"/>
          <w:sz w:val="28"/>
          <w:szCs w:val="28"/>
        </w:rPr>
        <w:t>работы.</w:t>
      </w:r>
    </w:p>
    <w:p w:rsidR="008D7ABF" w:rsidRPr="005808A9" w:rsidRDefault="008D7ABF" w:rsidP="005808A9">
      <w:pPr>
        <w:pStyle w:val="ac"/>
        <w:ind w:left="142" w:right="7" w:firstLine="567"/>
        <w:jc w:val="both"/>
        <w:rPr>
          <w:sz w:val="28"/>
          <w:szCs w:val="28"/>
        </w:rPr>
      </w:pPr>
      <w:r w:rsidRPr="005808A9">
        <w:rPr>
          <w:b/>
          <w:sz w:val="28"/>
          <w:szCs w:val="28"/>
        </w:rPr>
        <w:t xml:space="preserve">Повременно-премиальная с нормированным заданием </w:t>
      </w:r>
      <w:r w:rsidRPr="005808A9">
        <w:rPr>
          <w:sz w:val="28"/>
          <w:szCs w:val="28"/>
        </w:rPr>
        <w:t>применяется в ряде</w:t>
      </w:r>
      <w:r w:rsidRPr="005808A9">
        <w:rPr>
          <w:spacing w:val="1"/>
          <w:sz w:val="28"/>
          <w:szCs w:val="28"/>
        </w:rPr>
        <w:t xml:space="preserve"> </w:t>
      </w:r>
      <w:r w:rsidRPr="005808A9">
        <w:rPr>
          <w:sz w:val="28"/>
          <w:szCs w:val="28"/>
        </w:rPr>
        <w:t>отраслей.</w:t>
      </w:r>
    </w:p>
    <w:p w:rsidR="008D7ABF" w:rsidRPr="005808A9" w:rsidRDefault="008D7ABF" w:rsidP="005808A9">
      <w:pPr>
        <w:pStyle w:val="ac"/>
        <w:ind w:left="142" w:right="7" w:firstLine="567"/>
        <w:jc w:val="both"/>
        <w:rPr>
          <w:sz w:val="28"/>
          <w:szCs w:val="28"/>
        </w:rPr>
      </w:pPr>
      <w:r w:rsidRPr="005808A9">
        <w:rPr>
          <w:sz w:val="28"/>
          <w:szCs w:val="28"/>
        </w:rPr>
        <w:t xml:space="preserve">Имеют место 3 части: </w:t>
      </w:r>
    </w:p>
    <w:p w:rsidR="008D7ABF" w:rsidRPr="005808A9" w:rsidRDefault="008D7ABF" w:rsidP="005808A9">
      <w:pPr>
        <w:pStyle w:val="ac"/>
        <w:numPr>
          <w:ilvl w:val="0"/>
          <w:numId w:val="23"/>
        </w:numPr>
        <w:ind w:right="7"/>
        <w:jc w:val="both"/>
        <w:rPr>
          <w:sz w:val="28"/>
          <w:szCs w:val="28"/>
        </w:rPr>
      </w:pPr>
      <w:r w:rsidRPr="005808A9">
        <w:rPr>
          <w:sz w:val="28"/>
          <w:szCs w:val="28"/>
        </w:rPr>
        <w:t>повременная часть – заработок за отработанное</w:t>
      </w:r>
      <w:r w:rsidRPr="005808A9">
        <w:rPr>
          <w:spacing w:val="1"/>
          <w:sz w:val="28"/>
          <w:szCs w:val="28"/>
        </w:rPr>
        <w:t xml:space="preserve"> </w:t>
      </w:r>
      <w:r w:rsidRPr="005808A9">
        <w:rPr>
          <w:sz w:val="28"/>
          <w:szCs w:val="28"/>
        </w:rPr>
        <w:t>время;</w:t>
      </w:r>
    </w:p>
    <w:p w:rsidR="008D7ABF" w:rsidRPr="005808A9" w:rsidRDefault="008D7ABF" w:rsidP="005808A9">
      <w:pPr>
        <w:pStyle w:val="ac"/>
        <w:numPr>
          <w:ilvl w:val="0"/>
          <w:numId w:val="23"/>
        </w:numPr>
        <w:ind w:right="7"/>
        <w:jc w:val="both"/>
        <w:rPr>
          <w:sz w:val="28"/>
          <w:szCs w:val="28"/>
        </w:rPr>
      </w:pPr>
      <w:r w:rsidRPr="005808A9">
        <w:rPr>
          <w:sz w:val="28"/>
          <w:szCs w:val="28"/>
        </w:rPr>
        <w:t>дополнительная оплата за выполнение нормированного задания, которая</w:t>
      </w:r>
      <w:r w:rsidRPr="005808A9">
        <w:rPr>
          <w:spacing w:val="1"/>
          <w:sz w:val="28"/>
          <w:szCs w:val="28"/>
        </w:rPr>
        <w:t xml:space="preserve"> </w:t>
      </w:r>
      <w:r w:rsidRPr="005808A9">
        <w:rPr>
          <w:sz w:val="28"/>
          <w:szCs w:val="28"/>
        </w:rPr>
        <w:t>начисляется в % к повременной части в зависимости от выполненного объема</w:t>
      </w:r>
      <w:r w:rsidRPr="005808A9">
        <w:rPr>
          <w:spacing w:val="1"/>
          <w:sz w:val="28"/>
          <w:szCs w:val="28"/>
        </w:rPr>
        <w:t xml:space="preserve"> </w:t>
      </w:r>
      <w:r w:rsidRPr="005808A9">
        <w:rPr>
          <w:sz w:val="28"/>
          <w:szCs w:val="28"/>
        </w:rPr>
        <w:t>работ;</w:t>
      </w:r>
      <w:r w:rsidRPr="005808A9">
        <w:rPr>
          <w:spacing w:val="1"/>
          <w:sz w:val="28"/>
          <w:szCs w:val="28"/>
        </w:rPr>
        <w:t xml:space="preserve"> </w:t>
      </w:r>
    </w:p>
    <w:p w:rsidR="008D7ABF" w:rsidRPr="005808A9" w:rsidRDefault="008D7ABF" w:rsidP="005808A9">
      <w:pPr>
        <w:pStyle w:val="ac"/>
        <w:numPr>
          <w:ilvl w:val="0"/>
          <w:numId w:val="23"/>
        </w:numPr>
        <w:ind w:right="7"/>
        <w:jc w:val="both"/>
        <w:rPr>
          <w:sz w:val="28"/>
          <w:szCs w:val="28"/>
        </w:rPr>
      </w:pPr>
      <w:r w:rsidRPr="005808A9">
        <w:rPr>
          <w:sz w:val="28"/>
          <w:szCs w:val="28"/>
        </w:rPr>
        <w:t>премии</w:t>
      </w:r>
      <w:r w:rsidRPr="005808A9">
        <w:rPr>
          <w:spacing w:val="1"/>
          <w:sz w:val="28"/>
          <w:szCs w:val="28"/>
        </w:rPr>
        <w:t xml:space="preserve"> </w:t>
      </w:r>
      <w:r w:rsidRPr="005808A9">
        <w:rPr>
          <w:sz w:val="28"/>
          <w:szCs w:val="28"/>
        </w:rPr>
        <w:t>за</w:t>
      </w:r>
      <w:r w:rsidRPr="005808A9">
        <w:rPr>
          <w:spacing w:val="1"/>
          <w:sz w:val="28"/>
          <w:szCs w:val="28"/>
        </w:rPr>
        <w:t xml:space="preserve"> </w:t>
      </w:r>
      <w:r w:rsidRPr="005808A9">
        <w:rPr>
          <w:sz w:val="28"/>
          <w:szCs w:val="28"/>
        </w:rPr>
        <w:t>снижение</w:t>
      </w:r>
      <w:r w:rsidRPr="005808A9">
        <w:rPr>
          <w:spacing w:val="1"/>
          <w:sz w:val="28"/>
          <w:szCs w:val="28"/>
        </w:rPr>
        <w:t xml:space="preserve"> </w:t>
      </w:r>
      <w:r w:rsidRPr="005808A9">
        <w:rPr>
          <w:sz w:val="28"/>
          <w:szCs w:val="28"/>
        </w:rPr>
        <w:t>трудоемкости</w:t>
      </w:r>
      <w:r w:rsidRPr="005808A9">
        <w:rPr>
          <w:spacing w:val="1"/>
          <w:sz w:val="28"/>
          <w:szCs w:val="28"/>
        </w:rPr>
        <w:t xml:space="preserve"> </w:t>
      </w:r>
      <w:r w:rsidRPr="005808A9">
        <w:rPr>
          <w:sz w:val="28"/>
          <w:szCs w:val="28"/>
        </w:rPr>
        <w:t>изделий</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повышение</w:t>
      </w:r>
      <w:r w:rsidRPr="005808A9">
        <w:rPr>
          <w:spacing w:val="1"/>
          <w:sz w:val="28"/>
          <w:szCs w:val="28"/>
        </w:rPr>
        <w:t xml:space="preserve"> </w:t>
      </w:r>
      <w:r w:rsidRPr="005808A9">
        <w:rPr>
          <w:sz w:val="28"/>
          <w:szCs w:val="28"/>
        </w:rPr>
        <w:t>производительности</w:t>
      </w:r>
      <w:r w:rsidRPr="005808A9">
        <w:rPr>
          <w:spacing w:val="-3"/>
          <w:sz w:val="28"/>
          <w:szCs w:val="28"/>
        </w:rPr>
        <w:t xml:space="preserve"> </w:t>
      </w:r>
      <w:r w:rsidRPr="005808A9">
        <w:rPr>
          <w:sz w:val="28"/>
          <w:szCs w:val="28"/>
        </w:rPr>
        <w:t>труда.</w:t>
      </w:r>
    </w:p>
    <w:p w:rsidR="008D7ABF" w:rsidRPr="005808A9" w:rsidRDefault="008D7ABF" w:rsidP="005808A9">
      <w:pPr>
        <w:pStyle w:val="ac"/>
        <w:ind w:right="7" w:firstLine="709"/>
        <w:jc w:val="both"/>
        <w:rPr>
          <w:sz w:val="28"/>
          <w:szCs w:val="28"/>
        </w:rPr>
      </w:pPr>
      <w:r w:rsidRPr="005808A9">
        <w:rPr>
          <w:sz w:val="28"/>
          <w:szCs w:val="28"/>
        </w:rPr>
        <w:t xml:space="preserve">Разновидностью повременно-премиальной системы является </w:t>
      </w:r>
      <w:r w:rsidRPr="005808A9">
        <w:rPr>
          <w:b/>
          <w:sz w:val="28"/>
          <w:szCs w:val="28"/>
        </w:rPr>
        <w:t xml:space="preserve">окладная </w:t>
      </w:r>
      <w:r w:rsidRPr="005808A9">
        <w:rPr>
          <w:sz w:val="28"/>
          <w:szCs w:val="28"/>
        </w:rPr>
        <w:t>система,</w:t>
      </w:r>
      <w:r w:rsidRPr="005808A9">
        <w:rPr>
          <w:spacing w:val="1"/>
          <w:sz w:val="28"/>
          <w:szCs w:val="28"/>
        </w:rPr>
        <w:t xml:space="preserve"> </w:t>
      </w:r>
      <w:r w:rsidRPr="005808A9">
        <w:rPr>
          <w:sz w:val="28"/>
          <w:szCs w:val="28"/>
        </w:rPr>
        <w:t>при которой оплата труда рабочих производится не по тарифным ставкам, а по</w:t>
      </w:r>
      <w:r w:rsidRPr="005808A9">
        <w:rPr>
          <w:spacing w:val="1"/>
          <w:sz w:val="28"/>
          <w:szCs w:val="28"/>
        </w:rPr>
        <w:t xml:space="preserve"> </w:t>
      </w:r>
      <w:r w:rsidRPr="005808A9">
        <w:rPr>
          <w:sz w:val="28"/>
          <w:szCs w:val="28"/>
        </w:rPr>
        <w:t>месячным окладам.</w:t>
      </w:r>
    </w:p>
    <w:p w:rsidR="008D7ABF" w:rsidRPr="005808A9" w:rsidRDefault="008D7ABF" w:rsidP="005808A9">
      <w:pPr>
        <w:shd w:val="clear" w:color="auto" w:fill="FFFFFF"/>
        <w:spacing w:after="0" w:line="240" w:lineRule="auto"/>
        <w:ind w:left="142" w:right="7" w:firstLine="567"/>
        <w:jc w:val="both"/>
        <w:rPr>
          <w:rFonts w:ascii="Times New Roman" w:eastAsia="Times New Roman" w:hAnsi="Times New Roman" w:cs="Times New Roman"/>
          <w:sz w:val="28"/>
          <w:szCs w:val="28"/>
          <w:lang w:eastAsia="ru-RU"/>
        </w:rPr>
      </w:pPr>
      <w:r w:rsidRPr="005808A9">
        <w:rPr>
          <w:rFonts w:ascii="Times New Roman" w:eastAsia="Times New Roman" w:hAnsi="Times New Roman" w:cs="Times New Roman"/>
          <w:sz w:val="28"/>
          <w:szCs w:val="28"/>
          <w:lang w:eastAsia="ru-RU"/>
        </w:rPr>
        <w:t xml:space="preserve">Наиболее эффективной считается </w:t>
      </w:r>
      <w:r w:rsidRPr="005808A9">
        <w:rPr>
          <w:rFonts w:ascii="Times New Roman" w:eastAsia="Times New Roman" w:hAnsi="Times New Roman" w:cs="Times New Roman"/>
          <w:b/>
          <w:sz w:val="28"/>
          <w:szCs w:val="28"/>
          <w:lang w:eastAsia="ru-RU"/>
        </w:rPr>
        <w:t>комбинированная оплата труда</w:t>
      </w:r>
      <w:r w:rsidRPr="005808A9">
        <w:rPr>
          <w:rFonts w:ascii="Times New Roman" w:eastAsia="Times New Roman" w:hAnsi="Times New Roman" w:cs="Times New Roman"/>
          <w:sz w:val="28"/>
          <w:szCs w:val="28"/>
          <w:lang w:eastAsia="ru-RU"/>
        </w:rPr>
        <w:t>, т.к. она гарантирует некий финансовый базис, который позволяет сотруднику прогнозировать свои минимальные доходы. Каждая компания, в зависимости от сферы своего бизнеса, может использовать наиболее удобную ей систему оплаты труда.</w:t>
      </w:r>
    </w:p>
    <w:p w:rsidR="008D7ABF" w:rsidRPr="005808A9" w:rsidRDefault="008D7ABF" w:rsidP="005808A9">
      <w:pPr>
        <w:pStyle w:val="ac"/>
        <w:ind w:left="142" w:right="7" w:firstLine="567"/>
        <w:jc w:val="both"/>
        <w:rPr>
          <w:sz w:val="28"/>
          <w:szCs w:val="28"/>
        </w:rPr>
      </w:pPr>
      <w:r w:rsidRPr="005808A9">
        <w:rPr>
          <w:b/>
          <w:sz w:val="28"/>
          <w:szCs w:val="28"/>
        </w:rPr>
        <w:t>Тарифно-квалификационный</w:t>
      </w:r>
      <w:r w:rsidRPr="005808A9">
        <w:rPr>
          <w:b/>
          <w:spacing w:val="1"/>
          <w:sz w:val="28"/>
          <w:szCs w:val="28"/>
        </w:rPr>
        <w:t xml:space="preserve"> </w:t>
      </w:r>
      <w:r w:rsidRPr="005808A9">
        <w:rPr>
          <w:b/>
          <w:sz w:val="28"/>
          <w:szCs w:val="28"/>
        </w:rPr>
        <w:t>справочник</w:t>
      </w:r>
      <w:r w:rsidRPr="005808A9">
        <w:rPr>
          <w:b/>
          <w:spacing w:val="1"/>
          <w:sz w:val="28"/>
          <w:szCs w:val="28"/>
        </w:rPr>
        <w:t xml:space="preserve"> </w:t>
      </w:r>
      <w:r w:rsidRPr="005808A9">
        <w:rPr>
          <w:sz w:val="28"/>
          <w:szCs w:val="28"/>
        </w:rPr>
        <w:t>содержит</w:t>
      </w:r>
      <w:r w:rsidRPr="005808A9">
        <w:rPr>
          <w:spacing w:val="1"/>
          <w:sz w:val="28"/>
          <w:szCs w:val="28"/>
        </w:rPr>
        <w:t xml:space="preserve"> </w:t>
      </w:r>
      <w:r w:rsidRPr="005808A9">
        <w:rPr>
          <w:sz w:val="28"/>
          <w:szCs w:val="28"/>
        </w:rPr>
        <w:t>квалификационные</w:t>
      </w:r>
      <w:r w:rsidRPr="005808A9">
        <w:rPr>
          <w:spacing w:val="1"/>
          <w:sz w:val="28"/>
          <w:szCs w:val="28"/>
        </w:rPr>
        <w:t xml:space="preserve"> </w:t>
      </w:r>
      <w:r w:rsidRPr="005808A9">
        <w:rPr>
          <w:sz w:val="28"/>
          <w:szCs w:val="28"/>
        </w:rPr>
        <w:t>характеристики профессий по каждому тарифному разряду. Они состоят из трёх</w:t>
      </w:r>
      <w:r w:rsidRPr="005808A9">
        <w:rPr>
          <w:spacing w:val="1"/>
          <w:sz w:val="28"/>
          <w:szCs w:val="28"/>
        </w:rPr>
        <w:t xml:space="preserve"> </w:t>
      </w:r>
      <w:r w:rsidRPr="005808A9">
        <w:rPr>
          <w:sz w:val="28"/>
          <w:szCs w:val="28"/>
        </w:rPr>
        <w:t>разделов:</w:t>
      </w:r>
      <w:r w:rsidRPr="005808A9">
        <w:rPr>
          <w:spacing w:val="1"/>
          <w:sz w:val="28"/>
          <w:szCs w:val="28"/>
        </w:rPr>
        <w:t xml:space="preserve"> </w:t>
      </w:r>
      <w:r w:rsidRPr="005808A9">
        <w:rPr>
          <w:sz w:val="28"/>
          <w:szCs w:val="28"/>
        </w:rPr>
        <w:t>«Характеристика</w:t>
      </w:r>
      <w:r w:rsidRPr="005808A9">
        <w:rPr>
          <w:spacing w:val="1"/>
          <w:sz w:val="28"/>
          <w:szCs w:val="28"/>
        </w:rPr>
        <w:t xml:space="preserve"> </w:t>
      </w:r>
      <w:r w:rsidRPr="005808A9">
        <w:rPr>
          <w:sz w:val="28"/>
          <w:szCs w:val="28"/>
        </w:rPr>
        <w:t>работ»,</w:t>
      </w:r>
      <w:r w:rsidRPr="005808A9">
        <w:rPr>
          <w:spacing w:val="1"/>
          <w:sz w:val="28"/>
          <w:szCs w:val="28"/>
        </w:rPr>
        <w:t xml:space="preserve"> </w:t>
      </w:r>
      <w:r w:rsidRPr="005808A9">
        <w:rPr>
          <w:sz w:val="28"/>
          <w:szCs w:val="28"/>
        </w:rPr>
        <w:t>«Должен</w:t>
      </w:r>
      <w:r w:rsidRPr="005808A9">
        <w:rPr>
          <w:spacing w:val="1"/>
          <w:sz w:val="28"/>
          <w:szCs w:val="28"/>
        </w:rPr>
        <w:t xml:space="preserve"> </w:t>
      </w:r>
      <w:r w:rsidRPr="005808A9">
        <w:rPr>
          <w:sz w:val="28"/>
          <w:szCs w:val="28"/>
        </w:rPr>
        <w:t>знать»</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«Примеры</w:t>
      </w:r>
      <w:r w:rsidRPr="005808A9">
        <w:rPr>
          <w:spacing w:val="1"/>
          <w:sz w:val="28"/>
          <w:szCs w:val="28"/>
        </w:rPr>
        <w:t xml:space="preserve"> </w:t>
      </w:r>
      <w:r w:rsidRPr="005808A9">
        <w:rPr>
          <w:sz w:val="28"/>
          <w:szCs w:val="28"/>
        </w:rPr>
        <w:t>работ».</w:t>
      </w:r>
      <w:r w:rsidRPr="005808A9">
        <w:rPr>
          <w:spacing w:val="1"/>
          <w:sz w:val="28"/>
          <w:szCs w:val="28"/>
        </w:rPr>
        <w:t xml:space="preserve"> </w:t>
      </w:r>
      <w:r w:rsidRPr="005808A9">
        <w:rPr>
          <w:sz w:val="28"/>
          <w:szCs w:val="28"/>
        </w:rPr>
        <w:t>В</w:t>
      </w:r>
      <w:r w:rsidRPr="005808A9">
        <w:rPr>
          <w:spacing w:val="1"/>
          <w:sz w:val="28"/>
          <w:szCs w:val="28"/>
        </w:rPr>
        <w:t xml:space="preserve"> </w:t>
      </w:r>
      <w:r w:rsidRPr="005808A9">
        <w:rPr>
          <w:sz w:val="28"/>
          <w:szCs w:val="28"/>
        </w:rPr>
        <w:t>соответствии</w:t>
      </w:r>
      <w:r w:rsidRPr="005808A9">
        <w:rPr>
          <w:spacing w:val="1"/>
          <w:sz w:val="28"/>
          <w:szCs w:val="28"/>
        </w:rPr>
        <w:t xml:space="preserve"> </w:t>
      </w:r>
      <w:r w:rsidRPr="005808A9">
        <w:rPr>
          <w:sz w:val="28"/>
          <w:szCs w:val="28"/>
        </w:rPr>
        <w:t>с</w:t>
      </w:r>
      <w:r w:rsidRPr="005808A9">
        <w:rPr>
          <w:spacing w:val="1"/>
          <w:sz w:val="28"/>
          <w:szCs w:val="28"/>
        </w:rPr>
        <w:t xml:space="preserve"> </w:t>
      </w:r>
      <w:r w:rsidRPr="005808A9">
        <w:rPr>
          <w:sz w:val="28"/>
          <w:szCs w:val="28"/>
        </w:rPr>
        <w:t>тарифно-квалификационными</w:t>
      </w:r>
      <w:r w:rsidRPr="005808A9">
        <w:rPr>
          <w:spacing w:val="1"/>
          <w:sz w:val="28"/>
          <w:szCs w:val="28"/>
        </w:rPr>
        <w:t xml:space="preserve"> </w:t>
      </w:r>
      <w:r w:rsidRPr="005808A9">
        <w:rPr>
          <w:sz w:val="28"/>
          <w:szCs w:val="28"/>
        </w:rPr>
        <w:t>справочниками</w:t>
      </w:r>
      <w:r w:rsidRPr="005808A9">
        <w:rPr>
          <w:spacing w:val="1"/>
          <w:sz w:val="28"/>
          <w:szCs w:val="28"/>
        </w:rPr>
        <w:t xml:space="preserve"> </w:t>
      </w:r>
      <w:r w:rsidRPr="005808A9">
        <w:rPr>
          <w:sz w:val="28"/>
          <w:szCs w:val="28"/>
        </w:rPr>
        <w:t>проводятся</w:t>
      </w:r>
      <w:r w:rsidRPr="005808A9">
        <w:rPr>
          <w:spacing w:val="1"/>
          <w:sz w:val="28"/>
          <w:szCs w:val="28"/>
        </w:rPr>
        <w:t xml:space="preserve"> </w:t>
      </w:r>
      <w:r w:rsidRPr="005808A9">
        <w:rPr>
          <w:sz w:val="28"/>
          <w:szCs w:val="28"/>
        </w:rPr>
        <w:t>тарификации</w:t>
      </w:r>
      <w:r w:rsidRPr="005808A9">
        <w:rPr>
          <w:spacing w:val="1"/>
          <w:sz w:val="28"/>
          <w:szCs w:val="28"/>
        </w:rPr>
        <w:t xml:space="preserve"> </w:t>
      </w:r>
      <w:r w:rsidRPr="005808A9">
        <w:rPr>
          <w:sz w:val="28"/>
          <w:szCs w:val="28"/>
        </w:rPr>
        <w:t>работ,</w:t>
      </w:r>
      <w:r w:rsidRPr="005808A9">
        <w:rPr>
          <w:spacing w:val="1"/>
          <w:sz w:val="28"/>
          <w:szCs w:val="28"/>
        </w:rPr>
        <w:t xml:space="preserve"> </w:t>
      </w:r>
      <w:r w:rsidRPr="005808A9">
        <w:rPr>
          <w:sz w:val="28"/>
          <w:szCs w:val="28"/>
        </w:rPr>
        <w:t>т.е.</w:t>
      </w:r>
      <w:r w:rsidRPr="005808A9">
        <w:rPr>
          <w:spacing w:val="1"/>
          <w:sz w:val="28"/>
          <w:szCs w:val="28"/>
        </w:rPr>
        <w:t xml:space="preserve"> </w:t>
      </w:r>
      <w:r w:rsidRPr="005808A9">
        <w:rPr>
          <w:sz w:val="28"/>
          <w:szCs w:val="28"/>
        </w:rPr>
        <w:t>отнесение</w:t>
      </w:r>
      <w:r w:rsidRPr="005808A9">
        <w:rPr>
          <w:spacing w:val="1"/>
          <w:sz w:val="28"/>
          <w:szCs w:val="28"/>
        </w:rPr>
        <w:t xml:space="preserve"> </w:t>
      </w:r>
      <w:r w:rsidRPr="005808A9">
        <w:rPr>
          <w:sz w:val="28"/>
          <w:szCs w:val="28"/>
        </w:rPr>
        <w:t>их</w:t>
      </w:r>
      <w:r w:rsidRPr="005808A9">
        <w:rPr>
          <w:spacing w:val="1"/>
          <w:sz w:val="28"/>
          <w:szCs w:val="28"/>
        </w:rPr>
        <w:t xml:space="preserve"> </w:t>
      </w:r>
      <w:r w:rsidRPr="005808A9">
        <w:rPr>
          <w:sz w:val="28"/>
          <w:szCs w:val="28"/>
        </w:rPr>
        <w:t>к</w:t>
      </w:r>
      <w:r w:rsidRPr="005808A9">
        <w:rPr>
          <w:spacing w:val="1"/>
          <w:sz w:val="28"/>
          <w:szCs w:val="28"/>
        </w:rPr>
        <w:t xml:space="preserve"> </w:t>
      </w:r>
      <w:r w:rsidRPr="005808A9">
        <w:rPr>
          <w:sz w:val="28"/>
          <w:szCs w:val="28"/>
        </w:rPr>
        <w:t>определённой</w:t>
      </w:r>
      <w:r w:rsidRPr="005808A9">
        <w:rPr>
          <w:spacing w:val="1"/>
          <w:sz w:val="28"/>
          <w:szCs w:val="28"/>
        </w:rPr>
        <w:t xml:space="preserve"> </w:t>
      </w:r>
      <w:r w:rsidRPr="005808A9">
        <w:rPr>
          <w:sz w:val="28"/>
          <w:szCs w:val="28"/>
        </w:rPr>
        <w:t>группе,</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присвоение</w:t>
      </w:r>
      <w:r w:rsidRPr="005808A9">
        <w:rPr>
          <w:spacing w:val="-67"/>
          <w:sz w:val="28"/>
          <w:szCs w:val="28"/>
        </w:rPr>
        <w:t xml:space="preserve"> </w:t>
      </w:r>
      <w:r w:rsidRPr="005808A9">
        <w:rPr>
          <w:sz w:val="28"/>
          <w:szCs w:val="28"/>
        </w:rPr>
        <w:t>рабочим</w:t>
      </w:r>
      <w:r w:rsidRPr="005808A9">
        <w:rPr>
          <w:spacing w:val="1"/>
          <w:sz w:val="28"/>
          <w:szCs w:val="28"/>
        </w:rPr>
        <w:t xml:space="preserve"> </w:t>
      </w:r>
      <w:r w:rsidRPr="005808A9">
        <w:rPr>
          <w:sz w:val="28"/>
          <w:szCs w:val="28"/>
        </w:rPr>
        <w:t>соответствующих</w:t>
      </w:r>
      <w:r w:rsidRPr="005808A9">
        <w:rPr>
          <w:spacing w:val="1"/>
          <w:sz w:val="28"/>
          <w:szCs w:val="28"/>
        </w:rPr>
        <w:t xml:space="preserve"> </w:t>
      </w:r>
      <w:r w:rsidRPr="005808A9">
        <w:rPr>
          <w:sz w:val="28"/>
          <w:szCs w:val="28"/>
        </w:rPr>
        <w:t>квалификационных</w:t>
      </w:r>
      <w:r w:rsidRPr="005808A9">
        <w:rPr>
          <w:spacing w:val="1"/>
          <w:sz w:val="28"/>
          <w:szCs w:val="28"/>
        </w:rPr>
        <w:t xml:space="preserve"> </w:t>
      </w:r>
      <w:r w:rsidRPr="005808A9">
        <w:rPr>
          <w:sz w:val="28"/>
          <w:szCs w:val="28"/>
        </w:rPr>
        <w:t>разрядов.</w:t>
      </w:r>
      <w:r w:rsidRPr="005808A9">
        <w:rPr>
          <w:spacing w:val="1"/>
          <w:sz w:val="28"/>
          <w:szCs w:val="28"/>
        </w:rPr>
        <w:t xml:space="preserve"> </w:t>
      </w:r>
      <w:r w:rsidRPr="005808A9">
        <w:rPr>
          <w:sz w:val="28"/>
          <w:szCs w:val="28"/>
        </w:rPr>
        <w:t>ЕТКС</w:t>
      </w:r>
      <w:r w:rsidRPr="005808A9">
        <w:rPr>
          <w:spacing w:val="1"/>
          <w:sz w:val="28"/>
          <w:szCs w:val="28"/>
        </w:rPr>
        <w:t xml:space="preserve"> </w:t>
      </w:r>
      <w:r w:rsidRPr="005808A9">
        <w:rPr>
          <w:sz w:val="28"/>
          <w:szCs w:val="28"/>
        </w:rPr>
        <w:t>позволяет</w:t>
      </w:r>
      <w:r w:rsidRPr="005808A9">
        <w:rPr>
          <w:spacing w:val="1"/>
          <w:sz w:val="28"/>
          <w:szCs w:val="28"/>
        </w:rPr>
        <w:t xml:space="preserve"> </w:t>
      </w:r>
      <w:r w:rsidRPr="005808A9">
        <w:rPr>
          <w:sz w:val="28"/>
          <w:szCs w:val="28"/>
        </w:rPr>
        <w:t>обеспечить</w:t>
      </w:r>
      <w:r w:rsidRPr="005808A9">
        <w:rPr>
          <w:spacing w:val="1"/>
          <w:sz w:val="28"/>
          <w:szCs w:val="28"/>
        </w:rPr>
        <w:t xml:space="preserve"> </w:t>
      </w:r>
      <w:r w:rsidRPr="005808A9">
        <w:rPr>
          <w:sz w:val="28"/>
          <w:szCs w:val="28"/>
        </w:rPr>
        <w:t>единство</w:t>
      </w:r>
      <w:r w:rsidRPr="005808A9">
        <w:rPr>
          <w:spacing w:val="1"/>
          <w:sz w:val="28"/>
          <w:szCs w:val="28"/>
        </w:rPr>
        <w:t xml:space="preserve"> </w:t>
      </w:r>
      <w:r w:rsidRPr="005808A9">
        <w:rPr>
          <w:sz w:val="28"/>
          <w:szCs w:val="28"/>
        </w:rPr>
        <w:t>в</w:t>
      </w:r>
      <w:r w:rsidRPr="005808A9">
        <w:rPr>
          <w:spacing w:val="1"/>
          <w:sz w:val="28"/>
          <w:szCs w:val="28"/>
        </w:rPr>
        <w:t xml:space="preserve"> </w:t>
      </w:r>
      <w:r w:rsidRPr="005808A9">
        <w:rPr>
          <w:sz w:val="28"/>
          <w:szCs w:val="28"/>
        </w:rPr>
        <w:t>тарификации</w:t>
      </w:r>
      <w:r w:rsidRPr="005808A9">
        <w:rPr>
          <w:spacing w:val="1"/>
          <w:sz w:val="28"/>
          <w:szCs w:val="28"/>
        </w:rPr>
        <w:t xml:space="preserve"> </w:t>
      </w:r>
      <w:r w:rsidRPr="005808A9">
        <w:rPr>
          <w:sz w:val="28"/>
          <w:szCs w:val="28"/>
        </w:rPr>
        <w:t>рабочих,</w:t>
      </w:r>
      <w:r w:rsidRPr="005808A9">
        <w:rPr>
          <w:spacing w:val="1"/>
          <w:sz w:val="28"/>
          <w:szCs w:val="28"/>
        </w:rPr>
        <w:t xml:space="preserve"> </w:t>
      </w:r>
      <w:r w:rsidRPr="005808A9">
        <w:rPr>
          <w:sz w:val="28"/>
          <w:szCs w:val="28"/>
        </w:rPr>
        <w:t>занятых</w:t>
      </w:r>
      <w:r w:rsidRPr="005808A9">
        <w:rPr>
          <w:spacing w:val="1"/>
          <w:sz w:val="28"/>
          <w:szCs w:val="28"/>
        </w:rPr>
        <w:t xml:space="preserve"> </w:t>
      </w:r>
      <w:r w:rsidRPr="005808A9">
        <w:rPr>
          <w:sz w:val="28"/>
          <w:szCs w:val="28"/>
        </w:rPr>
        <w:t>во</w:t>
      </w:r>
      <w:r w:rsidRPr="005808A9">
        <w:rPr>
          <w:spacing w:val="1"/>
          <w:sz w:val="28"/>
          <w:szCs w:val="28"/>
        </w:rPr>
        <w:t xml:space="preserve"> </w:t>
      </w:r>
      <w:r w:rsidRPr="005808A9">
        <w:rPr>
          <w:sz w:val="28"/>
          <w:szCs w:val="28"/>
        </w:rPr>
        <w:t>всех</w:t>
      </w:r>
      <w:r w:rsidRPr="005808A9">
        <w:rPr>
          <w:spacing w:val="1"/>
          <w:sz w:val="28"/>
          <w:szCs w:val="28"/>
        </w:rPr>
        <w:t xml:space="preserve"> </w:t>
      </w:r>
      <w:r w:rsidRPr="005808A9">
        <w:rPr>
          <w:sz w:val="28"/>
          <w:szCs w:val="28"/>
        </w:rPr>
        <w:t>отраслях</w:t>
      </w:r>
      <w:r w:rsidRPr="005808A9">
        <w:rPr>
          <w:spacing w:val="1"/>
          <w:sz w:val="28"/>
          <w:szCs w:val="28"/>
        </w:rPr>
        <w:t xml:space="preserve"> </w:t>
      </w:r>
      <w:r w:rsidRPr="005808A9">
        <w:rPr>
          <w:sz w:val="28"/>
          <w:szCs w:val="28"/>
        </w:rPr>
        <w:t>общественного производства.</w:t>
      </w:r>
    </w:p>
    <w:p w:rsidR="008D7ABF" w:rsidRPr="005808A9" w:rsidRDefault="008D7ABF" w:rsidP="005808A9">
      <w:pPr>
        <w:pStyle w:val="ac"/>
        <w:ind w:left="142" w:right="7" w:firstLine="567"/>
        <w:jc w:val="both"/>
        <w:rPr>
          <w:sz w:val="28"/>
          <w:szCs w:val="28"/>
        </w:rPr>
      </w:pPr>
      <w:r w:rsidRPr="005808A9">
        <w:rPr>
          <w:bCs/>
          <w:sz w:val="28"/>
          <w:szCs w:val="28"/>
        </w:rPr>
        <w:t>В ЕТКС профессия «Дробильщик</w:t>
      </w:r>
      <w:r w:rsidRPr="005808A9">
        <w:rPr>
          <w:b/>
          <w:sz w:val="28"/>
          <w:szCs w:val="28"/>
        </w:rPr>
        <w:t>» содержит</w:t>
      </w:r>
      <w:r w:rsidRPr="005808A9">
        <w:rPr>
          <w:bCs/>
          <w:sz w:val="28"/>
          <w:szCs w:val="28"/>
        </w:rPr>
        <w:t xml:space="preserve"> 2, 3 и 4 квалификационные разряды.</w:t>
      </w:r>
    </w:p>
    <w:p w:rsidR="008D7ABF" w:rsidRPr="005808A9" w:rsidRDefault="008D7ABF" w:rsidP="005808A9">
      <w:pPr>
        <w:pStyle w:val="ac"/>
        <w:ind w:right="7" w:firstLine="709"/>
        <w:jc w:val="both"/>
        <w:rPr>
          <w:sz w:val="28"/>
          <w:szCs w:val="28"/>
        </w:rPr>
      </w:pPr>
      <w:r w:rsidRPr="005808A9">
        <w:rPr>
          <w:b/>
          <w:sz w:val="28"/>
          <w:szCs w:val="28"/>
        </w:rPr>
        <w:t xml:space="preserve">     Тарифная</w:t>
      </w:r>
      <w:r w:rsidRPr="005808A9">
        <w:rPr>
          <w:b/>
          <w:spacing w:val="1"/>
          <w:sz w:val="28"/>
          <w:szCs w:val="28"/>
        </w:rPr>
        <w:t xml:space="preserve"> </w:t>
      </w:r>
      <w:r w:rsidRPr="005808A9">
        <w:rPr>
          <w:b/>
          <w:sz w:val="28"/>
          <w:szCs w:val="28"/>
        </w:rPr>
        <w:t>сетка</w:t>
      </w:r>
      <w:r w:rsidRPr="005808A9">
        <w:rPr>
          <w:b/>
          <w:spacing w:val="1"/>
          <w:sz w:val="28"/>
          <w:szCs w:val="28"/>
        </w:rPr>
        <w:t xml:space="preserve"> </w:t>
      </w:r>
      <w:r w:rsidRPr="005808A9">
        <w:rPr>
          <w:sz w:val="28"/>
          <w:szCs w:val="28"/>
        </w:rPr>
        <w:t>–</w:t>
      </w:r>
      <w:r w:rsidRPr="005808A9">
        <w:rPr>
          <w:spacing w:val="1"/>
          <w:sz w:val="28"/>
          <w:szCs w:val="28"/>
        </w:rPr>
        <w:t xml:space="preserve">  </w:t>
      </w:r>
      <w:r w:rsidRPr="005808A9">
        <w:rPr>
          <w:sz w:val="28"/>
          <w:szCs w:val="28"/>
        </w:rPr>
        <w:t>важный</w:t>
      </w:r>
      <w:r w:rsidRPr="005808A9">
        <w:rPr>
          <w:spacing w:val="1"/>
          <w:sz w:val="28"/>
          <w:szCs w:val="28"/>
        </w:rPr>
        <w:t xml:space="preserve"> </w:t>
      </w:r>
      <w:r w:rsidRPr="005808A9">
        <w:rPr>
          <w:sz w:val="28"/>
          <w:szCs w:val="28"/>
        </w:rPr>
        <w:t>элемент</w:t>
      </w:r>
      <w:r w:rsidRPr="005808A9">
        <w:rPr>
          <w:spacing w:val="1"/>
          <w:sz w:val="28"/>
          <w:szCs w:val="28"/>
        </w:rPr>
        <w:t xml:space="preserve"> </w:t>
      </w:r>
      <w:r w:rsidRPr="005808A9">
        <w:rPr>
          <w:sz w:val="28"/>
          <w:szCs w:val="28"/>
        </w:rPr>
        <w:t>тарифной</w:t>
      </w:r>
      <w:r w:rsidRPr="005808A9">
        <w:rPr>
          <w:spacing w:val="1"/>
          <w:sz w:val="28"/>
          <w:szCs w:val="28"/>
        </w:rPr>
        <w:t xml:space="preserve"> </w:t>
      </w:r>
      <w:r w:rsidRPr="005808A9">
        <w:rPr>
          <w:sz w:val="28"/>
          <w:szCs w:val="28"/>
        </w:rPr>
        <w:t>системы</w:t>
      </w:r>
      <w:r w:rsidRPr="005808A9">
        <w:rPr>
          <w:spacing w:val="1"/>
          <w:sz w:val="28"/>
          <w:szCs w:val="28"/>
        </w:rPr>
        <w:t xml:space="preserve"> </w:t>
      </w:r>
      <w:r w:rsidRPr="005808A9">
        <w:rPr>
          <w:sz w:val="28"/>
          <w:szCs w:val="28"/>
        </w:rPr>
        <w:t>–</w:t>
      </w:r>
      <w:r w:rsidRPr="005808A9">
        <w:rPr>
          <w:spacing w:val="1"/>
          <w:sz w:val="28"/>
          <w:szCs w:val="28"/>
        </w:rPr>
        <w:t xml:space="preserve"> </w:t>
      </w:r>
      <w:r w:rsidRPr="005808A9">
        <w:rPr>
          <w:sz w:val="28"/>
          <w:szCs w:val="28"/>
        </w:rPr>
        <w:t>состоит</w:t>
      </w:r>
      <w:r w:rsidRPr="005808A9">
        <w:rPr>
          <w:spacing w:val="1"/>
          <w:sz w:val="28"/>
          <w:szCs w:val="28"/>
        </w:rPr>
        <w:t xml:space="preserve"> </w:t>
      </w:r>
      <w:r w:rsidRPr="005808A9">
        <w:rPr>
          <w:sz w:val="28"/>
          <w:szCs w:val="28"/>
        </w:rPr>
        <w:t>из</w:t>
      </w:r>
      <w:r w:rsidRPr="005808A9">
        <w:rPr>
          <w:spacing w:val="-67"/>
          <w:sz w:val="28"/>
          <w:szCs w:val="28"/>
        </w:rPr>
        <w:t xml:space="preserve">            </w:t>
      </w:r>
      <w:r w:rsidRPr="005808A9">
        <w:rPr>
          <w:sz w:val="28"/>
          <w:szCs w:val="28"/>
        </w:rPr>
        <w:t>тарифной</w:t>
      </w:r>
      <w:r w:rsidRPr="005808A9">
        <w:rPr>
          <w:spacing w:val="1"/>
          <w:sz w:val="28"/>
          <w:szCs w:val="28"/>
        </w:rPr>
        <w:t xml:space="preserve"> </w:t>
      </w:r>
      <w:r w:rsidRPr="005808A9">
        <w:rPr>
          <w:sz w:val="28"/>
          <w:szCs w:val="28"/>
        </w:rPr>
        <w:t>ставки</w:t>
      </w:r>
      <w:r w:rsidRPr="005808A9">
        <w:rPr>
          <w:spacing w:val="1"/>
          <w:sz w:val="28"/>
          <w:szCs w:val="28"/>
        </w:rPr>
        <w:t xml:space="preserve"> </w:t>
      </w:r>
      <w:r w:rsidRPr="005808A9">
        <w:rPr>
          <w:sz w:val="28"/>
          <w:szCs w:val="28"/>
        </w:rPr>
        <w:t>1-го</w:t>
      </w:r>
      <w:r w:rsidRPr="005808A9">
        <w:rPr>
          <w:spacing w:val="1"/>
          <w:sz w:val="28"/>
          <w:szCs w:val="28"/>
        </w:rPr>
        <w:t xml:space="preserve"> </w:t>
      </w:r>
      <w:r w:rsidRPr="005808A9">
        <w:rPr>
          <w:sz w:val="28"/>
          <w:szCs w:val="28"/>
        </w:rPr>
        <w:t>разряда</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тарифных</w:t>
      </w:r>
      <w:r w:rsidRPr="005808A9">
        <w:rPr>
          <w:spacing w:val="1"/>
          <w:sz w:val="28"/>
          <w:szCs w:val="28"/>
        </w:rPr>
        <w:t xml:space="preserve"> </w:t>
      </w:r>
      <w:r w:rsidRPr="005808A9">
        <w:rPr>
          <w:sz w:val="28"/>
          <w:szCs w:val="28"/>
        </w:rPr>
        <w:t>коэффициентов.</w:t>
      </w:r>
      <w:r w:rsidRPr="005808A9">
        <w:rPr>
          <w:spacing w:val="1"/>
          <w:sz w:val="28"/>
          <w:szCs w:val="28"/>
        </w:rPr>
        <w:t xml:space="preserve"> </w:t>
      </w:r>
      <w:r w:rsidRPr="005808A9">
        <w:rPr>
          <w:sz w:val="28"/>
          <w:szCs w:val="28"/>
        </w:rPr>
        <w:t>Число</w:t>
      </w:r>
      <w:r w:rsidRPr="005808A9">
        <w:rPr>
          <w:spacing w:val="1"/>
          <w:sz w:val="28"/>
          <w:szCs w:val="28"/>
        </w:rPr>
        <w:t xml:space="preserve"> </w:t>
      </w:r>
      <w:r w:rsidRPr="005808A9">
        <w:rPr>
          <w:sz w:val="28"/>
          <w:szCs w:val="28"/>
        </w:rPr>
        <w:t>квалификационных</w:t>
      </w:r>
      <w:r w:rsidRPr="005808A9">
        <w:rPr>
          <w:spacing w:val="1"/>
          <w:sz w:val="28"/>
          <w:szCs w:val="28"/>
        </w:rPr>
        <w:t xml:space="preserve"> </w:t>
      </w:r>
      <w:r w:rsidRPr="005808A9">
        <w:rPr>
          <w:sz w:val="28"/>
          <w:szCs w:val="28"/>
        </w:rPr>
        <w:t>разрядов</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коэффициентов</w:t>
      </w:r>
      <w:r w:rsidRPr="005808A9">
        <w:rPr>
          <w:spacing w:val="1"/>
          <w:sz w:val="28"/>
          <w:szCs w:val="28"/>
        </w:rPr>
        <w:t xml:space="preserve"> </w:t>
      </w:r>
      <w:r w:rsidRPr="005808A9">
        <w:rPr>
          <w:sz w:val="28"/>
          <w:szCs w:val="28"/>
        </w:rPr>
        <w:t>определяется</w:t>
      </w:r>
      <w:r w:rsidRPr="005808A9">
        <w:rPr>
          <w:spacing w:val="1"/>
          <w:sz w:val="28"/>
          <w:szCs w:val="28"/>
        </w:rPr>
        <w:t xml:space="preserve"> </w:t>
      </w:r>
      <w:r w:rsidRPr="005808A9">
        <w:rPr>
          <w:sz w:val="28"/>
          <w:szCs w:val="28"/>
        </w:rPr>
        <w:t>сложностью</w:t>
      </w:r>
      <w:r w:rsidRPr="005808A9">
        <w:rPr>
          <w:spacing w:val="1"/>
          <w:sz w:val="28"/>
          <w:szCs w:val="28"/>
        </w:rPr>
        <w:t xml:space="preserve"> </w:t>
      </w:r>
      <w:r w:rsidRPr="005808A9">
        <w:rPr>
          <w:sz w:val="28"/>
          <w:szCs w:val="28"/>
        </w:rPr>
        <w:t>производства</w:t>
      </w:r>
      <w:r w:rsidRPr="005808A9">
        <w:rPr>
          <w:spacing w:val="-1"/>
          <w:sz w:val="28"/>
          <w:szCs w:val="28"/>
        </w:rPr>
        <w:t xml:space="preserve"> </w:t>
      </w:r>
      <w:r w:rsidRPr="005808A9">
        <w:rPr>
          <w:sz w:val="28"/>
          <w:szCs w:val="28"/>
        </w:rPr>
        <w:t>и</w:t>
      </w:r>
      <w:r w:rsidRPr="005808A9">
        <w:rPr>
          <w:spacing w:val="2"/>
          <w:sz w:val="28"/>
          <w:szCs w:val="28"/>
        </w:rPr>
        <w:t xml:space="preserve"> </w:t>
      </w:r>
      <w:r w:rsidRPr="005808A9">
        <w:rPr>
          <w:sz w:val="28"/>
          <w:szCs w:val="28"/>
        </w:rPr>
        <w:t>выполняемых работ.</w:t>
      </w:r>
      <w:r w:rsidRPr="005808A9">
        <w:rPr>
          <w:spacing w:val="2"/>
          <w:sz w:val="28"/>
          <w:szCs w:val="28"/>
        </w:rPr>
        <w:t xml:space="preserve"> </w:t>
      </w:r>
      <w:r w:rsidRPr="005808A9">
        <w:rPr>
          <w:sz w:val="28"/>
          <w:szCs w:val="28"/>
        </w:rPr>
        <w:t>Самые простые</w:t>
      </w:r>
      <w:r w:rsidRPr="005808A9">
        <w:rPr>
          <w:spacing w:val="-3"/>
          <w:sz w:val="28"/>
          <w:szCs w:val="28"/>
        </w:rPr>
        <w:t xml:space="preserve"> </w:t>
      </w:r>
      <w:r w:rsidRPr="005808A9">
        <w:rPr>
          <w:sz w:val="28"/>
          <w:szCs w:val="28"/>
        </w:rPr>
        <w:t>работы</w:t>
      </w:r>
      <w:r w:rsidRPr="005808A9">
        <w:rPr>
          <w:spacing w:val="1"/>
          <w:sz w:val="28"/>
          <w:szCs w:val="28"/>
        </w:rPr>
        <w:t xml:space="preserve"> </w:t>
      </w:r>
      <w:r w:rsidRPr="005808A9">
        <w:rPr>
          <w:sz w:val="28"/>
          <w:szCs w:val="28"/>
        </w:rPr>
        <w:t>относятся к первому (низшему)</w:t>
      </w:r>
      <w:r w:rsidRPr="005808A9">
        <w:rPr>
          <w:spacing w:val="1"/>
          <w:sz w:val="28"/>
          <w:szCs w:val="28"/>
        </w:rPr>
        <w:t xml:space="preserve"> </w:t>
      </w:r>
      <w:r w:rsidRPr="005808A9">
        <w:rPr>
          <w:sz w:val="28"/>
          <w:szCs w:val="28"/>
        </w:rPr>
        <w:t>разряду.</w:t>
      </w:r>
      <w:r w:rsidRPr="005808A9">
        <w:rPr>
          <w:spacing w:val="1"/>
          <w:sz w:val="28"/>
          <w:szCs w:val="28"/>
        </w:rPr>
        <w:t xml:space="preserve"> </w:t>
      </w:r>
      <w:r w:rsidRPr="005808A9">
        <w:rPr>
          <w:sz w:val="28"/>
          <w:szCs w:val="28"/>
        </w:rPr>
        <w:t>Его</w:t>
      </w:r>
      <w:r w:rsidRPr="005808A9">
        <w:rPr>
          <w:spacing w:val="1"/>
          <w:sz w:val="28"/>
          <w:szCs w:val="28"/>
        </w:rPr>
        <w:t xml:space="preserve"> </w:t>
      </w:r>
      <w:r w:rsidRPr="005808A9">
        <w:rPr>
          <w:sz w:val="28"/>
          <w:szCs w:val="28"/>
        </w:rPr>
        <w:t>тарифный</w:t>
      </w:r>
      <w:r w:rsidRPr="005808A9">
        <w:rPr>
          <w:spacing w:val="1"/>
          <w:sz w:val="28"/>
          <w:szCs w:val="28"/>
        </w:rPr>
        <w:t xml:space="preserve"> </w:t>
      </w:r>
      <w:r w:rsidRPr="005808A9">
        <w:rPr>
          <w:sz w:val="28"/>
          <w:szCs w:val="28"/>
        </w:rPr>
        <w:t>коэффициент</w:t>
      </w:r>
      <w:r w:rsidRPr="005808A9">
        <w:rPr>
          <w:spacing w:val="1"/>
          <w:sz w:val="28"/>
          <w:szCs w:val="28"/>
        </w:rPr>
        <w:t xml:space="preserve"> </w:t>
      </w:r>
      <w:r w:rsidRPr="005808A9">
        <w:rPr>
          <w:sz w:val="28"/>
          <w:szCs w:val="28"/>
        </w:rPr>
        <w:t>равен</w:t>
      </w:r>
      <w:r w:rsidRPr="005808A9">
        <w:rPr>
          <w:spacing w:val="1"/>
          <w:sz w:val="28"/>
          <w:szCs w:val="28"/>
        </w:rPr>
        <w:t xml:space="preserve"> </w:t>
      </w:r>
      <w:r w:rsidRPr="005808A9">
        <w:rPr>
          <w:sz w:val="28"/>
          <w:szCs w:val="28"/>
        </w:rPr>
        <w:t>единице.</w:t>
      </w:r>
      <w:r w:rsidRPr="005808A9">
        <w:rPr>
          <w:spacing w:val="1"/>
          <w:sz w:val="28"/>
          <w:szCs w:val="28"/>
        </w:rPr>
        <w:t xml:space="preserve"> </w:t>
      </w:r>
      <w:r w:rsidRPr="005808A9">
        <w:rPr>
          <w:sz w:val="28"/>
          <w:szCs w:val="28"/>
        </w:rPr>
        <w:t>Тарифные</w:t>
      </w:r>
      <w:r w:rsidRPr="005808A9">
        <w:rPr>
          <w:spacing w:val="1"/>
          <w:sz w:val="28"/>
          <w:szCs w:val="28"/>
        </w:rPr>
        <w:t xml:space="preserve"> </w:t>
      </w:r>
      <w:r w:rsidRPr="005808A9">
        <w:rPr>
          <w:sz w:val="28"/>
          <w:szCs w:val="28"/>
        </w:rPr>
        <w:t>коэффициенты</w:t>
      </w:r>
      <w:r w:rsidRPr="005808A9">
        <w:rPr>
          <w:spacing w:val="1"/>
          <w:sz w:val="28"/>
          <w:szCs w:val="28"/>
        </w:rPr>
        <w:t xml:space="preserve"> </w:t>
      </w:r>
      <w:r w:rsidRPr="005808A9">
        <w:rPr>
          <w:sz w:val="28"/>
          <w:szCs w:val="28"/>
        </w:rPr>
        <w:t>показывают</w:t>
      </w:r>
      <w:r w:rsidRPr="005808A9">
        <w:rPr>
          <w:spacing w:val="1"/>
          <w:sz w:val="28"/>
          <w:szCs w:val="28"/>
        </w:rPr>
        <w:t xml:space="preserve"> </w:t>
      </w:r>
      <w:r w:rsidRPr="005808A9">
        <w:rPr>
          <w:sz w:val="28"/>
          <w:szCs w:val="28"/>
        </w:rPr>
        <w:t>во</w:t>
      </w:r>
      <w:r w:rsidRPr="005808A9">
        <w:rPr>
          <w:spacing w:val="1"/>
          <w:sz w:val="28"/>
          <w:szCs w:val="28"/>
        </w:rPr>
        <w:t xml:space="preserve"> </w:t>
      </w:r>
      <w:r w:rsidRPr="005808A9">
        <w:rPr>
          <w:sz w:val="28"/>
          <w:szCs w:val="28"/>
        </w:rPr>
        <w:t>сколько</w:t>
      </w:r>
      <w:r w:rsidRPr="005808A9">
        <w:rPr>
          <w:spacing w:val="1"/>
          <w:sz w:val="28"/>
          <w:szCs w:val="28"/>
        </w:rPr>
        <w:t xml:space="preserve"> </w:t>
      </w:r>
      <w:r w:rsidRPr="005808A9">
        <w:rPr>
          <w:sz w:val="28"/>
          <w:szCs w:val="28"/>
        </w:rPr>
        <w:t>раз</w:t>
      </w:r>
      <w:r w:rsidRPr="005808A9">
        <w:rPr>
          <w:spacing w:val="1"/>
          <w:sz w:val="28"/>
          <w:szCs w:val="28"/>
        </w:rPr>
        <w:t xml:space="preserve"> </w:t>
      </w:r>
      <w:r w:rsidRPr="005808A9">
        <w:rPr>
          <w:sz w:val="28"/>
          <w:szCs w:val="28"/>
        </w:rPr>
        <w:t>тарифные</w:t>
      </w:r>
      <w:r w:rsidRPr="005808A9">
        <w:rPr>
          <w:spacing w:val="1"/>
          <w:sz w:val="28"/>
          <w:szCs w:val="28"/>
        </w:rPr>
        <w:t xml:space="preserve"> </w:t>
      </w:r>
      <w:r w:rsidRPr="005808A9">
        <w:rPr>
          <w:sz w:val="28"/>
          <w:szCs w:val="28"/>
        </w:rPr>
        <w:t>ставки</w:t>
      </w:r>
      <w:r w:rsidRPr="005808A9">
        <w:rPr>
          <w:spacing w:val="1"/>
          <w:sz w:val="28"/>
          <w:szCs w:val="28"/>
        </w:rPr>
        <w:t xml:space="preserve"> </w:t>
      </w:r>
      <w:r w:rsidRPr="005808A9">
        <w:rPr>
          <w:sz w:val="28"/>
          <w:szCs w:val="28"/>
        </w:rPr>
        <w:t>второго</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последующих разрядов сетки выше ставки первого разряда. На основе тарифной</w:t>
      </w:r>
      <w:r w:rsidRPr="005808A9">
        <w:rPr>
          <w:spacing w:val="1"/>
          <w:sz w:val="28"/>
          <w:szCs w:val="28"/>
        </w:rPr>
        <w:t xml:space="preserve"> </w:t>
      </w:r>
      <w:r w:rsidRPr="005808A9">
        <w:rPr>
          <w:sz w:val="28"/>
          <w:szCs w:val="28"/>
        </w:rPr>
        <w:t>ставки 1-го разряда и соответствующих тарифных коэффициентов определяется</w:t>
      </w:r>
      <w:r w:rsidRPr="005808A9">
        <w:rPr>
          <w:spacing w:val="1"/>
          <w:sz w:val="28"/>
          <w:szCs w:val="28"/>
        </w:rPr>
        <w:t xml:space="preserve"> </w:t>
      </w:r>
      <w:r w:rsidRPr="005808A9">
        <w:rPr>
          <w:sz w:val="28"/>
          <w:szCs w:val="28"/>
        </w:rPr>
        <w:t>тарифная ставка любого разряда сетки. Если установлены тарифные ставки всех</w:t>
      </w:r>
      <w:r w:rsidRPr="005808A9">
        <w:rPr>
          <w:spacing w:val="1"/>
          <w:sz w:val="28"/>
          <w:szCs w:val="28"/>
        </w:rPr>
        <w:t xml:space="preserve"> </w:t>
      </w:r>
      <w:r w:rsidRPr="005808A9">
        <w:rPr>
          <w:sz w:val="28"/>
          <w:szCs w:val="28"/>
        </w:rPr>
        <w:t>разрядов,</w:t>
      </w:r>
      <w:r w:rsidRPr="005808A9">
        <w:rPr>
          <w:spacing w:val="1"/>
          <w:sz w:val="28"/>
          <w:szCs w:val="28"/>
        </w:rPr>
        <w:t xml:space="preserve"> </w:t>
      </w:r>
      <w:r w:rsidRPr="005808A9">
        <w:rPr>
          <w:sz w:val="28"/>
          <w:szCs w:val="28"/>
        </w:rPr>
        <w:t>то</w:t>
      </w:r>
      <w:r w:rsidRPr="005808A9">
        <w:rPr>
          <w:spacing w:val="1"/>
          <w:sz w:val="28"/>
          <w:szCs w:val="28"/>
        </w:rPr>
        <w:t xml:space="preserve"> </w:t>
      </w:r>
      <w:r w:rsidRPr="005808A9">
        <w:rPr>
          <w:sz w:val="28"/>
          <w:szCs w:val="28"/>
        </w:rPr>
        <w:t>путём</w:t>
      </w:r>
      <w:r w:rsidRPr="005808A9">
        <w:rPr>
          <w:spacing w:val="1"/>
          <w:sz w:val="28"/>
          <w:szCs w:val="28"/>
        </w:rPr>
        <w:t xml:space="preserve"> </w:t>
      </w:r>
      <w:r w:rsidRPr="005808A9">
        <w:rPr>
          <w:sz w:val="28"/>
          <w:szCs w:val="28"/>
        </w:rPr>
        <w:t>деления</w:t>
      </w:r>
      <w:r w:rsidRPr="005808A9">
        <w:rPr>
          <w:spacing w:val="1"/>
          <w:sz w:val="28"/>
          <w:szCs w:val="28"/>
        </w:rPr>
        <w:t xml:space="preserve"> </w:t>
      </w:r>
      <w:r w:rsidRPr="005808A9">
        <w:rPr>
          <w:sz w:val="28"/>
          <w:szCs w:val="28"/>
        </w:rPr>
        <w:t>тарифной</w:t>
      </w:r>
      <w:r w:rsidRPr="005808A9">
        <w:rPr>
          <w:spacing w:val="1"/>
          <w:sz w:val="28"/>
          <w:szCs w:val="28"/>
        </w:rPr>
        <w:t xml:space="preserve"> </w:t>
      </w:r>
      <w:r w:rsidRPr="005808A9">
        <w:rPr>
          <w:sz w:val="28"/>
          <w:szCs w:val="28"/>
        </w:rPr>
        <w:t>ставки</w:t>
      </w:r>
      <w:r w:rsidRPr="005808A9">
        <w:rPr>
          <w:spacing w:val="1"/>
          <w:sz w:val="28"/>
          <w:szCs w:val="28"/>
        </w:rPr>
        <w:t xml:space="preserve"> </w:t>
      </w:r>
      <w:r w:rsidRPr="005808A9">
        <w:rPr>
          <w:sz w:val="28"/>
          <w:szCs w:val="28"/>
        </w:rPr>
        <w:t>каждого</w:t>
      </w:r>
      <w:r w:rsidRPr="005808A9">
        <w:rPr>
          <w:spacing w:val="1"/>
          <w:sz w:val="28"/>
          <w:szCs w:val="28"/>
        </w:rPr>
        <w:t xml:space="preserve"> </w:t>
      </w:r>
      <w:r w:rsidRPr="005808A9">
        <w:rPr>
          <w:sz w:val="28"/>
          <w:szCs w:val="28"/>
        </w:rPr>
        <w:t>разряда</w:t>
      </w:r>
      <w:r w:rsidRPr="005808A9">
        <w:rPr>
          <w:spacing w:val="1"/>
          <w:sz w:val="28"/>
          <w:szCs w:val="28"/>
        </w:rPr>
        <w:t xml:space="preserve"> </w:t>
      </w:r>
      <w:r w:rsidRPr="005808A9">
        <w:rPr>
          <w:sz w:val="28"/>
          <w:szCs w:val="28"/>
        </w:rPr>
        <w:t>на</w:t>
      </w:r>
      <w:r w:rsidRPr="005808A9">
        <w:rPr>
          <w:spacing w:val="1"/>
          <w:sz w:val="28"/>
          <w:szCs w:val="28"/>
        </w:rPr>
        <w:t xml:space="preserve"> </w:t>
      </w:r>
      <w:r w:rsidRPr="005808A9">
        <w:rPr>
          <w:sz w:val="28"/>
          <w:szCs w:val="28"/>
        </w:rPr>
        <w:t>тарифную</w:t>
      </w:r>
      <w:r w:rsidRPr="005808A9">
        <w:rPr>
          <w:spacing w:val="1"/>
          <w:sz w:val="28"/>
          <w:szCs w:val="28"/>
        </w:rPr>
        <w:t xml:space="preserve"> </w:t>
      </w:r>
      <w:r w:rsidRPr="005808A9">
        <w:rPr>
          <w:sz w:val="28"/>
          <w:szCs w:val="28"/>
        </w:rPr>
        <w:t>ставку 1-го разряда определяются тарифные коэффициенты соответствующих</w:t>
      </w:r>
      <w:r w:rsidRPr="005808A9">
        <w:rPr>
          <w:spacing w:val="1"/>
          <w:sz w:val="28"/>
          <w:szCs w:val="28"/>
        </w:rPr>
        <w:t xml:space="preserve"> </w:t>
      </w:r>
      <w:r w:rsidRPr="005808A9">
        <w:rPr>
          <w:sz w:val="28"/>
          <w:szCs w:val="28"/>
        </w:rPr>
        <w:t>разрядов. Соответствие тарифных ставок крайних разрядов образует диапазон</w:t>
      </w:r>
      <w:r w:rsidRPr="005808A9">
        <w:rPr>
          <w:spacing w:val="1"/>
          <w:sz w:val="28"/>
          <w:szCs w:val="28"/>
        </w:rPr>
        <w:t xml:space="preserve"> </w:t>
      </w:r>
      <w:r w:rsidRPr="005808A9">
        <w:rPr>
          <w:sz w:val="28"/>
          <w:szCs w:val="28"/>
        </w:rPr>
        <w:t>сетки.</w:t>
      </w:r>
      <w:r w:rsidRPr="005808A9">
        <w:rPr>
          <w:spacing w:val="1"/>
          <w:sz w:val="28"/>
          <w:szCs w:val="28"/>
        </w:rPr>
        <w:t xml:space="preserve"> </w:t>
      </w:r>
      <w:r w:rsidRPr="005808A9">
        <w:rPr>
          <w:sz w:val="28"/>
          <w:szCs w:val="28"/>
        </w:rPr>
        <w:t>Для</w:t>
      </w:r>
      <w:r w:rsidRPr="005808A9">
        <w:rPr>
          <w:spacing w:val="1"/>
          <w:sz w:val="28"/>
          <w:szCs w:val="28"/>
        </w:rPr>
        <w:t xml:space="preserve"> </w:t>
      </w:r>
      <w:r w:rsidRPr="005808A9">
        <w:rPr>
          <w:sz w:val="28"/>
          <w:szCs w:val="28"/>
        </w:rPr>
        <w:t>рабочих</w:t>
      </w:r>
      <w:r w:rsidRPr="005808A9">
        <w:rPr>
          <w:spacing w:val="1"/>
          <w:sz w:val="28"/>
          <w:szCs w:val="28"/>
        </w:rPr>
        <w:t xml:space="preserve"> </w:t>
      </w:r>
      <w:r w:rsidRPr="005808A9">
        <w:rPr>
          <w:sz w:val="28"/>
          <w:szCs w:val="28"/>
        </w:rPr>
        <w:t>большинства</w:t>
      </w:r>
      <w:r w:rsidRPr="005808A9">
        <w:rPr>
          <w:spacing w:val="1"/>
          <w:sz w:val="28"/>
          <w:szCs w:val="28"/>
        </w:rPr>
        <w:t xml:space="preserve"> </w:t>
      </w:r>
      <w:r w:rsidRPr="005808A9">
        <w:rPr>
          <w:sz w:val="28"/>
          <w:szCs w:val="28"/>
        </w:rPr>
        <w:t>отраслей</w:t>
      </w:r>
      <w:r w:rsidRPr="005808A9">
        <w:rPr>
          <w:spacing w:val="1"/>
          <w:sz w:val="28"/>
          <w:szCs w:val="28"/>
        </w:rPr>
        <w:t xml:space="preserve"> </w:t>
      </w:r>
      <w:r w:rsidRPr="005808A9">
        <w:rPr>
          <w:sz w:val="28"/>
          <w:szCs w:val="28"/>
        </w:rPr>
        <w:t>промышленности</w:t>
      </w:r>
      <w:r w:rsidRPr="005808A9">
        <w:rPr>
          <w:spacing w:val="1"/>
          <w:sz w:val="28"/>
          <w:szCs w:val="28"/>
        </w:rPr>
        <w:t xml:space="preserve"> </w:t>
      </w:r>
      <w:r w:rsidRPr="005808A9">
        <w:rPr>
          <w:sz w:val="28"/>
          <w:szCs w:val="28"/>
        </w:rPr>
        <w:t>применяется</w:t>
      </w:r>
      <w:r w:rsidRPr="005808A9">
        <w:rPr>
          <w:spacing w:val="1"/>
          <w:sz w:val="28"/>
          <w:szCs w:val="28"/>
        </w:rPr>
        <w:t xml:space="preserve"> </w:t>
      </w:r>
      <w:r w:rsidRPr="005808A9">
        <w:rPr>
          <w:sz w:val="28"/>
          <w:szCs w:val="28"/>
        </w:rPr>
        <w:t>шестиразрядная</w:t>
      </w:r>
      <w:r w:rsidRPr="005808A9">
        <w:rPr>
          <w:spacing w:val="-1"/>
          <w:sz w:val="28"/>
          <w:szCs w:val="28"/>
        </w:rPr>
        <w:t xml:space="preserve"> </w:t>
      </w:r>
      <w:r w:rsidRPr="005808A9">
        <w:rPr>
          <w:sz w:val="28"/>
          <w:szCs w:val="28"/>
        </w:rPr>
        <w:t>сетка с диапазоном 1:</w:t>
      </w:r>
      <w:r w:rsidRPr="005808A9">
        <w:rPr>
          <w:spacing w:val="1"/>
          <w:sz w:val="28"/>
          <w:szCs w:val="28"/>
        </w:rPr>
        <w:t xml:space="preserve"> </w:t>
      </w:r>
      <w:r w:rsidRPr="005808A9">
        <w:rPr>
          <w:sz w:val="28"/>
          <w:szCs w:val="28"/>
        </w:rPr>
        <w:t>1,8.</w:t>
      </w:r>
    </w:p>
    <w:p w:rsidR="008D7ABF" w:rsidRPr="005808A9" w:rsidRDefault="008D7ABF" w:rsidP="005808A9">
      <w:pPr>
        <w:pStyle w:val="ac"/>
        <w:ind w:right="7" w:firstLine="709"/>
        <w:jc w:val="both"/>
        <w:rPr>
          <w:sz w:val="28"/>
          <w:szCs w:val="28"/>
        </w:rPr>
      </w:pPr>
      <w:r w:rsidRPr="005808A9">
        <w:rPr>
          <w:sz w:val="28"/>
          <w:szCs w:val="28"/>
        </w:rPr>
        <w:lastRenderedPageBreak/>
        <w:t>Для</w:t>
      </w:r>
      <w:r w:rsidRPr="005808A9">
        <w:rPr>
          <w:spacing w:val="1"/>
          <w:sz w:val="28"/>
          <w:szCs w:val="28"/>
        </w:rPr>
        <w:t xml:space="preserve"> </w:t>
      </w:r>
      <w:r w:rsidRPr="005808A9">
        <w:rPr>
          <w:sz w:val="28"/>
          <w:szCs w:val="28"/>
        </w:rPr>
        <w:t>усиления</w:t>
      </w:r>
      <w:r w:rsidRPr="005808A9">
        <w:rPr>
          <w:spacing w:val="1"/>
          <w:sz w:val="28"/>
          <w:szCs w:val="28"/>
        </w:rPr>
        <w:t xml:space="preserve"> </w:t>
      </w:r>
      <w:r w:rsidRPr="005808A9">
        <w:rPr>
          <w:sz w:val="28"/>
          <w:szCs w:val="28"/>
        </w:rPr>
        <w:t>заинтересованности</w:t>
      </w:r>
      <w:r w:rsidRPr="005808A9">
        <w:rPr>
          <w:spacing w:val="1"/>
          <w:sz w:val="28"/>
          <w:szCs w:val="28"/>
        </w:rPr>
        <w:t xml:space="preserve"> </w:t>
      </w:r>
      <w:r w:rsidRPr="005808A9">
        <w:rPr>
          <w:sz w:val="28"/>
          <w:szCs w:val="28"/>
        </w:rPr>
        <w:t>рабочих</w:t>
      </w:r>
      <w:r w:rsidRPr="005808A9">
        <w:rPr>
          <w:spacing w:val="1"/>
          <w:sz w:val="28"/>
          <w:szCs w:val="28"/>
        </w:rPr>
        <w:t xml:space="preserve"> </w:t>
      </w:r>
      <w:r w:rsidRPr="005808A9">
        <w:rPr>
          <w:sz w:val="28"/>
          <w:szCs w:val="28"/>
        </w:rPr>
        <w:t>в</w:t>
      </w:r>
      <w:r w:rsidRPr="005808A9">
        <w:rPr>
          <w:spacing w:val="1"/>
          <w:sz w:val="28"/>
          <w:szCs w:val="28"/>
        </w:rPr>
        <w:t xml:space="preserve"> </w:t>
      </w:r>
      <w:r w:rsidRPr="005808A9">
        <w:rPr>
          <w:sz w:val="28"/>
          <w:szCs w:val="28"/>
        </w:rPr>
        <w:t>повышении</w:t>
      </w:r>
      <w:r w:rsidRPr="005808A9">
        <w:rPr>
          <w:spacing w:val="1"/>
          <w:sz w:val="28"/>
          <w:szCs w:val="28"/>
        </w:rPr>
        <w:t xml:space="preserve"> </w:t>
      </w:r>
      <w:r w:rsidRPr="005808A9">
        <w:rPr>
          <w:sz w:val="28"/>
          <w:szCs w:val="28"/>
        </w:rPr>
        <w:t>квалификации</w:t>
      </w:r>
      <w:r w:rsidRPr="005808A9">
        <w:rPr>
          <w:spacing w:val="1"/>
          <w:sz w:val="28"/>
          <w:szCs w:val="28"/>
        </w:rPr>
        <w:t xml:space="preserve"> </w:t>
      </w:r>
      <w:r w:rsidRPr="005808A9">
        <w:rPr>
          <w:sz w:val="28"/>
          <w:szCs w:val="28"/>
        </w:rPr>
        <w:t>в</w:t>
      </w:r>
      <w:r w:rsidRPr="005808A9">
        <w:rPr>
          <w:spacing w:val="1"/>
          <w:sz w:val="28"/>
          <w:szCs w:val="28"/>
        </w:rPr>
        <w:t xml:space="preserve"> </w:t>
      </w:r>
      <w:r w:rsidRPr="005808A9">
        <w:rPr>
          <w:sz w:val="28"/>
          <w:szCs w:val="28"/>
        </w:rPr>
        <w:t>действующих тарифных сетках предусматривается прогрессивное</w:t>
      </w:r>
      <w:r w:rsidRPr="005808A9">
        <w:rPr>
          <w:spacing w:val="1"/>
          <w:sz w:val="28"/>
          <w:szCs w:val="28"/>
        </w:rPr>
        <w:t xml:space="preserve"> </w:t>
      </w:r>
      <w:r w:rsidRPr="005808A9">
        <w:rPr>
          <w:sz w:val="28"/>
          <w:szCs w:val="28"/>
        </w:rPr>
        <w:t>возрастание</w:t>
      </w:r>
      <w:r w:rsidRPr="005808A9">
        <w:rPr>
          <w:spacing w:val="1"/>
          <w:sz w:val="28"/>
          <w:szCs w:val="28"/>
        </w:rPr>
        <w:t xml:space="preserve"> </w:t>
      </w:r>
      <w:r w:rsidRPr="005808A9">
        <w:rPr>
          <w:sz w:val="28"/>
          <w:szCs w:val="28"/>
        </w:rPr>
        <w:t>тарифных коэффициентов от низшего к высшему. Относительное возрастание</w:t>
      </w:r>
      <w:r w:rsidRPr="005808A9">
        <w:rPr>
          <w:spacing w:val="1"/>
          <w:sz w:val="28"/>
          <w:szCs w:val="28"/>
        </w:rPr>
        <w:t xml:space="preserve"> </w:t>
      </w:r>
      <w:r w:rsidRPr="005808A9">
        <w:rPr>
          <w:sz w:val="28"/>
          <w:szCs w:val="28"/>
        </w:rPr>
        <w:t>каждого последующего тарифного коэффициента по сравнению с предыдущим</w:t>
      </w:r>
      <w:r w:rsidRPr="005808A9">
        <w:rPr>
          <w:spacing w:val="1"/>
          <w:sz w:val="28"/>
          <w:szCs w:val="28"/>
        </w:rPr>
        <w:t xml:space="preserve"> </w:t>
      </w:r>
      <w:r w:rsidRPr="005808A9">
        <w:rPr>
          <w:sz w:val="28"/>
          <w:szCs w:val="28"/>
        </w:rPr>
        <w:t>показывает</w:t>
      </w:r>
      <w:r w:rsidRPr="005808A9">
        <w:rPr>
          <w:spacing w:val="1"/>
          <w:sz w:val="28"/>
          <w:szCs w:val="28"/>
        </w:rPr>
        <w:t xml:space="preserve"> </w:t>
      </w:r>
      <w:r w:rsidRPr="005808A9">
        <w:rPr>
          <w:sz w:val="28"/>
          <w:szCs w:val="28"/>
        </w:rPr>
        <w:t>на</w:t>
      </w:r>
      <w:r w:rsidRPr="005808A9">
        <w:rPr>
          <w:spacing w:val="1"/>
          <w:sz w:val="28"/>
          <w:szCs w:val="28"/>
        </w:rPr>
        <w:t xml:space="preserve"> </w:t>
      </w:r>
      <w:r w:rsidRPr="005808A9">
        <w:rPr>
          <w:sz w:val="28"/>
          <w:szCs w:val="28"/>
        </w:rPr>
        <w:t>сколько</w:t>
      </w:r>
      <w:r w:rsidRPr="005808A9">
        <w:rPr>
          <w:spacing w:val="1"/>
          <w:sz w:val="28"/>
          <w:szCs w:val="28"/>
        </w:rPr>
        <w:t xml:space="preserve"> </w:t>
      </w:r>
      <w:r w:rsidRPr="005808A9">
        <w:rPr>
          <w:sz w:val="28"/>
          <w:szCs w:val="28"/>
        </w:rPr>
        <w:t>процентов</w:t>
      </w:r>
      <w:r w:rsidRPr="005808A9">
        <w:rPr>
          <w:spacing w:val="1"/>
          <w:sz w:val="28"/>
          <w:szCs w:val="28"/>
        </w:rPr>
        <w:t xml:space="preserve"> </w:t>
      </w:r>
      <w:r w:rsidRPr="005808A9">
        <w:rPr>
          <w:sz w:val="28"/>
          <w:szCs w:val="28"/>
        </w:rPr>
        <w:t>уровень</w:t>
      </w:r>
      <w:r w:rsidRPr="005808A9">
        <w:rPr>
          <w:spacing w:val="1"/>
          <w:sz w:val="28"/>
          <w:szCs w:val="28"/>
        </w:rPr>
        <w:t xml:space="preserve"> </w:t>
      </w:r>
      <w:r w:rsidRPr="005808A9">
        <w:rPr>
          <w:sz w:val="28"/>
          <w:szCs w:val="28"/>
        </w:rPr>
        <w:t>оплаты</w:t>
      </w:r>
      <w:r w:rsidRPr="005808A9">
        <w:rPr>
          <w:spacing w:val="1"/>
          <w:sz w:val="28"/>
          <w:szCs w:val="28"/>
        </w:rPr>
        <w:t xml:space="preserve"> </w:t>
      </w:r>
      <w:r w:rsidRPr="005808A9">
        <w:rPr>
          <w:sz w:val="28"/>
          <w:szCs w:val="28"/>
        </w:rPr>
        <w:t>работ</w:t>
      </w:r>
      <w:r w:rsidRPr="005808A9">
        <w:rPr>
          <w:spacing w:val="1"/>
          <w:sz w:val="28"/>
          <w:szCs w:val="28"/>
        </w:rPr>
        <w:t xml:space="preserve"> </w:t>
      </w:r>
      <w:r w:rsidRPr="005808A9">
        <w:rPr>
          <w:sz w:val="28"/>
          <w:szCs w:val="28"/>
        </w:rPr>
        <w:t>(рабочих)</w:t>
      </w:r>
      <w:r w:rsidRPr="005808A9">
        <w:rPr>
          <w:spacing w:val="1"/>
          <w:sz w:val="28"/>
          <w:szCs w:val="28"/>
        </w:rPr>
        <w:t xml:space="preserve"> </w:t>
      </w:r>
      <w:r w:rsidRPr="005808A9">
        <w:rPr>
          <w:sz w:val="28"/>
          <w:szCs w:val="28"/>
        </w:rPr>
        <w:t>данного</w:t>
      </w:r>
      <w:r w:rsidRPr="005808A9">
        <w:rPr>
          <w:spacing w:val="1"/>
          <w:sz w:val="28"/>
          <w:szCs w:val="28"/>
        </w:rPr>
        <w:t xml:space="preserve"> </w:t>
      </w:r>
      <w:r w:rsidRPr="005808A9">
        <w:rPr>
          <w:sz w:val="28"/>
          <w:szCs w:val="28"/>
        </w:rPr>
        <w:t>разряда</w:t>
      </w:r>
      <w:r w:rsidRPr="005808A9">
        <w:rPr>
          <w:spacing w:val="-1"/>
          <w:sz w:val="28"/>
          <w:szCs w:val="28"/>
        </w:rPr>
        <w:t xml:space="preserve"> </w:t>
      </w:r>
      <w:r w:rsidRPr="005808A9">
        <w:rPr>
          <w:sz w:val="28"/>
          <w:szCs w:val="28"/>
        </w:rPr>
        <w:t>превышает</w:t>
      </w:r>
      <w:r w:rsidRPr="005808A9">
        <w:rPr>
          <w:spacing w:val="-5"/>
          <w:sz w:val="28"/>
          <w:szCs w:val="28"/>
        </w:rPr>
        <w:t xml:space="preserve"> </w:t>
      </w:r>
      <w:r w:rsidRPr="005808A9">
        <w:rPr>
          <w:sz w:val="28"/>
          <w:szCs w:val="28"/>
        </w:rPr>
        <w:t>уровень</w:t>
      </w:r>
      <w:r w:rsidRPr="005808A9">
        <w:rPr>
          <w:spacing w:val="-2"/>
          <w:sz w:val="28"/>
          <w:szCs w:val="28"/>
        </w:rPr>
        <w:t xml:space="preserve"> </w:t>
      </w:r>
      <w:r w:rsidRPr="005808A9">
        <w:rPr>
          <w:sz w:val="28"/>
          <w:szCs w:val="28"/>
        </w:rPr>
        <w:t>оплаты</w:t>
      </w:r>
      <w:r w:rsidRPr="005808A9">
        <w:rPr>
          <w:spacing w:val="-3"/>
          <w:sz w:val="28"/>
          <w:szCs w:val="28"/>
        </w:rPr>
        <w:t xml:space="preserve"> </w:t>
      </w:r>
      <w:r w:rsidRPr="005808A9">
        <w:rPr>
          <w:sz w:val="28"/>
          <w:szCs w:val="28"/>
        </w:rPr>
        <w:t>работ</w:t>
      </w:r>
      <w:r w:rsidRPr="005808A9">
        <w:rPr>
          <w:spacing w:val="-2"/>
          <w:sz w:val="28"/>
          <w:szCs w:val="28"/>
        </w:rPr>
        <w:t xml:space="preserve"> </w:t>
      </w:r>
      <w:r w:rsidRPr="005808A9">
        <w:rPr>
          <w:sz w:val="28"/>
          <w:szCs w:val="28"/>
        </w:rPr>
        <w:t>(рабочих)</w:t>
      </w:r>
      <w:r w:rsidRPr="005808A9">
        <w:rPr>
          <w:spacing w:val="-1"/>
          <w:sz w:val="28"/>
          <w:szCs w:val="28"/>
        </w:rPr>
        <w:t xml:space="preserve"> </w:t>
      </w:r>
      <w:r w:rsidRPr="005808A9">
        <w:rPr>
          <w:sz w:val="28"/>
          <w:szCs w:val="28"/>
        </w:rPr>
        <w:t>предыдущего разряда.</w:t>
      </w:r>
    </w:p>
    <w:p w:rsidR="008D7ABF" w:rsidRPr="005808A9" w:rsidRDefault="008D7ABF" w:rsidP="005808A9">
      <w:pPr>
        <w:pStyle w:val="ac"/>
        <w:ind w:right="7" w:firstLine="709"/>
        <w:jc w:val="both"/>
        <w:rPr>
          <w:sz w:val="28"/>
          <w:szCs w:val="28"/>
        </w:rPr>
      </w:pPr>
      <w:r w:rsidRPr="005808A9">
        <w:rPr>
          <w:sz w:val="28"/>
          <w:szCs w:val="28"/>
        </w:rPr>
        <w:t>Абсолютное</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относительное</w:t>
      </w:r>
      <w:r w:rsidRPr="005808A9">
        <w:rPr>
          <w:spacing w:val="1"/>
          <w:sz w:val="28"/>
          <w:szCs w:val="28"/>
        </w:rPr>
        <w:t xml:space="preserve"> </w:t>
      </w:r>
      <w:r w:rsidRPr="005808A9">
        <w:rPr>
          <w:sz w:val="28"/>
          <w:szCs w:val="28"/>
        </w:rPr>
        <w:t>возрастание</w:t>
      </w:r>
      <w:r w:rsidRPr="005808A9">
        <w:rPr>
          <w:spacing w:val="1"/>
          <w:sz w:val="28"/>
          <w:szCs w:val="28"/>
        </w:rPr>
        <w:t xml:space="preserve"> </w:t>
      </w:r>
      <w:r w:rsidRPr="005808A9">
        <w:rPr>
          <w:sz w:val="28"/>
          <w:szCs w:val="28"/>
        </w:rPr>
        <w:t>тарифных</w:t>
      </w:r>
      <w:r w:rsidRPr="005808A9">
        <w:rPr>
          <w:spacing w:val="1"/>
          <w:sz w:val="28"/>
          <w:szCs w:val="28"/>
        </w:rPr>
        <w:t xml:space="preserve"> </w:t>
      </w:r>
      <w:r w:rsidRPr="005808A9">
        <w:rPr>
          <w:sz w:val="28"/>
          <w:szCs w:val="28"/>
        </w:rPr>
        <w:t>коэффициентов</w:t>
      </w:r>
      <w:r w:rsidRPr="005808A9">
        <w:rPr>
          <w:spacing w:val="1"/>
          <w:sz w:val="28"/>
          <w:szCs w:val="28"/>
        </w:rPr>
        <w:t xml:space="preserve"> </w:t>
      </w:r>
      <w:r w:rsidRPr="005808A9">
        <w:rPr>
          <w:sz w:val="28"/>
          <w:szCs w:val="28"/>
        </w:rPr>
        <w:t>служит</w:t>
      </w:r>
      <w:r w:rsidRPr="005808A9">
        <w:rPr>
          <w:spacing w:val="1"/>
          <w:sz w:val="28"/>
          <w:szCs w:val="28"/>
        </w:rPr>
        <w:t xml:space="preserve"> </w:t>
      </w:r>
      <w:r w:rsidRPr="005808A9">
        <w:rPr>
          <w:sz w:val="28"/>
          <w:szCs w:val="28"/>
        </w:rPr>
        <w:t>основой</w:t>
      </w:r>
      <w:r w:rsidRPr="005808A9">
        <w:rPr>
          <w:spacing w:val="1"/>
          <w:sz w:val="28"/>
          <w:szCs w:val="28"/>
        </w:rPr>
        <w:t xml:space="preserve"> </w:t>
      </w:r>
      <w:r w:rsidRPr="005808A9">
        <w:rPr>
          <w:sz w:val="28"/>
          <w:szCs w:val="28"/>
        </w:rPr>
        <w:t>дифференциации</w:t>
      </w:r>
      <w:r w:rsidRPr="005808A9">
        <w:rPr>
          <w:spacing w:val="1"/>
          <w:sz w:val="28"/>
          <w:szCs w:val="28"/>
        </w:rPr>
        <w:t xml:space="preserve"> </w:t>
      </w:r>
      <w:r w:rsidRPr="005808A9">
        <w:rPr>
          <w:sz w:val="28"/>
          <w:szCs w:val="28"/>
        </w:rPr>
        <w:t>регулирования</w:t>
      </w:r>
      <w:r w:rsidRPr="005808A9">
        <w:rPr>
          <w:spacing w:val="1"/>
          <w:sz w:val="28"/>
          <w:szCs w:val="28"/>
        </w:rPr>
        <w:t xml:space="preserve"> </w:t>
      </w:r>
      <w:r w:rsidRPr="005808A9">
        <w:rPr>
          <w:sz w:val="28"/>
          <w:szCs w:val="28"/>
        </w:rPr>
        <w:t>заработной</w:t>
      </w:r>
      <w:r w:rsidRPr="005808A9">
        <w:rPr>
          <w:spacing w:val="1"/>
          <w:sz w:val="28"/>
          <w:szCs w:val="28"/>
        </w:rPr>
        <w:t xml:space="preserve"> </w:t>
      </w:r>
      <w:r w:rsidRPr="005808A9">
        <w:rPr>
          <w:sz w:val="28"/>
          <w:szCs w:val="28"/>
        </w:rPr>
        <w:t>платы</w:t>
      </w:r>
      <w:r w:rsidRPr="005808A9">
        <w:rPr>
          <w:spacing w:val="1"/>
          <w:sz w:val="28"/>
          <w:szCs w:val="28"/>
        </w:rPr>
        <w:t xml:space="preserve"> </w:t>
      </w:r>
      <w:r w:rsidRPr="005808A9">
        <w:rPr>
          <w:sz w:val="28"/>
          <w:szCs w:val="28"/>
        </w:rPr>
        <w:t>рабочих</w:t>
      </w:r>
      <w:r w:rsidRPr="005808A9">
        <w:rPr>
          <w:spacing w:val="1"/>
          <w:sz w:val="28"/>
          <w:szCs w:val="28"/>
        </w:rPr>
        <w:t xml:space="preserve"> </w:t>
      </w:r>
      <w:r w:rsidRPr="005808A9">
        <w:rPr>
          <w:sz w:val="28"/>
          <w:szCs w:val="28"/>
        </w:rPr>
        <w:t>в</w:t>
      </w:r>
      <w:r w:rsidRPr="005808A9">
        <w:rPr>
          <w:spacing w:val="1"/>
          <w:sz w:val="28"/>
          <w:szCs w:val="28"/>
        </w:rPr>
        <w:t xml:space="preserve"> </w:t>
      </w:r>
      <w:r w:rsidRPr="005808A9">
        <w:rPr>
          <w:sz w:val="28"/>
          <w:szCs w:val="28"/>
        </w:rPr>
        <w:t>зависимости</w:t>
      </w:r>
      <w:r w:rsidRPr="005808A9">
        <w:rPr>
          <w:spacing w:val="-1"/>
          <w:sz w:val="28"/>
          <w:szCs w:val="28"/>
        </w:rPr>
        <w:t xml:space="preserve"> </w:t>
      </w:r>
      <w:r w:rsidRPr="005808A9">
        <w:rPr>
          <w:sz w:val="28"/>
          <w:szCs w:val="28"/>
        </w:rPr>
        <w:t>от тарифных</w:t>
      </w:r>
      <w:r w:rsidRPr="005808A9">
        <w:rPr>
          <w:spacing w:val="-3"/>
          <w:sz w:val="28"/>
          <w:szCs w:val="28"/>
        </w:rPr>
        <w:t xml:space="preserve"> </w:t>
      </w:r>
      <w:r w:rsidRPr="005808A9">
        <w:rPr>
          <w:sz w:val="28"/>
          <w:szCs w:val="28"/>
        </w:rPr>
        <w:t>разрядов.</w:t>
      </w:r>
    </w:p>
    <w:p w:rsidR="008D7ABF" w:rsidRPr="005808A9" w:rsidRDefault="008D7ABF" w:rsidP="005808A9">
      <w:pPr>
        <w:pStyle w:val="ac"/>
        <w:ind w:right="7" w:firstLine="709"/>
        <w:jc w:val="both"/>
        <w:rPr>
          <w:sz w:val="28"/>
          <w:szCs w:val="28"/>
        </w:rPr>
      </w:pPr>
      <w:r w:rsidRPr="005808A9">
        <w:rPr>
          <w:b/>
          <w:sz w:val="28"/>
          <w:szCs w:val="28"/>
        </w:rPr>
        <w:t>Тарифные</w:t>
      </w:r>
      <w:r w:rsidRPr="005808A9">
        <w:rPr>
          <w:b/>
          <w:spacing w:val="1"/>
          <w:sz w:val="28"/>
          <w:szCs w:val="28"/>
        </w:rPr>
        <w:t xml:space="preserve"> </w:t>
      </w:r>
      <w:r w:rsidRPr="005808A9">
        <w:rPr>
          <w:b/>
          <w:sz w:val="28"/>
          <w:szCs w:val="28"/>
        </w:rPr>
        <w:t>ставки</w:t>
      </w:r>
      <w:r w:rsidRPr="005808A9">
        <w:rPr>
          <w:b/>
          <w:spacing w:val="1"/>
          <w:sz w:val="28"/>
          <w:szCs w:val="28"/>
        </w:rPr>
        <w:t xml:space="preserve"> </w:t>
      </w:r>
      <w:r w:rsidRPr="005808A9">
        <w:rPr>
          <w:sz w:val="28"/>
          <w:szCs w:val="28"/>
        </w:rPr>
        <w:t>–</w:t>
      </w:r>
      <w:r w:rsidRPr="005808A9">
        <w:rPr>
          <w:spacing w:val="1"/>
          <w:sz w:val="28"/>
          <w:szCs w:val="28"/>
        </w:rPr>
        <w:t xml:space="preserve">  </w:t>
      </w:r>
      <w:r w:rsidRPr="005808A9">
        <w:rPr>
          <w:sz w:val="28"/>
          <w:szCs w:val="28"/>
        </w:rPr>
        <w:t>основной</w:t>
      </w:r>
      <w:r w:rsidRPr="005808A9">
        <w:rPr>
          <w:spacing w:val="1"/>
          <w:sz w:val="28"/>
          <w:szCs w:val="28"/>
        </w:rPr>
        <w:t xml:space="preserve"> </w:t>
      </w:r>
      <w:r w:rsidRPr="005808A9">
        <w:rPr>
          <w:sz w:val="28"/>
          <w:szCs w:val="28"/>
        </w:rPr>
        <w:t>элемент</w:t>
      </w:r>
      <w:r w:rsidRPr="005808A9">
        <w:rPr>
          <w:spacing w:val="1"/>
          <w:sz w:val="28"/>
          <w:szCs w:val="28"/>
        </w:rPr>
        <w:t xml:space="preserve"> </w:t>
      </w:r>
      <w:r w:rsidRPr="005808A9">
        <w:rPr>
          <w:sz w:val="28"/>
          <w:szCs w:val="28"/>
        </w:rPr>
        <w:t>тарифной</w:t>
      </w:r>
      <w:r w:rsidRPr="005808A9">
        <w:rPr>
          <w:spacing w:val="1"/>
          <w:sz w:val="28"/>
          <w:szCs w:val="28"/>
        </w:rPr>
        <w:t xml:space="preserve"> </w:t>
      </w:r>
      <w:r w:rsidRPr="005808A9">
        <w:rPr>
          <w:sz w:val="28"/>
          <w:szCs w:val="28"/>
        </w:rPr>
        <w:t>системы</w:t>
      </w:r>
      <w:r w:rsidRPr="005808A9">
        <w:rPr>
          <w:spacing w:val="1"/>
          <w:sz w:val="28"/>
          <w:szCs w:val="28"/>
        </w:rPr>
        <w:t xml:space="preserve"> </w:t>
      </w:r>
      <w:r w:rsidRPr="005808A9">
        <w:rPr>
          <w:sz w:val="28"/>
          <w:szCs w:val="28"/>
        </w:rPr>
        <w:t>являются</w:t>
      </w:r>
      <w:r w:rsidRPr="005808A9">
        <w:rPr>
          <w:spacing w:val="1"/>
          <w:sz w:val="28"/>
          <w:szCs w:val="28"/>
        </w:rPr>
        <w:t xml:space="preserve"> </w:t>
      </w:r>
      <w:r w:rsidRPr="005808A9">
        <w:rPr>
          <w:sz w:val="28"/>
          <w:szCs w:val="28"/>
        </w:rPr>
        <w:t>тарифные ставки 1-го разряда, которые определяют минимальную оплату труда</w:t>
      </w:r>
      <w:r w:rsidRPr="005808A9">
        <w:rPr>
          <w:spacing w:val="1"/>
          <w:sz w:val="28"/>
          <w:szCs w:val="28"/>
        </w:rPr>
        <w:t xml:space="preserve"> </w:t>
      </w:r>
      <w:r w:rsidRPr="005808A9">
        <w:rPr>
          <w:sz w:val="28"/>
          <w:szCs w:val="28"/>
        </w:rPr>
        <w:t xml:space="preserve">различных групп и категорий, работающих в абсолютном размере за выполнение </w:t>
      </w:r>
      <w:r w:rsidRPr="005808A9">
        <w:rPr>
          <w:spacing w:val="-67"/>
          <w:sz w:val="28"/>
          <w:szCs w:val="28"/>
        </w:rPr>
        <w:t>простейших</w:t>
      </w:r>
      <w:r w:rsidRPr="005808A9">
        <w:rPr>
          <w:spacing w:val="1"/>
          <w:sz w:val="28"/>
          <w:szCs w:val="28"/>
        </w:rPr>
        <w:t xml:space="preserve"> </w:t>
      </w:r>
      <w:r w:rsidRPr="005808A9">
        <w:rPr>
          <w:sz w:val="28"/>
          <w:szCs w:val="28"/>
        </w:rPr>
        <w:t>работ</w:t>
      </w:r>
      <w:r w:rsidRPr="005808A9">
        <w:rPr>
          <w:spacing w:val="1"/>
          <w:sz w:val="28"/>
          <w:szCs w:val="28"/>
        </w:rPr>
        <w:t xml:space="preserve"> </w:t>
      </w:r>
      <w:r w:rsidRPr="005808A9">
        <w:rPr>
          <w:sz w:val="28"/>
          <w:szCs w:val="28"/>
        </w:rPr>
        <w:t>в</w:t>
      </w:r>
      <w:r w:rsidRPr="005808A9">
        <w:rPr>
          <w:spacing w:val="1"/>
          <w:sz w:val="28"/>
          <w:szCs w:val="28"/>
        </w:rPr>
        <w:t xml:space="preserve"> </w:t>
      </w:r>
      <w:r w:rsidRPr="005808A9">
        <w:rPr>
          <w:sz w:val="28"/>
          <w:szCs w:val="28"/>
        </w:rPr>
        <w:t>единицу</w:t>
      </w:r>
      <w:r w:rsidRPr="005808A9">
        <w:rPr>
          <w:spacing w:val="1"/>
          <w:sz w:val="28"/>
          <w:szCs w:val="28"/>
        </w:rPr>
        <w:t xml:space="preserve"> </w:t>
      </w:r>
      <w:r w:rsidRPr="005808A9">
        <w:rPr>
          <w:sz w:val="28"/>
          <w:szCs w:val="28"/>
        </w:rPr>
        <w:t>рабочего</w:t>
      </w:r>
      <w:r w:rsidRPr="005808A9">
        <w:rPr>
          <w:spacing w:val="1"/>
          <w:sz w:val="28"/>
          <w:szCs w:val="28"/>
        </w:rPr>
        <w:t xml:space="preserve"> </w:t>
      </w:r>
      <w:r w:rsidRPr="005808A9">
        <w:rPr>
          <w:sz w:val="28"/>
          <w:szCs w:val="28"/>
        </w:rPr>
        <w:t>времени</w:t>
      </w:r>
      <w:r w:rsidRPr="005808A9">
        <w:rPr>
          <w:spacing w:val="1"/>
          <w:sz w:val="28"/>
          <w:szCs w:val="28"/>
        </w:rPr>
        <w:t xml:space="preserve"> </w:t>
      </w:r>
      <w:r w:rsidRPr="005808A9">
        <w:rPr>
          <w:sz w:val="28"/>
          <w:szCs w:val="28"/>
        </w:rPr>
        <w:t>(час,</w:t>
      </w:r>
      <w:r w:rsidRPr="005808A9">
        <w:rPr>
          <w:spacing w:val="1"/>
          <w:sz w:val="28"/>
          <w:szCs w:val="28"/>
        </w:rPr>
        <w:t xml:space="preserve"> </w:t>
      </w:r>
      <w:r w:rsidRPr="005808A9">
        <w:rPr>
          <w:sz w:val="28"/>
          <w:szCs w:val="28"/>
        </w:rPr>
        <w:t>день,</w:t>
      </w:r>
      <w:r w:rsidRPr="005808A9">
        <w:rPr>
          <w:spacing w:val="1"/>
          <w:sz w:val="28"/>
          <w:szCs w:val="28"/>
        </w:rPr>
        <w:t xml:space="preserve"> </w:t>
      </w:r>
      <w:r w:rsidRPr="005808A9">
        <w:rPr>
          <w:sz w:val="28"/>
          <w:szCs w:val="28"/>
        </w:rPr>
        <w:t>месяц).</w:t>
      </w:r>
      <w:r w:rsidRPr="005808A9">
        <w:rPr>
          <w:spacing w:val="1"/>
          <w:sz w:val="28"/>
          <w:szCs w:val="28"/>
        </w:rPr>
        <w:t xml:space="preserve"> </w:t>
      </w:r>
      <w:r w:rsidRPr="005808A9">
        <w:rPr>
          <w:sz w:val="28"/>
          <w:szCs w:val="28"/>
        </w:rPr>
        <w:t>Поэтому</w:t>
      </w:r>
      <w:r w:rsidRPr="005808A9">
        <w:rPr>
          <w:spacing w:val="1"/>
          <w:sz w:val="28"/>
          <w:szCs w:val="28"/>
        </w:rPr>
        <w:t xml:space="preserve"> </w:t>
      </w:r>
      <w:r w:rsidRPr="005808A9">
        <w:rPr>
          <w:sz w:val="28"/>
          <w:szCs w:val="28"/>
        </w:rPr>
        <w:t>различают часовую, дневную и месячную тарифные ставки. Пересчет от часовой</w:t>
      </w:r>
      <w:r w:rsidRPr="005808A9">
        <w:rPr>
          <w:spacing w:val="1"/>
          <w:sz w:val="28"/>
          <w:szCs w:val="28"/>
        </w:rPr>
        <w:t xml:space="preserve"> </w:t>
      </w:r>
      <w:r w:rsidRPr="005808A9">
        <w:rPr>
          <w:sz w:val="28"/>
          <w:szCs w:val="28"/>
        </w:rPr>
        <w:t>ставки к дневной и месячной осуществляется путем умножения часовой ставки</w:t>
      </w:r>
      <w:r w:rsidRPr="005808A9">
        <w:rPr>
          <w:spacing w:val="1"/>
          <w:sz w:val="28"/>
          <w:szCs w:val="28"/>
        </w:rPr>
        <w:t xml:space="preserve"> </w:t>
      </w:r>
      <w:r w:rsidRPr="005808A9">
        <w:rPr>
          <w:sz w:val="28"/>
          <w:szCs w:val="28"/>
        </w:rPr>
        <w:t>на</w:t>
      </w:r>
      <w:r w:rsidRPr="005808A9">
        <w:rPr>
          <w:spacing w:val="1"/>
          <w:sz w:val="28"/>
          <w:szCs w:val="28"/>
        </w:rPr>
        <w:t xml:space="preserve"> </w:t>
      </w:r>
      <w:r w:rsidRPr="005808A9">
        <w:rPr>
          <w:sz w:val="28"/>
          <w:szCs w:val="28"/>
        </w:rPr>
        <w:t>количество</w:t>
      </w:r>
      <w:r w:rsidRPr="005808A9">
        <w:rPr>
          <w:spacing w:val="1"/>
          <w:sz w:val="28"/>
          <w:szCs w:val="28"/>
        </w:rPr>
        <w:t xml:space="preserve"> </w:t>
      </w:r>
      <w:r w:rsidRPr="005808A9">
        <w:rPr>
          <w:sz w:val="28"/>
          <w:szCs w:val="28"/>
        </w:rPr>
        <w:t>часов</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дней.</w:t>
      </w:r>
      <w:r w:rsidRPr="005808A9">
        <w:rPr>
          <w:spacing w:val="1"/>
          <w:sz w:val="28"/>
          <w:szCs w:val="28"/>
        </w:rPr>
        <w:t xml:space="preserve"> </w:t>
      </w:r>
      <w:r w:rsidRPr="005808A9">
        <w:rPr>
          <w:sz w:val="28"/>
          <w:szCs w:val="28"/>
        </w:rPr>
        <w:t>На</w:t>
      </w:r>
      <w:r w:rsidRPr="005808A9">
        <w:rPr>
          <w:spacing w:val="1"/>
          <w:sz w:val="28"/>
          <w:szCs w:val="28"/>
        </w:rPr>
        <w:t xml:space="preserve"> </w:t>
      </w:r>
      <w:r w:rsidRPr="005808A9">
        <w:rPr>
          <w:sz w:val="28"/>
          <w:szCs w:val="28"/>
        </w:rPr>
        <w:t>практике</w:t>
      </w:r>
      <w:r w:rsidRPr="005808A9">
        <w:rPr>
          <w:spacing w:val="1"/>
          <w:sz w:val="28"/>
          <w:szCs w:val="28"/>
        </w:rPr>
        <w:t xml:space="preserve"> </w:t>
      </w:r>
      <w:r w:rsidRPr="005808A9">
        <w:rPr>
          <w:sz w:val="28"/>
          <w:szCs w:val="28"/>
        </w:rPr>
        <w:t>широко</w:t>
      </w:r>
      <w:r w:rsidRPr="005808A9">
        <w:rPr>
          <w:spacing w:val="1"/>
          <w:sz w:val="28"/>
          <w:szCs w:val="28"/>
        </w:rPr>
        <w:t xml:space="preserve"> </w:t>
      </w:r>
      <w:r w:rsidRPr="005808A9">
        <w:rPr>
          <w:sz w:val="28"/>
          <w:szCs w:val="28"/>
        </w:rPr>
        <w:t>используются</w:t>
      </w:r>
      <w:r w:rsidRPr="005808A9">
        <w:rPr>
          <w:spacing w:val="1"/>
          <w:sz w:val="28"/>
          <w:szCs w:val="28"/>
        </w:rPr>
        <w:t xml:space="preserve"> </w:t>
      </w:r>
      <w:r w:rsidRPr="005808A9">
        <w:rPr>
          <w:sz w:val="28"/>
          <w:szCs w:val="28"/>
        </w:rPr>
        <w:t>часовые</w:t>
      </w:r>
      <w:r w:rsidRPr="005808A9">
        <w:rPr>
          <w:spacing w:val="1"/>
          <w:sz w:val="28"/>
          <w:szCs w:val="28"/>
        </w:rPr>
        <w:t xml:space="preserve"> </w:t>
      </w:r>
      <w:r w:rsidRPr="005808A9">
        <w:rPr>
          <w:sz w:val="28"/>
          <w:szCs w:val="28"/>
        </w:rPr>
        <w:t>тарифные</w:t>
      </w:r>
      <w:r w:rsidRPr="005808A9">
        <w:rPr>
          <w:spacing w:val="-1"/>
          <w:sz w:val="28"/>
          <w:szCs w:val="28"/>
        </w:rPr>
        <w:t xml:space="preserve"> </w:t>
      </w:r>
      <w:r w:rsidRPr="005808A9">
        <w:rPr>
          <w:sz w:val="28"/>
          <w:szCs w:val="28"/>
        </w:rPr>
        <w:t>ставки,</w:t>
      </w:r>
      <w:r w:rsidRPr="005808A9">
        <w:rPr>
          <w:spacing w:val="-1"/>
          <w:sz w:val="28"/>
          <w:szCs w:val="28"/>
        </w:rPr>
        <w:t xml:space="preserve"> </w:t>
      </w:r>
      <w:r w:rsidRPr="005808A9">
        <w:rPr>
          <w:sz w:val="28"/>
          <w:szCs w:val="28"/>
        </w:rPr>
        <w:t>т.</w:t>
      </w:r>
      <w:r w:rsidRPr="005808A9">
        <w:rPr>
          <w:spacing w:val="-4"/>
          <w:sz w:val="28"/>
          <w:szCs w:val="28"/>
        </w:rPr>
        <w:t xml:space="preserve"> </w:t>
      </w:r>
      <w:r w:rsidRPr="005808A9">
        <w:rPr>
          <w:sz w:val="28"/>
          <w:szCs w:val="28"/>
        </w:rPr>
        <w:t>к.</w:t>
      </w:r>
      <w:r w:rsidRPr="005808A9">
        <w:rPr>
          <w:spacing w:val="-2"/>
          <w:sz w:val="28"/>
          <w:szCs w:val="28"/>
        </w:rPr>
        <w:t xml:space="preserve"> </w:t>
      </w:r>
      <w:r w:rsidRPr="005808A9">
        <w:rPr>
          <w:sz w:val="28"/>
          <w:szCs w:val="28"/>
        </w:rPr>
        <w:t>на их</w:t>
      </w:r>
      <w:r w:rsidRPr="005808A9">
        <w:rPr>
          <w:spacing w:val="1"/>
          <w:sz w:val="28"/>
          <w:szCs w:val="28"/>
        </w:rPr>
        <w:t xml:space="preserve"> </w:t>
      </w:r>
      <w:r w:rsidRPr="005808A9">
        <w:rPr>
          <w:sz w:val="28"/>
          <w:szCs w:val="28"/>
        </w:rPr>
        <w:t>основе</w:t>
      </w:r>
      <w:r w:rsidRPr="005808A9">
        <w:rPr>
          <w:spacing w:val="-2"/>
          <w:sz w:val="28"/>
          <w:szCs w:val="28"/>
        </w:rPr>
        <w:t xml:space="preserve"> </w:t>
      </w:r>
      <w:r w:rsidRPr="005808A9">
        <w:rPr>
          <w:sz w:val="28"/>
          <w:szCs w:val="28"/>
        </w:rPr>
        <w:t>исчисляются</w:t>
      </w:r>
      <w:r w:rsidRPr="005808A9">
        <w:rPr>
          <w:spacing w:val="-1"/>
          <w:sz w:val="28"/>
          <w:szCs w:val="28"/>
        </w:rPr>
        <w:t xml:space="preserve"> </w:t>
      </w:r>
      <w:r w:rsidRPr="005808A9">
        <w:rPr>
          <w:sz w:val="28"/>
          <w:szCs w:val="28"/>
        </w:rPr>
        <w:t>различные</w:t>
      </w:r>
      <w:r w:rsidRPr="005808A9">
        <w:rPr>
          <w:spacing w:val="-3"/>
          <w:sz w:val="28"/>
          <w:szCs w:val="28"/>
        </w:rPr>
        <w:t xml:space="preserve"> </w:t>
      </w:r>
      <w:r w:rsidRPr="005808A9">
        <w:rPr>
          <w:sz w:val="28"/>
          <w:szCs w:val="28"/>
        </w:rPr>
        <w:t>доплаты.</w:t>
      </w:r>
    </w:p>
    <w:p w:rsidR="008D7ABF" w:rsidRPr="005808A9" w:rsidRDefault="008D7ABF" w:rsidP="005808A9">
      <w:pPr>
        <w:pStyle w:val="ac"/>
        <w:ind w:right="7" w:firstLine="709"/>
        <w:jc w:val="both"/>
        <w:rPr>
          <w:bCs/>
          <w:sz w:val="28"/>
          <w:szCs w:val="28"/>
        </w:rPr>
      </w:pPr>
      <w:r w:rsidRPr="005808A9">
        <w:rPr>
          <w:bCs/>
          <w:sz w:val="28"/>
          <w:szCs w:val="28"/>
        </w:rPr>
        <w:t>Для стабильного и успешного развития предприятия, важно считать ключевой показатель бизнеса -выручку.</w:t>
      </w:r>
    </w:p>
    <w:p w:rsidR="008D7ABF" w:rsidRPr="005808A9" w:rsidRDefault="008D7ABF" w:rsidP="005808A9">
      <w:pPr>
        <w:pStyle w:val="ac"/>
        <w:ind w:right="7" w:firstLine="709"/>
        <w:jc w:val="both"/>
        <w:rPr>
          <w:bCs/>
          <w:sz w:val="28"/>
          <w:szCs w:val="28"/>
        </w:rPr>
      </w:pPr>
      <w:r w:rsidRPr="005808A9">
        <w:rPr>
          <w:b/>
          <w:sz w:val="28"/>
          <w:szCs w:val="28"/>
        </w:rPr>
        <w:t>Выручка</w:t>
      </w:r>
      <w:r w:rsidRPr="005808A9">
        <w:rPr>
          <w:bCs/>
          <w:sz w:val="28"/>
          <w:szCs w:val="28"/>
        </w:rPr>
        <w:t xml:space="preserve"> -весь объём денежных средств, которые предприятие получает от основной деятельности. При этом учитывают все формы наличных и безналичных расчетов. </w:t>
      </w:r>
    </w:p>
    <w:p w:rsidR="008D7ABF" w:rsidRPr="005808A9" w:rsidRDefault="008D7ABF" w:rsidP="005808A9">
      <w:pPr>
        <w:pStyle w:val="ac"/>
        <w:ind w:right="7" w:firstLine="709"/>
        <w:jc w:val="both"/>
        <w:rPr>
          <w:bCs/>
          <w:sz w:val="28"/>
          <w:szCs w:val="28"/>
        </w:rPr>
      </w:pPr>
      <w:r w:rsidRPr="005808A9">
        <w:rPr>
          <w:bCs/>
          <w:sz w:val="28"/>
          <w:szCs w:val="28"/>
        </w:rPr>
        <w:t xml:space="preserve">Для того, чтобы рассчитать выручку, нужно умножить количество реализованных товаров на стоимость одной </w:t>
      </w:r>
      <w:proofErr w:type="spellStart"/>
      <w:r w:rsidRPr="005808A9">
        <w:rPr>
          <w:bCs/>
          <w:sz w:val="28"/>
          <w:szCs w:val="28"/>
        </w:rPr>
        <w:t>едницы</w:t>
      </w:r>
      <w:proofErr w:type="spellEnd"/>
      <w:r w:rsidRPr="005808A9">
        <w:rPr>
          <w:bCs/>
          <w:sz w:val="28"/>
          <w:szCs w:val="28"/>
        </w:rPr>
        <w:t xml:space="preserve"> продукции.</w:t>
      </w:r>
    </w:p>
    <w:p w:rsidR="008D7ABF" w:rsidRPr="005808A9" w:rsidRDefault="008D7ABF" w:rsidP="005808A9">
      <w:pPr>
        <w:pStyle w:val="ac"/>
        <w:ind w:right="7" w:firstLine="709"/>
        <w:jc w:val="both"/>
        <w:rPr>
          <w:bCs/>
          <w:sz w:val="28"/>
          <w:szCs w:val="28"/>
        </w:rPr>
      </w:pPr>
      <w:r w:rsidRPr="005808A9">
        <w:rPr>
          <w:bCs/>
          <w:sz w:val="28"/>
          <w:szCs w:val="28"/>
        </w:rPr>
        <w:t xml:space="preserve">Чаще всего считают валовую и чистую выручку. </w:t>
      </w:r>
    </w:p>
    <w:p w:rsidR="008D7ABF" w:rsidRPr="005808A9" w:rsidRDefault="008D7ABF" w:rsidP="005808A9">
      <w:pPr>
        <w:pStyle w:val="ac"/>
        <w:ind w:right="7" w:firstLine="709"/>
        <w:jc w:val="both"/>
        <w:rPr>
          <w:bCs/>
          <w:sz w:val="28"/>
          <w:szCs w:val="28"/>
        </w:rPr>
      </w:pPr>
      <w:r w:rsidRPr="005808A9">
        <w:rPr>
          <w:b/>
          <w:sz w:val="28"/>
          <w:szCs w:val="28"/>
        </w:rPr>
        <w:t>Валовая выручка</w:t>
      </w:r>
      <w:r w:rsidRPr="005808A9">
        <w:rPr>
          <w:bCs/>
          <w:sz w:val="28"/>
          <w:szCs w:val="28"/>
        </w:rPr>
        <w:t xml:space="preserve"> – это все средства от продажи товаров и услуг. Показатель объединяет себестоимость, налоговые платежи, обязательные отчисления в бюджет, нераспределенную прибыль.</w:t>
      </w:r>
    </w:p>
    <w:p w:rsidR="008D7ABF" w:rsidRPr="005808A9" w:rsidRDefault="008D7ABF" w:rsidP="005808A9">
      <w:pPr>
        <w:pStyle w:val="ac"/>
        <w:ind w:right="7" w:firstLine="709"/>
        <w:jc w:val="both"/>
        <w:rPr>
          <w:bCs/>
          <w:sz w:val="28"/>
          <w:szCs w:val="28"/>
        </w:rPr>
      </w:pPr>
      <w:r w:rsidRPr="005808A9">
        <w:rPr>
          <w:b/>
          <w:sz w:val="28"/>
          <w:szCs w:val="28"/>
        </w:rPr>
        <w:t>Чистая выручка</w:t>
      </w:r>
      <w:r w:rsidRPr="005808A9">
        <w:rPr>
          <w:bCs/>
          <w:sz w:val="28"/>
          <w:szCs w:val="28"/>
        </w:rPr>
        <w:t xml:space="preserve"> – это валовая выручка за минусом НДС, акцизов и налоговых выплат.  Показатель нужен для определения прибыльности или убыточности предприятия. </w:t>
      </w:r>
    </w:p>
    <w:p w:rsidR="008D7ABF" w:rsidRPr="005808A9" w:rsidRDefault="008D7ABF" w:rsidP="005808A9">
      <w:pPr>
        <w:spacing w:after="0" w:line="240" w:lineRule="auto"/>
        <w:ind w:right="7" w:firstLine="709"/>
        <w:jc w:val="both"/>
        <w:rPr>
          <w:rFonts w:ascii="Times New Roman" w:hAnsi="Times New Roman" w:cs="Times New Roman"/>
          <w:sz w:val="28"/>
          <w:szCs w:val="28"/>
        </w:rPr>
      </w:pPr>
      <w:r w:rsidRPr="005808A9">
        <w:rPr>
          <w:rFonts w:ascii="Times New Roman" w:hAnsi="Times New Roman" w:cs="Times New Roman"/>
          <w:sz w:val="28"/>
          <w:szCs w:val="28"/>
        </w:rPr>
        <w:t>Одной</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из</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приоритетных</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задач</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стабилизации</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и</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развития</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экономики</w:t>
      </w:r>
      <w:r w:rsidRPr="005808A9">
        <w:rPr>
          <w:rFonts w:ascii="Times New Roman" w:hAnsi="Times New Roman" w:cs="Times New Roman"/>
          <w:spacing w:val="1"/>
          <w:sz w:val="28"/>
          <w:szCs w:val="28"/>
        </w:rPr>
        <w:t xml:space="preserve"> </w:t>
      </w:r>
      <w:r w:rsidRPr="005808A9">
        <w:rPr>
          <w:rFonts w:ascii="Times New Roman" w:hAnsi="Times New Roman" w:cs="Times New Roman"/>
          <w:sz w:val="28"/>
          <w:szCs w:val="28"/>
        </w:rPr>
        <w:t>является</w:t>
      </w:r>
      <w:r w:rsidRPr="005808A9">
        <w:rPr>
          <w:rFonts w:ascii="Times New Roman" w:hAnsi="Times New Roman" w:cs="Times New Roman"/>
          <w:spacing w:val="12"/>
          <w:sz w:val="28"/>
          <w:szCs w:val="28"/>
        </w:rPr>
        <w:t xml:space="preserve"> </w:t>
      </w:r>
      <w:r w:rsidRPr="005808A9">
        <w:rPr>
          <w:rFonts w:ascii="Times New Roman" w:hAnsi="Times New Roman" w:cs="Times New Roman"/>
          <w:sz w:val="28"/>
          <w:szCs w:val="28"/>
        </w:rPr>
        <w:t>обеспечение</w:t>
      </w:r>
      <w:r w:rsidRPr="005808A9">
        <w:rPr>
          <w:rFonts w:ascii="Times New Roman" w:hAnsi="Times New Roman" w:cs="Times New Roman"/>
          <w:spacing w:val="12"/>
          <w:sz w:val="28"/>
          <w:szCs w:val="28"/>
        </w:rPr>
        <w:t xml:space="preserve"> </w:t>
      </w:r>
      <w:r w:rsidRPr="005808A9">
        <w:rPr>
          <w:rFonts w:ascii="Times New Roman" w:hAnsi="Times New Roman" w:cs="Times New Roman"/>
          <w:sz w:val="28"/>
          <w:szCs w:val="28"/>
        </w:rPr>
        <w:t>соответствующего</w:t>
      </w:r>
      <w:r w:rsidRPr="005808A9">
        <w:rPr>
          <w:rFonts w:ascii="Times New Roman" w:hAnsi="Times New Roman" w:cs="Times New Roman"/>
          <w:spacing w:val="13"/>
          <w:sz w:val="28"/>
          <w:szCs w:val="28"/>
        </w:rPr>
        <w:t xml:space="preserve"> </w:t>
      </w:r>
      <w:r w:rsidRPr="005808A9">
        <w:rPr>
          <w:rFonts w:ascii="Times New Roman" w:hAnsi="Times New Roman" w:cs="Times New Roman"/>
          <w:sz w:val="28"/>
          <w:szCs w:val="28"/>
        </w:rPr>
        <w:t>качества</w:t>
      </w:r>
      <w:r w:rsidRPr="005808A9">
        <w:rPr>
          <w:rFonts w:ascii="Times New Roman" w:hAnsi="Times New Roman" w:cs="Times New Roman"/>
          <w:spacing w:val="12"/>
          <w:sz w:val="28"/>
          <w:szCs w:val="28"/>
        </w:rPr>
        <w:t xml:space="preserve"> </w:t>
      </w:r>
      <w:r w:rsidRPr="005808A9">
        <w:rPr>
          <w:rFonts w:ascii="Times New Roman" w:hAnsi="Times New Roman" w:cs="Times New Roman"/>
          <w:sz w:val="28"/>
          <w:szCs w:val="28"/>
        </w:rPr>
        <w:t>трудовой</w:t>
      </w:r>
      <w:r w:rsidRPr="005808A9">
        <w:rPr>
          <w:rFonts w:ascii="Times New Roman" w:hAnsi="Times New Roman" w:cs="Times New Roman"/>
          <w:spacing w:val="12"/>
          <w:sz w:val="28"/>
          <w:szCs w:val="28"/>
        </w:rPr>
        <w:t xml:space="preserve"> </w:t>
      </w:r>
      <w:r w:rsidRPr="005808A9">
        <w:rPr>
          <w:rFonts w:ascii="Times New Roman" w:hAnsi="Times New Roman" w:cs="Times New Roman"/>
          <w:sz w:val="28"/>
          <w:szCs w:val="28"/>
        </w:rPr>
        <w:t>жизни.</w:t>
      </w:r>
    </w:p>
    <w:p w:rsidR="008D7ABF" w:rsidRPr="005808A9" w:rsidRDefault="008D7ABF" w:rsidP="005808A9">
      <w:pPr>
        <w:pStyle w:val="ac"/>
        <w:ind w:right="7" w:firstLine="709"/>
        <w:jc w:val="both"/>
        <w:rPr>
          <w:sz w:val="28"/>
          <w:szCs w:val="28"/>
        </w:rPr>
      </w:pPr>
      <w:r w:rsidRPr="005808A9">
        <w:rPr>
          <w:sz w:val="28"/>
          <w:szCs w:val="28"/>
        </w:rPr>
        <w:t>Надлежащее</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справедливое</w:t>
      </w:r>
      <w:r w:rsidRPr="005808A9">
        <w:rPr>
          <w:spacing w:val="1"/>
          <w:sz w:val="28"/>
          <w:szCs w:val="28"/>
        </w:rPr>
        <w:t xml:space="preserve"> </w:t>
      </w:r>
      <w:r w:rsidRPr="005808A9">
        <w:rPr>
          <w:sz w:val="28"/>
          <w:szCs w:val="28"/>
        </w:rPr>
        <w:t>вознаграждение</w:t>
      </w:r>
      <w:r w:rsidRPr="005808A9">
        <w:rPr>
          <w:spacing w:val="1"/>
          <w:sz w:val="28"/>
          <w:szCs w:val="28"/>
        </w:rPr>
        <w:t xml:space="preserve"> </w:t>
      </w:r>
      <w:r w:rsidRPr="005808A9">
        <w:rPr>
          <w:sz w:val="28"/>
          <w:szCs w:val="28"/>
        </w:rPr>
        <w:t>за</w:t>
      </w:r>
      <w:r w:rsidRPr="005808A9">
        <w:rPr>
          <w:spacing w:val="1"/>
          <w:sz w:val="28"/>
          <w:szCs w:val="28"/>
        </w:rPr>
        <w:t xml:space="preserve"> </w:t>
      </w:r>
      <w:r w:rsidRPr="005808A9">
        <w:rPr>
          <w:sz w:val="28"/>
          <w:szCs w:val="28"/>
        </w:rPr>
        <w:t>труд</w:t>
      </w:r>
      <w:r w:rsidRPr="005808A9">
        <w:rPr>
          <w:spacing w:val="1"/>
          <w:sz w:val="28"/>
          <w:szCs w:val="28"/>
        </w:rPr>
        <w:t xml:space="preserve"> </w:t>
      </w:r>
      <w:r w:rsidRPr="005808A9">
        <w:rPr>
          <w:sz w:val="28"/>
          <w:szCs w:val="28"/>
        </w:rPr>
        <w:t>предусматривает</w:t>
      </w:r>
      <w:r w:rsidRPr="005808A9">
        <w:rPr>
          <w:spacing w:val="1"/>
          <w:sz w:val="28"/>
          <w:szCs w:val="28"/>
        </w:rPr>
        <w:t xml:space="preserve"> </w:t>
      </w:r>
      <w:r w:rsidRPr="005808A9">
        <w:rPr>
          <w:sz w:val="28"/>
          <w:szCs w:val="28"/>
        </w:rPr>
        <w:t>обеспечение</w:t>
      </w:r>
      <w:r w:rsidRPr="005808A9">
        <w:rPr>
          <w:spacing w:val="1"/>
          <w:sz w:val="28"/>
          <w:szCs w:val="28"/>
        </w:rPr>
        <w:t xml:space="preserve"> </w:t>
      </w:r>
      <w:r w:rsidRPr="005808A9">
        <w:rPr>
          <w:sz w:val="28"/>
          <w:szCs w:val="28"/>
        </w:rPr>
        <w:t>соответствия</w:t>
      </w:r>
      <w:r w:rsidRPr="005808A9">
        <w:rPr>
          <w:spacing w:val="1"/>
          <w:sz w:val="28"/>
          <w:szCs w:val="28"/>
        </w:rPr>
        <w:t xml:space="preserve"> </w:t>
      </w:r>
      <w:r w:rsidRPr="005808A9">
        <w:rPr>
          <w:sz w:val="28"/>
          <w:szCs w:val="28"/>
        </w:rPr>
        <w:t>получаемого</w:t>
      </w:r>
      <w:r w:rsidRPr="005808A9">
        <w:rPr>
          <w:spacing w:val="1"/>
          <w:sz w:val="28"/>
          <w:szCs w:val="28"/>
        </w:rPr>
        <w:t xml:space="preserve"> </w:t>
      </w:r>
      <w:r w:rsidRPr="005808A9">
        <w:rPr>
          <w:sz w:val="28"/>
          <w:szCs w:val="28"/>
        </w:rPr>
        <w:t>работником</w:t>
      </w:r>
      <w:r w:rsidRPr="005808A9">
        <w:rPr>
          <w:spacing w:val="1"/>
          <w:sz w:val="28"/>
          <w:szCs w:val="28"/>
        </w:rPr>
        <w:t xml:space="preserve"> </w:t>
      </w:r>
      <w:r w:rsidRPr="005808A9">
        <w:rPr>
          <w:sz w:val="28"/>
          <w:szCs w:val="28"/>
        </w:rPr>
        <w:t>дохода</w:t>
      </w:r>
      <w:r w:rsidRPr="005808A9">
        <w:rPr>
          <w:spacing w:val="1"/>
          <w:sz w:val="28"/>
          <w:szCs w:val="28"/>
        </w:rPr>
        <w:t xml:space="preserve"> </w:t>
      </w:r>
      <w:r w:rsidRPr="005808A9">
        <w:rPr>
          <w:sz w:val="28"/>
          <w:szCs w:val="28"/>
        </w:rPr>
        <w:t>принятым</w:t>
      </w:r>
      <w:r w:rsidRPr="005808A9">
        <w:rPr>
          <w:spacing w:val="71"/>
          <w:sz w:val="28"/>
          <w:szCs w:val="28"/>
        </w:rPr>
        <w:t xml:space="preserve"> </w:t>
      </w:r>
      <w:r w:rsidRPr="005808A9">
        <w:rPr>
          <w:sz w:val="28"/>
          <w:szCs w:val="28"/>
        </w:rPr>
        <w:t>в</w:t>
      </w:r>
      <w:r w:rsidRPr="005808A9">
        <w:rPr>
          <w:spacing w:val="1"/>
          <w:sz w:val="28"/>
          <w:szCs w:val="28"/>
        </w:rPr>
        <w:t xml:space="preserve"> </w:t>
      </w:r>
      <w:r w:rsidRPr="005808A9">
        <w:rPr>
          <w:sz w:val="28"/>
          <w:szCs w:val="28"/>
        </w:rPr>
        <w:t>обществе</w:t>
      </w:r>
      <w:r w:rsidRPr="005808A9">
        <w:rPr>
          <w:spacing w:val="1"/>
          <w:sz w:val="28"/>
          <w:szCs w:val="28"/>
        </w:rPr>
        <w:t xml:space="preserve"> </w:t>
      </w:r>
      <w:r w:rsidRPr="005808A9">
        <w:rPr>
          <w:sz w:val="28"/>
          <w:szCs w:val="28"/>
        </w:rPr>
        <w:t>стандартам</w:t>
      </w:r>
      <w:r w:rsidRPr="005808A9">
        <w:rPr>
          <w:spacing w:val="1"/>
          <w:sz w:val="28"/>
          <w:szCs w:val="28"/>
        </w:rPr>
        <w:t xml:space="preserve"> </w:t>
      </w:r>
      <w:r w:rsidRPr="005808A9">
        <w:rPr>
          <w:sz w:val="28"/>
          <w:szCs w:val="28"/>
        </w:rPr>
        <w:t>достатка</w:t>
      </w:r>
      <w:r w:rsidRPr="005808A9">
        <w:rPr>
          <w:spacing w:val="1"/>
          <w:sz w:val="28"/>
          <w:szCs w:val="28"/>
        </w:rPr>
        <w:t xml:space="preserve"> </w:t>
      </w:r>
      <w:r w:rsidRPr="005808A9">
        <w:rPr>
          <w:sz w:val="28"/>
          <w:szCs w:val="28"/>
        </w:rPr>
        <w:t>и</w:t>
      </w:r>
      <w:r w:rsidRPr="005808A9">
        <w:rPr>
          <w:spacing w:val="71"/>
          <w:sz w:val="28"/>
          <w:szCs w:val="28"/>
        </w:rPr>
        <w:t xml:space="preserve"> </w:t>
      </w:r>
      <w:r w:rsidRPr="005808A9">
        <w:rPr>
          <w:sz w:val="28"/>
          <w:szCs w:val="28"/>
        </w:rPr>
        <w:t>обеспеченности,</w:t>
      </w:r>
      <w:r w:rsidRPr="005808A9">
        <w:rPr>
          <w:spacing w:val="71"/>
          <w:sz w:val="28"/>
          <w:szCs w:val="28"/>
        </w:rPr>
        <w:t xml:space="preserve"> </w:t>
      </w:r>
      <w:r w:rsidRPr="005808A9">
        <w:rPr>
          <w:sz w:val="28"/>
          <w:szCs w:val="28"/>
        </w:rPr>
        <w:t>наличие</w:t>
      </w:r>
      <w:r w:rsidRPr="005808A9">
        <w:rPr>
          <w:spacing w:val="71"/>
          <w:sz w:val="28"/>
          <w:szCs w:val="28"/>
        </w:rPr>
        <w:t xml:space="preserve"> </w:t>
      </w:r>
      <w:r w:rsidRPr="005808A9">
        <w:rPr>
          <w:sz w:val="28"/>
          <w:szCs w:val="28"/>
        </w:rPr>
        <w:t>связи</w:t>
      </w:r>
      <w:r w:rsidRPr="005808A9">
        <w:rPr>
          <w:spacing w:val="71"/>
          <w:sz w:val="28"/>
          <w:szCs w:val="28"/>
        </w:rPr>
        <w:t xml:space="preserve"> </w:t>
      </w:r>
      <w:r w:rsidRPr="005808A9">
        <w:rPr>
          <w:sz w:val="28"/>
          <w:szCs w:val="28"/>
        </w:rPr>
        <w:t>между</w:t>
      </w:r>
      <w:r w:rsidRPr="005808A9">
        <w:rPr>
          <w:spacing w:val="1"/>
          <w:sz w:val="28"/>
          <w:szCs w:val="28"/>
        </w:rPr>
        <w:t xml:space="preserve"> </w:t>
      </w:r>
      <w:r w:rsidRPr="005808A9">
        <w:rPr>
          <w:sz w:val="28"/>
          <w:szCs w:val="28"/>
        </w:rPr>
        <w:t>оплатой</w:t>
      </w:r>
      <w:r w:rsidRPr="005808A9">
        <w:rPr>
          <w:spacing w:val="1"/>
          <w:sz w:val="28"/>
          <w:szCs w:val="28"/>
        </w:rPr>
        <w:t xml:space="preserve"> </w:t>
      </w:r>
      <w:r w:rsidRPr="005808A9">
        <w:rPr>
          <w:sz w:val="28"/>
          <w:szCs w:val="28"/>
        </w:rPr>
        <w:t>определенных</w:t>
      </w:r>
      <w:r w:rsidRPr="005808A9">
        <w:rPr>
          <w:spacing w:val="1"/>
          <w:sz w:val="28"/>
          <w:szCs w:val="28"/>
        </w:rPr>
        <w:t xml:space="preserve"> </w:t>
      </w:r>
      <w:r w:rsidRPr="005808A9">
        <w:rPr>
          <w:sz w:val="28"/>
          <w:szCs w:val="28"/>
        </w:rPr>
        <w:t>видов</w:t>
      </w:r>
      <w:r w:rsidRPr="005808A9">
        <w:rPr>
          <w:spacing w:val="1"/>
          <w:sz w:val="28"/>
          <w:szCs w:val="28"/>
        </w:rPr>
        <w:t xml:space="preserve"> </w:t>
      </w:r>
      <w:r w:rsidRPr="005808A9">
        <w:rPr>
          <w:sz w:val="28"/>
          <w:szCs w:val="28"/>
        </w:rPr>
        <w:t>труда</w:t>
      </w:r>
      <w:r w:rsidRPr="005808A9">
        <w:rPr>
          <w:spacing w:val="1"/>
          <w:sz w:val="28"/>
          <w:szCs w:val="28"/>
        </w:rPr>
        <w:t xml:space="preserve"> </w:t>
      </w:r>
      <w:r w:rsidRPr="005808A9">
        <w:rPr>
          <w:sz w:val="28"/>
          <w:szCs w:val="28"/>
        </w:rPr>
        <w:t>и</w:t>
      </w:r>
      <w:r w:rsidRPr="005808A9">
        <w:rPr>
          <w:spacing w:val="1"/>
          <w:sz w:val="28"/>
          <w:szCs w:val="28"/>
        </w:rPr>
        <w:t xml:space="preserve"> </w:t>
      </w:r>
      <w:r w:rsidRPr="005808A9">
        <w:rPr>
          <w:sz w:val="28"/>
          <w:szCs w:val="28"/>
        </w:rPr>
        <w:t>оплатой</w:t>
      </w:r>
      <w:r w:rsidRPr="005808A9">
        <w:rPr>
          <w:spacing w:val="1"/>
          <w:sz w:val="28"/>
          <w:szCs w:val="28"/>
        </w:rPr>
        <w:t xml:space="preserve"> </w:t>
      </w:r>
      <w:r w:rsidRPr="005808A9">
        <w:rPr>
          <w:sz w:val="28"/>
          <w:szCs w:val="28"/>
        </w:rPr>
        <w:t>других</w:t>
      </w:r>
      <w:r w:rsidRPr="005808A9">
        <w:rPr>
          <w:spacing w:val="1"/>
          <w:sz w:val="28"/>
          <w:szCs w:val="28"/>
        </w:rPr>
        <w:t xml:space="preserve"> </w:t>
      </w:r>
      <w:r w:rsidRPr="005808A9">
        <w:rPr>
          <w:sz w:val="28"/>
          <w:szCs w:val="28"/>
        </w:rPr>
        <w:t>видов</w:t>
      </w:r>
      <w:r w:rsidRPr="005808A9">
        <w:rPr>
          <w:spacing w:val="1"/>
          <w:sz w:val="28"/>
          <w:szCs w:val="28"/>
        </w:rPr>
        <w:t xml:space="preserve"> </w:t>
      </w:r>
      <w:r w:rsidRPr="005808A9">
        <w:rPr>
          <w:sz w:val="28"/>
          <w:szCs w:val="28"/>
        </w:rPr>
        <w:t>труда.</w:t>
      </w:r>
      <w:r w:rsidRPr="005808A9">
        <w:rPr>
          <w:spacing w:val="1"/>
          <w:sz w:val="28"/>
          <w:szCs w:val="28"/>
        </w:rPr>
        <w:t xml:space="preserve"> </w:t>
      </w:r>
    </w:p>
    <w:p w:rsidR="008D7ABF" w:rsidRPr="00342396" w:rsidRDefault="00953AD6" w:rsidP="00517D03">
      <w:pPr>
        <w:pStyle w:val="ac"/>
        <w:ind w:right="7" w:firstLine="709"/>
        <w:jc w:val="both"/>
        <w:rPr>
          <w:sz w:val="28"/>
          <w:szCs w:val="28"/>
        </w:rPr>
      </w:pPr>
      <w:r>
        <w:rPr>
          <w:noProof/>
          <w:lang w:eastAsia="ru-RU"/>
        </w:rPr>
        <w:drawing>
          <wp:anchor distT="0" distB="0" distL="114300" distR="114300" simplePos="0" relativeHeight="251649024" behindDoc="1" locked="0" layoutInCell="1" allowOverlap="1" wp14:anchorId="51DE65B3" wp14:editId="5BF05579">
            <wp:simplePos x="0" y="0"/>
            <wp:positionH relativeFrom="margin">
              <wp:posOffset>3232785</wp:posOffset>
            </wp:positionH>
            <wp:positionV relativeFrom="paragraph">
              <wp:posOffset>649605</wp:posOffset>
            </wp:positionV>
            <wp:extent cx="2886075" cy="1641475"/>
            <wp:effectExtent l="0" t="0" r="0" b="0"/>
            <wp:wrapTight wrapText="bothSides">
              <wp:wrapPolygon edited="0">
                <wp:start x="0" y="0"/>
                <wp:lineTo x="0" y="21308"/>
                <wp:lineTo x="21529" y="21308"/>
                <wp:lineTo x="21529" y="0"/>
                <wp:lineTo x="0" y="0"/>
              </wp:wrapPolygon>
            </wp:wrapTight>
            <wp:docPr id="734763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ABF" w:rsidRPr="005808A9">
        <w:rPr>
          <w:sz w:val="28"/>
          <w:szCs w:val="28"/>
        </w:rPr>
        <w:t>Создание</w:t>
      </w:r>
      <w:r w:rsidR="008D7ABF" w:rsidRPr="005808A9">
        <w:rPr>
          <w:spacing w:val="1"/>
          <w:sz w:val="28"/>
          <w:szCs w:val="28"/>
        </w:rPr>
        <w:t xml:space="preserve"> </w:t>
      </w:r>
      <w:r w:rsidR="008D7ABF" w:rsidRPr="005808A9">
        <w:rPr>
          <w:sz w:val="28"/>
          <w:szCs w:val="28"/>
        </w:rPr>
        <w:t>безопасных</w:t>
      </w:r>
      <w:r w:rsidR="008D7ABF" w:rsidRPr="005808A9">
        <w:rPr>
          <w:spacing w:val="1"/>
          <w:sz w:val="28"/>
          <w:szCs w:val="28"/>
        </w:rPr>
        <w:t xml:space="preserve"> </w:t>
      </w:r>
      <w:r w:rsidR="008D7ABF" w:rsidRPr="005808A9">
        <w:rPr>
          <w:sz w:val="28"/>
          <w:szCs w:val="28"/>
        </w:rPr>
        <w:t>и</w:t>
      </w:r>
      <w:r w:rsidR="008D7ABF" w:rsidRPr="005808A9">
        <w:rPr>
          <w:spacing w:val="1"/>
          <w:sz w:val="28"/>
          <w:szCs w:val="28"/>
        </w:rPr>
        <w:t xml:space="preserve"> </w:t>
      </w:r>
      <w:r w:rsidR="008D7ABF" w:rsidRPr="005808A9">
        <w:rPr>
          <w:sz w:val="28"/>
          <w:szCs w:val="28"/>
        </w:rPr>
        <w:t>здоровых</w:t>
      </w:r>
      <w:r w:rsidR="008D7ABF" w:rsidRPr="005808A9">
        <w:rPr>
          <w:spacing w:val="1"/>
          <w:sz w:val="28"/>
          <w:szCs w:val="28"/>
        </w:rPr>
        <w:t xml:space="preserve"> </w:t>
      </w:r>
      <w:r w:rsidR="008D7ABF" w:rsidRPr="005808A9">
        <w:rPr>
          <w:sz w:val="28"/>
          <w:szCs w:val="28"/>
        </w:rPr>
        <w:t>условий</w:t>
      </w:r>
      <w:r w:rsidR="008D7ABF" w:rsidRPr="005808A9">
        <w:rPr>
          <w:spacing w:val="1"/>
          <w:sz w:val="28"/>
          <w:szCs w:val="28"/>
        </w:rPr>
        <w:t xml:space="preserve"> </w:t>
      </w:r>
      <w:r w:rsidR="008D7ABF" w:rsidRPr="005808A9">
        <w:rPr>
          <w:sz w:val="28"/>
          <w:szCs w:val="28"/>
        </w:rPr>
        <w:t>труда</w:t>
      </w:r>
      <w:r w:rsidR="008D7ABF" w:rsidRPr="005808A9">
        <w:rPr>
          <w:spacing w:val="1"/>
          <w:sz w:val="28"/>
          <w:szCs w:val="28"/>
        </w:rPr>
        <w:t xml:space="preserve"> </w:t>
      </w:r>
      <w:r w:rsidR="008D7ABF" w:rsidRPr="005808A9">
        <w:rPr>
          <w:sz w:val="28"/>
          <w:szCs w:val="28"/>
        </w:rPr>
        <w:t>занимает</w:t>
      </w:r>
      <w:r w:rsidR="008D7ABF" w:rsidRPr="005808A9">
        <w:rPr>
          <w:spacing w:val="1"/>
          <w:sz w:val="28"/>
          <w:szCs w:val="28"/>
        </w:rPr>
        <w:t xml:space="preserve"> </w:t>
      </w:r>
      <w:r w:rsidR="008D7ABF" w:rsidRPr="005808A9">
        <w:rPr>
          <w:sz w:val="28"/>
          <w:szCs w:val="28"/>
        </w:rPr>
        <w:t>особое</w:t>
      </w:r>
      <w:r w:rsidR="008D7ABF" w:rsidRPr="005808A9">
        <w:rPr>
          <w:spacing w:val="1"/>
          <w:sz w:val="28"/>
          <w:szCs w:val="28"/>
        </w:rPr>
        <w:t xml:space="preserve"> </w:t>
      </w:r>
      <w:r w:rsidR="008D7ABF" w:rsidRPr="005808A9">
        <w:rPr>
          <w:sz w:val="28"/>
          <w:szCs w:val="28"/>
        </w:rPr>
        <w:t>место</w:t>
      </w:r>
      <w:r w:rsidR="008D7ABF" w:rsidRPr="005808A9">
        <w:rPr>
          <w:spacing w:val="1"/>
          <w:sz w:val="28"/>
          <w:szCs w:val="28"/>
        </w:rPr>
        <w:t xml:space="preserve"> </w:t>
      </w:r>
      <w:r w:rsidR="008D7ABF" w:rsidRPr="005808A9">
        <w:rPr>
          <w:sz w:val="28"/>
          <w:szCs w:val="28"/>
        </w:rPr>
        <w:t>в</w:t>
      </w:r>
      <w:r w:rsidR="008D7ABF" w:rsidRPr="005808A9">
        <w:rPr>
          <w:spacing w:val="1"/>
          <w:sz w:val="28"/>
          <w:szCs w:val="28"/>
        </w:rPr>
        <w:t xml:space="preserve"> </w:t>
      </w:r>
      <w:r w:rsidR="008D7ABF" w:rsidRPr="005808A9">
        <w:rPr>
          <w:sz w:val="28"/>
          <w:szCs w:val="28"/>
        </w:rPr>
        <w:t>концепции</w:t>
      </w:r>
      <w:r w:rsidR="008D7ABF" w:rsidRPr="005808A9">
        <w:rPr>
          <w:spacing w:val="1"/>
          <w:sz w:val="28"/>
          <w:szCs w:val="28"/>
        </w:rPr>
        <w:t xml:space="preserve"> </w:t>
      </w:r>
      <w:r w:rsidR="008D7ABF" w:rsidRPr="005808A9">
        <w:rPr>
          <w:sz w:val="28"/>
          <w:szCs w:val="28"/>
        </w:rPr>
        <w:t>качества трудовой жизни,</w:t>
      </w:r>
      <w:r w:rsidR="008D7ABF" w:rsidRPr="005808A9">
        <w:rPr>
          <w:spacing w:val="1"/>
          <w:sz w:val="28"/>
          <w:szCs w:val="28"/>
        </w:rPr>
        <w:t xml:space="preserve"> </w:t>
      </w:r>
      <w:r w:rsidR="008D7ABF" w:rsidRPr="005808A9">
        <w:rPr>
          <w:sz w:val="28"/>
          <w:szCs w:val="28"/>
        </w:rPr>
        <w:t>поскольку</w:t>
      </w:r>
      <w:r w:rsidR="008D7ABF" w:rsidRPr="005808A9">
        <w:rPr>
          <w:spacing w:val="1"/>
          <w:sz w:val="28"/>
          <w:szCs w:val="28"/>
        </w:rPr>
        <w:t xml:space="preserve"> </w:t>
      </w:r>
      <w:r w:rsidR="008D7ABF" w:rsidRPr="005808A9">
        <w:rPr>
          <w:sz w:val="28"/>
          <w:szCs w:val="28"/>
        </w:rPr>
        <w:t>трудовой</w:t>
      </w:r>
      <w:r w:rsidR="008D7ABF" w:rsidRPr="005808A9">
        <w:rPr>
          <w:spacing w:val="1"/>
          <w:sz w:val="28"/>
          <w:szCs w:val="28"/>
        </w:rPr>
        <w:t xml:space="preserve"> </w:t>
      </w:r>
      <w:r w:rsidR="008D7ABF" w:rsidRPr="005808A9">
        <w:rPr>
          <w:sz w:val="28"/>
          <w:szCs w:val="28"/>
        </w:rPr>
        <w:t>потенциал</w:t>
      </w:r>
      <w:r w:rsidR="008D7ABF" w:rsidRPr="005808A9">
        <w:rPr>
          <w:spacing w:val="1"/>
          <w:sz w:val="28"/>
          <w:szCs w:val="28"/>
        </w:rPr>
        <w:t xml:space="preserve"> </w:t>
      </w:r>
      <w:r w:rsidR="008D7ABF" w:rsidRPr="005808A9">
        <w:rPr>
          <w:sz w:val="28"/>
          <w:szCs w:val="28"/>
        </w:rPr>
        <w:t>может</w:t>
      </w:r>
      <w:r w:rsidR="008D7ABF" w:rsidRPr="005808A9">
        <w:rPr>
          <w:spacing w:val="1"/>
          <w:sz w:val="28"/>
          <w:szCs w:val="28"/>
        </w:rPr>
        <w:t xml:space="preserve"> </w:t>
      </w:r>
      <w:r w:rsidR="008D7ABF" w:rsidRPr="005808A9">
        <w:rPr>
          <w:sz w:val="28"/>
          <w:szCs w:val="28"/>
        </w:rPr>
        <w:t>быть</w:t>
      </w:r>
      <w:r w:rsidR="008D7ABF" w:rsidRPr="005808A9">
        <w:rPr>
          <w:spacing w:val="1"/>
          <w:sz w:val="28"/>
          <w:szCs w:val="28"/>
        </w:rPr>
        <w:t xml:space="preserve"> </w:t>
      </w:r>
      <w:r w:rsidR="008D7ABF" w:rsidRPr="005808A9">
        <w:rPr>
          <w:sz w:val="28"/>
          <w:szCs w:val="28"/>
        </w:rPr>
        <w:t>реализован</w:t>
      </w:r>
      <w:r w:rsidR="008D7ABF" w:rsidRPr="005808A9">
        <w:rPr>
          <w:spacing w:val="1"/>
          <w:sz w:val="28"/>
          <w:szCs w:val="28"/>
        </w:rPr>
        <w:t xml:space="preserve"> </w:t>
      </w:r>
      <w:r w:rsidR="008D7ABF" w:rsidRPr="005808A9">
        <w:rPr>
          <w:sz w:val="28"/>
          <w:szCs w:val="28"/>
        </w:rPr>
        <w:t>в</w:t>
      </w:r>
      <w:r w:rsidR="008D7ABF" w:rsidRPr="005808A9">
        <w:rPr>
          <w:spacing w:val="1"/>
          <w:sz w:val="28"/>
          <w:szCs w:val="28"/>
        </w:rPr>
        <w:t xml:space="preserve"> </w:t>
      </w:r>
      <w:r w:rsidR="008D7ABF" w:rsidRPr="005808A9">
        <w:rPr>
          <w:sz w:val="28"/>
          <w:szCs w:val="28"/>
        </w:rPr>
        <w:t>полной мере при создании на рабочих местах условий труда в соответствии с</w:t>
      </w:r>
      <w:r w:rsidR="008D7ABF" w:rsidRPr="005808A9">
        <w:rPr>
          <w:spacing w:val="1"/>
          <w:sz w:val="28"/>
          <w:szCs w:val="28"/>
        </w:rPr>
        <w:t xml:space="preserve"> </w:t>
      </w:r>
      <w:r w:rsidR="008D7ABF" w:rsidRPr="005808A9">
        <w:rPr>
          <w:sz w:val="28"/>
          <w:szCs w:val="28"/>
        </w:rPr>
        <w:t>требованиями</w:t>
      </w:r>
      <w:r w:rsidR="008D7ABF" w:rsidRPr="005808A9">
        <w:rPr>
          <w:spacing w:val="23"/>
          <w:sz w:val="28"/>
          <w:szCs w:val="28"/>
        </w:rPr>
        <w:t xml:space="preserve"> </w:t>
      </w:r>
      <w:r w:rsidR="008D7ABF" w:rsidRPr="005808A9">
        <w:rPr>
          <w:sz w:val="28"/>
          <w:szCs w:val="28"/>
        </w:rPr>
        <w:t>охраны труда.</w:t>
      </w:r>
    </w:p>
    <w:p w:rsidR="00342396" w:rsidRDefault="00342396" w:rsidP="00517D03">
      <w:pPr>
        <w:pStyle w:val="1"/>
        <w:spacing w:before="0"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Охрана окружающей среды</w:t>
      </w:r>
    </w:p>
    <w:p w:rsidR="00517D03" w:rsidRPr="00517D03" w:rsidRDefault="00517D03" w:rsidP="00517D03"/>
    <w:p w:rsidR="00342396" w:rsidRPr="00F30509" w:rsidRDefault="00342396" w:rsidP="00342396">
      <w:pPr>
        <w:pStyle w:val="futurismarkdown-paragraph"/>
        <w:shd w:val="clear" w:color="auto" w:fill="FFFFFF"/>
        <w:spacing w:before="0" w:beforeAutospacing="0" w:after="0" w:afterAutospacing="0"/>
        <w:ind w:firstLine="709"/>
        <w:jc w:val="both"/>
        <w:rPr>
          <w:b/>
          <w:bCs/>
          <w:color w:val="333333"/>
          <w:sz w:val="28"/>
          <w:szCs w:val="28"/>
        </w:rPr>
      </w:pPr>
      <w:r w:rsidRPr="00F30509">
        <w:rPr>
          <w:rStyle w:val="af7"/>
          <w:rFonts w:eastAsiaTheme="majorEastAsia"/>
          <w:color w:val="333333"/>
          <w:sz w:val="28"/>
          <w:szCs w:val="28"/>
        </w:rPr>
        <w:lastRenderedPageBreak/>
        <w:t xml:space="preserve">Охрана окружающей </w:t>
      </w:r>
      <w:r w:rsidR="00953AD6" w:rsidRPr="00F30509">
        <w:rPr>
          <w:rStyle w:val="af7"/>
          <w:rFonts w:eastAsiaTheme="majorEastAsia"/>
          <w:color w:val="333333"/>
          <w:sz w:val="28"/>
          <w:szCs w:val="28"/>
        </w:rPr>
        <w:t>среды</w:t>
      </w:r>
      <w:r w:rsidR="00953AD6" w:rsidRPr="00F30509">
        <w:rPr>
          <w:color w:val="333333"/>
          <w:sz w:val="28"/>
          <w:szCs w:val="28"/>
        </w:rPr>
        <w:t> </w:t>
      </w:r>
      <w:r w:rsidR="00953AD6">
        <w:rPr>
          <w:color w:val="333333"/>
          <w:sz w:val="28"/>
          <w:szCs w:val="28"/>
        </w:rPr>
        <w:t>-</w:t>
      </w:r>
      <w:r>
        <w:rPr>
          <w:color w:val="333333"/>
          <w:sz w:val="28"/>
          <w:szCs w:val="28"/>
        </w:rPr>
        <w:t xml:space="preserve"> </w:t>
      </w:r>
      <w:r w:rsidRPr="00F30509">
        <w:rPr>
          <w:rStyle w:val="af7"/>
          <w:rFonts w:eastAsiaTheme="majorEastAsia"/>
          <w:color w:val="333333"/>
          <w:sz w:val="28"/>
          <w:szCs w:val="28"/>
        </w:rPr>
        <w:t>комплекс мер (организационных, правовых, экономических, естественно-научных, производственно-технических</w:t>
      </w:r>
      <w:r w:rsidRPr="00F30509">
        <w:rPr>
          <w:rStyle w:val="af7"/>
          <w:rFonts w:eastAsiaTheme="majorEastAsia"/>
          <w:b w:val="0"/>
          <w:bCs w:val="0"/>
          <w:color w:val="333333"/>
          <w:sz w:val="28"/>
          <w:szCs w:val="28"/>
        </w:rPr>
        <w:t>)</w:t>
      </w:r>
      <w:r w:rsidRPr="00F30509">
        <w:rPr>
          <w:b/>
          <w:bCs/>
          <w:color w:val="333333"/>
          <w:sz w:val="28"/>
          <w:szCs w:val="28"/>
        </w:rPr>
        <w:t xml:space="preserve"> по ограничению негативного воздействия хозяйственной и иной деятельности на окружающую среду.  </w:t>
      </w:r>
    </w:p>
    <w:p w:rsidR="00342396" w:rsidRPr="00F30509" w:rsidRDefault="00342396" w:rsidP="00342396">
      <w:pPr>
        <w:pStyle w:val="futurismarkdown-paragraph"/>
        <w:shd w:val="clear" w:color="auto" w:fill="FFFFFF"/>
        <w:spacing w:before="0" w:beforeAutospacing="0" w:after="0" w:afterAutospacing="0"/>
        <w:ind w:firstLine="709"/>
        <w:jc w:val="both"/>
        <w:rPr>
          <w:color w:val="333333"/>
          <w:sz w:val="28"/>
          <w:szCs w:val="28"/>
        </w:rPr>
      </w:pPr>
      <w:r>
        <w:rPr>
          <w:color w:val="333333"/>
          <w:sz w:val="28"/>
          <w:szCs w:val="28"/>
        </w:rPr>
        <w:t xml:space="preserve">    </w:t>
      </w:r>
      <w:r w:rsidRPr="00F30509">
        <w:rPr>
          <w:color w:val="333333"/>
          <w:sz w:val="28"/>
          <w:szCs w:val="28"/>
        </w:rPr>
        <w:t xml:space="preserve">Под окружающей средой понимается как природная среда, так и искусственные объекты, созданные человеком для обеспечения его социальных потребностей (здания, дороги, инженерные сооружения и др.), а также объекты природно-антропогенного характера (сады, лесополосы и др.).  </w:t>
      </w:r>
    </w:p>
    <w:p w:rsidR="00342396" w:rsidRPr="00F30509" w:rsidRDefault="00342396" w:rsidP="00342396">
      <w:pPr>
        <w:pStyle w:val="futurismarkdown-paragraph"/>
        <w:shd w:val="clear" w:color="auto" w:fill="FFFFFF"/>
        <w:spacing w:before="0" w:beforeAutospacing="0" w:after="0" w:afterAutospacing="0"/>
        <w:ind w:firstLine="709"/>
        <w:jc w:val="both"/>
        <w:rPr>
          <w:color w:val="333333"/>
          <w:sz w:val="28"/>
          <w:szCs w:val="28"/>
        </w:rPr>
      </w:pPr>
      <w:r>
        <w:rPr>
          <w:rStyle w:val="af7"/>
          <w:rFonts w:eastAsiaTheme="majorEastAsia"/>
          <w:color w:val="333333"/>
          <w:sz w:val="28"/>
          <w:szCs w:val="28"/>
        </w:rPr>
        <w:t xml:space="preserve">   </w:t>
      </w:r>
      <w:r w:rsidRPr="00F30509">
        <w:rPr>
          <w:rStyle w:val="af7"/>
          <w:rFonts w:eastAsiaTheme="majorEastAsia"/>
          <w:color w:val="333333"/>
          <w:sz w:val="28"/>
          <w:szCs w:val="28"/>
        </w:rPr>
        <w:t>Цель охраны окружающей среды</w:t>
      </w:r>
      <w:r w:rsidRPr="00F30509">
        <w:rPr>
          <w:color w:val="333333"/>
          <w:sz w:val="28"/>
          <w:szCs w:val="28"/>
        </w:rPr>
        <w:t> </w:t>
      </w:r>
      <w:r w:rsidR="00153F0A">
        <w:rPr>
          <w:color w:val="333333"/>
          <w:sz w:val="28"/>
          <w:szCs w:val="28"/>
        </w:rPr>
        <w:t>-</w:t>
      </w:r>
      <w:r w:rsidRPr="00F30509">
        <w:rPr>
          <w:color w:val="333333"/>
          <w:sz w:val="28"/>
          <w:szCs w:val="28"/>
        </w:rPr>
        <w:t xml:space="preserve">обеспечение благоприятной окружающей среды, рационального использования и восстановления природных ресурсов.  </w:t>
      </w:r>
    </w:p>
    <w:p w:rsidR="00342396" w:rsidRPr="00F30509" w:rsidRDefault="00342396" w:rsidP="00342396">
      <w:pPr>
        <w:pStyle w:val="futurismarkdown-paragraph"/>
        <w:shd w:val="clear" w:color="auto" w:fill="FFFFFF"/>
        <w:spacing w:before="0" w:beforeAutospacing="0" w:after="0" w:afterAutospacing="0"/>
        <w:ind w:firstLine="709"/>
        <w:jc w:val="both"/>
        <w:rPr>
          <w:color w:val="333333"/>
          <w:sz w:val="28"/>
          <w:szCs w:val="28"/>
        </w:rPr>
      </w:pPr>
      <w:r>
        <w:rPr>
          <w:rStyle w:val="af7"/>
          <w:rFonts w:eastAsiaTheme="majorEastAsia"/>
          <w:color w:val="333333"/>
          <w:sz w:val="28"/>
          <w:szCs w:val="28"/>
        </w:rPr>
        <w:t xml:space="preserve">    </w:t>
      </w:r>
      <w:r w:rsidRPr="00F30509">
        <w:rPr>
          <w:rStyle w:val="af7"/>
          <w:rFonts w:eastAsiaTheme="majorEastAsia"/>
          <w:color w:val="333333"/>
          <w:sz w:val="28"/>
          <w:szCs w:val="28"/>
        </w:rPr>
        <w:t>Объекты охраны окружающей среды</w:t>
      </w:r>
      <w:r w:rsidRPr="00F30509">
        <w:rPr>
          <w:color w:val="333333"/>
          <w:sz w:val="28"/>
          <w:szCs w:val="28"/>
        </w:rPr>
        <w:t xml:space="preserve"> в соответствии с российским законодательством </w:t>
      </w:r>
      <w:r w:rsidR="00153F0A">
        <w:rPr>
          <w:color w:val="333333"/>
          <w:sz w:val="28"/>
          <w:szCs w:val="28"/>
        </w:rPr>
        <w:t>-</w:t>
      </w:r>
      <w:r w:rsidRPr="00F30509">
        <w:rPr>
          <w:color w:val="333333"/>
          <w:sz w:val="28"/>
          <w:szCs w:val="28"/>
        </w:rPr>
        <w:t xml:space="preserve">земли, недра, почвы, воды (поверхностные и подземные), леса, растительные и животные организмы и их генофонд, атмосферный воздух, озоновый слой атмосферы и околоземное космическое пространство.  </w:t>
      </w:r>
    </w:p>
    <w:p w:rsidR="00342396" w:rsidRPr="00F30509" w:rsidRDefault="00342396" w:rsidP="00342396">
      <w:pPr>
        <w:pStyle w:val="futurismarkdown-paragraph"/>
        <w:shd w:val="clear" w:color="auto" w:fill="FFFFFF"/>
        <w:spacing w:before="0" w:beforeAutospacing="0" w:after="0" w:afterAutospacing="0"/>
        <w:ind w:firstLine="709"/>
        <w:jc w:val="both"/>
        <w:rPr>
          <w:color w:val="333333"/>
          <w:sz w:val="28"/>
          <w:szCs w:val="28"/>
        </w:rPr>
      </w:pPr>
      <w:r w:rsidRPr="00F30509">
        <w:rPr>
          <w:color w:val="333333"/>
          <w:sz w:val="28"/>
          <w:szCs w:val="28"/>
        </w:rPr>
        <w:t>Некоторые актуальные экологические проблемы:</w:t>
      </w:r>
    </w:p>
    <w:p w:rsidR="00342396" w:rsidRPr="00F30509" w:rsidRDefault="00342396" w:rsidP="00342396">
      <w:pPr>
        <w:pStyle w:val="futurismarkdown-listitem"/>
        <w:shd w:val="clear" w:color="auto" w:fill="FFFFFF"/>
        <w:tabs>
          <w:tab w:val="num" w:pos="1134"/>
        </w:tabs>
        <w:spacing w:before="0" w:beforeAutospacing="0" w:after="0" w:afterAutospacing="0"/>
        <w:ind w:firstLine="709"/>
        <w:jc w:val="both"/>
        <w:rPr>
          <w:color w:val="333333"/>
          <w:sz w:val="28"/>
          <w:szCs w:val="28"/>
        </w:rPr>
      </w:pPr>
      <w:r>
        <w:rPr>
          <w:rStyle w:val="af7"/>
          <w:rFonts w:eastAsiaTheme="majorEastAsia"/>
          <w:color w:val="333333"/>
          <w:sz w:val="28"/>
          <w:szCs w:val="28"/>
        </w:rPr>
        <w:t xml:space="preserve">   </w:t>
      </w:r>
      <w:r w:rsidRPr="00F30509">
        <w:rPr>
          <w:rStyle w:val="af7"/>
          <w:rFonts w:eastAsiaTheme="majorEastAsia"/>
          <w:color w:val="333333"/>
          <w:sz w:val="28"/>
          <w:szCs w:val="28"/>
        </w:rPr>
        <w:t>Изменения климата</w:t>
      </w:r>
      <w:r w:rsidRPr="00F30509">
        <w:rPr>
          <w:color w:val="333333"/>
          <w:sz w:val="28"/>
          <w:szCs w:val="28"/>
        </w:rPr>
        <w:t xml:space="preserve">. По прогнозам, мировая температура </w:t>
      </w:r>
      <w:r>
        <w:rPr>
          <w:color w:val="333333"/>
          <w:sz w:val="28"/>
          <w:szCs w:val="28"/>
        </w:rPr>
        <w:t xml:space="preserve">  </w:t>
      </w:r>
      <w:r w:rsidRPr="00F30509">
        <w:rPr>
          <w:color w:val="333333"/>
          <w:sz w:val="28"/>
          <w:szCs w:val="28"/>
        </w:rPr>
        <w:t xml:space="preserve">может увеличиться на 1,5 °C по сравнению с доиндустриальными уровнями к середине столетия, что приведёт к разрушительным последствиям для экосистем и человеческой жизни.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Загрязнение воздуха и воды</w:t>
      </w:r>
      <w:r w:rsidRPr="00F30509">
        <w:rPr>
          <w:color w:val="333333"/>
          <w:sz w:val="28"/>
          <w:szCs w:val="28"/>
        </w:rPr>
        <w:t xml:space="preserve">. Миллионы людей по всему миру ежедневно сталкиваются с последствиями загрязнённого воздуха, что приводит к хроническим заболеваниям. Около 2 миллиардов человек по всему миру не имеют доступа к безопасной питьевой воде.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Сокращение биоразнообразия</w:t>
      </w:r>
      <w:r w:rsidRPr="00F30509">
        <w:rPr>
          <w:color w:val="333333"/>
          <w:sz w:val="28"/>
          <w:szCs w:val="28"/>
        </w:rPr>
        <w:t xml:space="preserve">. Причины </w:t>
      </w:r>
      <w:r w:rsidR="00153F0A">
        <w:rPr>
          <w:color w:val="333333"/>
          <w:sz w:val="28"/>
          <w:szCs w:val="28"/>
        </w:rPr>
        <w:t>-</w:t>
      </w:r>
      <w:r w:rsidRPr="00F30509">
        <w:rPr>
          <w:color w:val="333333"/>
          <w:sz w:val="28"/>
          <w:szCs w:val="28"/>
        </w:rPr>
        <w:t xml:space="preserve">добыча биоресурсов, деградация территорий и потеря мест обитания, а также изменение климата, чужеродные виды, загрязнения и различные болезни.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Опустынивание и деградация земель</w:t>
      </w:r>
      <w:r w:rsidRPr="00F30509">
        <w:rPr>
          <w:color w:val="333333"/>
          <w:sz w:val="28"/>
          <w:szCs w:val="28"/>
        </w:rPr>
        <w:t xml:space="preserve">. Нерациональное использование почв, повышение температуры и дефицит дождей приводят к потерям природных ресурсов, которые могли бы использоваться человеком для ведения сельского хозяйства.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Pr>
          <w:noProof/>
        </w:rPr>
        <w:drawing>
          <wp:anchor distT="0" distB="0" distL="114300" distR="114300" simplePos="0" relativeHeight="251653120" behindDoc="1" locked="0" layoutInCell="1" allowOverlap="1" wp14:anchorId="2E0BEDCE" wp14:editId="1AAED26D">
            <wp:simplePos x="0" y="0"/>
            <wp:positionH relativeFrom="column">
              <wp:posOffset>4366260</wp:posOffset>
            </wp:positionH>
            <wp:positionV relativeFrom="paragraph">
              <wp:posOffset>228600</wp:posOffset>
            </wp:positionV>
            <wp:extent cx="1638300" cy="1433323"/>
            <wp:effectExtent l="0" t="0" r="0" b="0"/>
            <wp:wrapTight wrapText="bothSides">
              <wp:wrapPolygon edited="0">
                <wp:start x="0" y="0"/>
                <wp:lineTo x="0" y="21246"/>
                <wp:lineTo x="21349" y="21246"/>
                <wp:lineTo x="21349" y="0"/>
                <wp:lineTo x="0" y="0"/>
              </wp:wrapPolygon>
            </wp:wrapTight>
            <wp:docPr id="18158729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433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509">
        <w:rPr>
          <w:rStyle w:val="af7"/>
          <w:rFonts w:eastAsiaTheme="majorEastAsia"/>
          <w:color w:val="333333"/>
          <w:sz w:val="28"/>
          <w:szCs w:val="28"/>
        </w:rPr>
        <w:t>Истощение природных ресурсов</w:t>
      </w:r>
      <w:r w:rsidRPr="00F30509">
        <w:rPr>
          <w:color w:val="333333"/>
          <w:sz w:val="28"/>
          <w:szCs w:val="28"/>
        </w:rPr>
        <w:t xml:space="preserve">. Добыча предприятиями </w:t>
      </w:r>
      <w:r>
        <w:rPr>
          <w:color w:val="333333"/>
          <w:sz w:val="28"/>
          <w:szCs w:val="28"/>
        </w:rPr>
        <w:t xml:space="preserve">  </w:t>
      </w:r>
      <w:r w:rsidRPr="00F30509">
        <w:rPr>
          <w:color w:val="333333"/>
          <w:sz w:val="28"/>
          <w:szCs w:val="28"/>
        </w:rPr>
        <w:t>природных ресурсов, в том числе и полезных ископае</w:t>
      </w:r>
      <w:r>
        <w:rPr>
          <w:color w:val="333333"/>
          <w:sz w:val="28"/>
          <w:szCs w:val="28"/>
        </w:rPr>
        <w:t>мых.</w:t>
      </w:r>
    </w:p>
    <w:p w:rsidR="00342396" w:rsidRDefault="00342396" w:rsidP="00342396">
      <w:pPr>
        <w:pStyle w:val="futurismarkdown-paragraph"/>
        <w:shd w:val="clear" w:color="auto" w:fill="FFFFFF"/>
        <w:spacing w:before="0" w:beforeAutospacing="0" w:after="0" w:afterAutospacing="0"/>
        <w:ind w:firstLine="709"/>
        <w:jc w:val="both"/>
        <w:rPr>
          <w:color w:val="333333"/>
          <w:sz w:val="28"/>
          <w:szCs w:val="28"/>
        </w:rPr>
      </w:pPr>
      <w:r w:rsidRPr="00F30509">
        <w:rPr>
          <w:color w:val="333333"/>
          <w:sz w:val="28"/>
          <w:szCs w:val="28"/>
        </w:rPr>
        <w:t xml:space="preserve">Некоторые </w:t>
      </w:r>
      <w:r>
        <w:rPr>
          <w:color w:val="333333"/>
          <w:sz w:val="28"/>
          <w:szCs w:val="28"/>
        </w:rPr>
        <w:t xml:space="preserve">современные </w:t>
      </w:r>
      <w:r w:rsidRPr="00F30509">
        <w:rPr>
          <w:color w:val="333333"/>
          <w:sz w:val="28"/>
          <w:szCs w:val="28"/>
        </w:rPr>
        <w:t xml:space="preserve">технологии, которые помогают в охране </w:t>
      </w:r>
      <w:r>
        <w:rPr>
          <w:color w:val="333333"/>
          <w:sz w:val="28"/>
          <w:szCs w:val="28"/>
        </w:rPr>
        <w:t xml:space="preserve">   </w:t>
      </w:r>
      <w:r w:rsidRPr="00F30509">
        <w:rPr>
          <w:color w:val="333333"/>
          <w:sz w:val="28"/>
          <w:szCs w:val="28"/>
        </w:rPr>
        <w:t>окружающей среды</w:t>
      </w:r>
      <w:r>
        <w:rPr>
          <w:color w:val="333333"/>
          <w:sz w:val="28"/>
          <w:szCs w:val="28"/>
        </w:rPr>
        <w:t>:</w:t>
      </w:r>
    </w:p>
    <w:p w:rsidR="00342396" w:rsidRDefault="00342396" w:rsidP="00342396">
      <w:pPr>
        <w:pStyle w:val="futurismarkdown-paragraph"/>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Ветряные электростанции</w:t>
      </w:r>
      <w:r w:rsidRPr="00F30509">
        <w:rPr>
          <w:color w:val="333333"/>
          <w:sz w:val="28"/>
          <w:szCs w:val="28"/>
        </w:rPr>
        <w:t xml:space="preserve">. Используют энергию ветра для привода вращения лопастей турбины, которая затем преобразуется в электричество.  </w:t>
      </w:r>
    </w:p>
    <w:p w:rsidR="00342396" w:rsidRPr="00F30509" w:rsidRDefault="00342396" w:rsidP="00342396">
      <w:pPr>
        <w:pStyle w:val="futurismarkdown-paragraph"/>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Солнечные панели</w:t>
      </w:r>
      <w:r w:rsidRPr="00F30509">
        <w:rPr>
          <w:color w:val="333333"/>
          <w:sz w:val="28"/>
          <w:szCs w:val="28"/>
        </w:rPr>
        <w:t xml:space="preserve">. Преобразуют солнечную энергию в электричество при помощи фотоэлектрического эффекта.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Pr>
          <w:rStyle w:val="af7"/>
          <w:rFonts w:eastAsiaTheme="majorEastAsia"/>
          <w:color w:val="333333"/>
          <w:sz w:val="28"/>
          <w:szCs w:val="28"/>
        </w:rPr>
        <w:t xml:space="preserve"> </w:t>
      </w:r>
      <w:proofErr w:type="spellStart"/>
      <w:r w:rsidRPr="00F30509">
        <w:rPr>
          <w:rStyle w:val="af7"/>
          <w:rFonts w:eastAsiaTheme="majorEastAsia"/>
          <w:color w:val="333333"/>
          <w:sz w:val="28"/>
          <w:szCs w:val="28"/>
        </w:rPr>
        <w:t>Биоразлагаемая</w:t>
      </w:r>
      <w:proofErr w:type="spellEnd"/>
      <w:r w:rsidRPr="00F30509">
        <w:rPr>
          <w:rStyle w:val="af7"/>
          <w:rFonts w:eastAsiaTheme="majorEastAsia"/>
          <w:color w:val="333333"/>
          <w:sz w:val="28"/>
          <w:szCs w:val="28"/>
        </w:rPr>
        <w:t xml:space="preserve"> упаковка</w:t>
      </w:r>
      <w:r w:rsidRPr="00F30509">
        <w:rPr>
          <w:color w:val="333333"/>
          <w:sz w:val="28"/>
          <w:szCs w:val="28"/>
        </w:rPr>
        <w:t xml:space="preserve">. Позволяет создавать упаковку, </w:t>
      </w:r>
      <w:r>
        <w:rPr>
          <w:color w:val="333333"/>
          <w:sz w:val="28"/>
          <w:szCs w:val="28"/>
        </w:rPr>
        <w:t>которая</w:t>
      </w:r>
      <w:r w:rsidRPr="00F30509">
        <w:rPr>
          <w:color w:val="333333"/>
          <w:sz w:val="28"/>
          <w:szCs w:val="28"/>
        </w:rPr>
        <w:t xml:space="preserve"> разлагается в природе и не наносит вреда окружающей среде.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Утилизация отходов</w:t>
      </w:r>
      <w:r w:rsidRPr="00F30509">
        <w:rPr>
          <w:color w:val="333333"/>
          <w:sz w:val="28"/>
          <w:szCs w:val="28"/>
        </w:rPr>
        <w:t xml:space="preserve">. Технология позволяет перерабатывать отходы в полезные ресурсы или энергию.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lastRenderedPageBreak/>
        <w:t>Электромобили</w:t>
      </w:r>
      <w:r w:rsidRPr="00F30509">
        <w:rPr>
          <w:color w:val="333333"/>
          <w:sz w:val="28"/>
          <w:szCs w:val="28"/>
        </w:rPr>
        <w:t xml:space="preserve">. Они работают на электричестве и не производят выбросы вредных веществ.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Вертикальные фермы</w:t>
      </w:r>
      <w:r w:rsidRPr="00F30509">
        <w:rPr>
          <w:color w:val="333333"/>
          <w:sz w:val="28"/>
          <w:szCs w:val="28"/>
        </w:rPr>
        <w:t xml:space="preserve">. Технология позволяет выращивать пищевые растения в вертикальных системах, которые занимают меньше пространства и используют меньше воды, чем традиционные фермы.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Умные дома</w:t>
      </w:r>
      <w:r w:rsidRPr="00F30509">
        <w:rPr>
          <w:color w:val="333333"/>
          <w:sz w:val="28"/>
          <w:szCs w:val="28"/>
        </w:rPr>
        <w:t xml:space="preserve">. Автоматизированные системы оптимизируют использование энергии, включая освещение, отопление и охлаждение.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Водные фильтры</w:t>
      </w:r>
      <w:r w:rsidRPr="00F30509">
        <w:rPr>
          <w:color w:val="333333"/>
          <w:sz w:val="28"/>
          <w:szCs w:val="28"/>
        </w:rPr>
        <w:t xml:space="preserve">. Удаляют загрязнения, такие как химические вещества и микроорганизмы, из питьевой воды.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Умные города</w:t>
      </w:r>
      <w:r w:rsidRPr="00F30509">
        <w:rPr>
          <w:color w:val="333333"/>
          <w:sz w:val="28"/>
          <w:szCs w:val="28"/>
        </w:rPr>
        <w:t xml:space="preserve">. В них используются системы управления транспортом, энергией, отходами и другими аспектами жизни горожан.  </w:t>
      </w:r>
    </w:p>
    <w:p w:rsidR="00342396" w:rsidRPr="00F30509" w:rsidRDefault="00342396" w:rsidP="00342396">
      <w:pPr>
        <w:pStyle w:val="futurismarkdown-listitem"/>
        <w:shd w:val="clear" w:color="auto" w:fill="FFFFFF"/>
        <w:spacing w:before="0" w:beforeAutospacing="0" w:after="0" w:afterAutospacing="0"/>
        <w:ind w:firstLine="709"/>
        <w:jc w:val="both"/>
        <w:rPr>
          <w:color w:val="333333"/>
          <w:sz w:val="28"/>
          <w:szCs w:val="28"/>
        </w:rPr>
      </w:pPr>
      <w:r w:rsidRPr="00F30509">
        <w:rPr>
          <w:rStyle w:val="af7"/>
          <w:rFonts w:eastAsiaTheme="majorEastAsia"/>
          <w:color w:val="333333"/>
          <w:sz w:val="28"/>
          <w:szCs w:val="28"/>
        </w:rPr>
        <w:t>Робототехника</w:t>
      </w:r>
      <w:r w:rsidRPr="00F30509">
        <w:rPr>
          <w:color w:val="333333"/>
          <w:sz w:val="28"/>
          <w:szCs w:val="28"/>
        </w:rPr>
        <w:t xml:space="preserve">. Роботы могут быть использованы для мониторинга и управления экосистемами, уборки отходов, посадки деревьев и других экологически важных задач.  </w:t>
      </w:r>
    </w:p>
    <w:p w:rsidR="00342396" w:rsidRDefault="00342396" w:rsidP="00342396">
      <w:pPr>
        <w:spacing w:after="0" w:line="240" w:lineRule="auto"/>
      </w:pPr>
      <w:r w:rsidRPr="00253286">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FCB6A3A" wp14:editId="79B7099C">
            <wp:simplePos x="0" y="0"/>
            <wp:positionH relativeFrom="margin">
              <wp:align>left</wp:align>
            </wp:positionH>
            <wp:positionV relativeFrom="paragraph">
              <wp:posOffset>55880</wp:posOffset>
            </wp:positionV>
            <wp:extent cx="790575" cy="1089660"/>
            <wp:effectExtent l="0" t="0" r="9525" b="0"/>
            <wp:wrapTight wrapText="bothSides">
              <wp:wrapPolygon edited="0">
                <wp:start x="14573" y="0"/>
                <wp:lineTo x="2602" y="0"/>
                <wp:lineTo x="520" y="755"/>
                <wp:lineTo x="520" y="20014"/>
                <wp:lineTo x="2602" y="20769"/>
                <wp:lineTo x="7807" y="21147"/>
                <wp:lineTo x="14053" y="21147"/>
                <wp:lineTo x="15614" y="20769"/>
                <wp:lineTo x="15614" y="19636"/>
                <wp:lineTo x="13533" y="18126"/>
                <wp:lineTo x="15094" y="12084"/>
                <wp:lineTo x="21340" y="5287"/>
                <wp:lineTo x="21340" y="2643"/>
                <wp:lineTo x="17696" y="0"/>
                <wp:lineTo x="14573"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clrChange>
                        <a:clrFrom>
                          <a:srgbClr val="F7F7F7"/>
                        </a:clrFrom>
                        <a:clrTo>
                          <a:srgbClr val="F7F7F7">
                            <a:alpha val="0"/>
                          </a:srgbClr>
                        </a:clrTo>
                      </a:clrChange>
                      <a:extLst>
                        <a:ext uri="{28A0092B-C50C-407E-A947-70E740481C1C}">
                          <a14:useLocalDpi xmlns:a14="http://schemas.microsoft.com/office/drawing/2010/main" val="0"/>
                        </a:ext>
                      </a:extLst>
                    </a:blip>
                    <a:srcRect l="26614" t="13559" r="44594" b="15883"/>
                    <a:stretch/>
                  </pic:blipFill>
                  <pic:spPr bwMode="auto">
                    <a:xfrm>
                      <a:off x="0" y="0"/>
                      <a:ext cx="790575"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396" w:rsidRDefault="00342396" w:rsidP="00342396">
      <w:pPr>
        <w:pStyle w:val="1"/>
        <w:spacing w:before="0" w:after="0" w:line="240" w:lineRule="auto"/>
        <w:ind w:left="1134"/>
        <w:rPr>
          <w:rFonts w:ascii="Times New Roman" w:hAnsi="Times New Roman" w:cs="Times New Roman"/>
          <w:color w:val="000000" w:themeColor="text1"/>
          <w:sz w:val="28"/>
          <w:szCs w:val="28"/>
        </w:rPr>
      </w:pPr>
      <w:r w:rsidRPr="00342396">
        <w:rPr>
          <w:rFonts w:ascii="Times New Roman" w:hAnsi="Times New Roman" w:cs="Times New Roman"/>
          <w:color w:val="000000" w:themeColor="text1"/>
          <w:sz w:val="28"/>
          <w:szCs w:val="28"/>
        </w:rPr>
        <w:t xml:space="preserve">Важно! Основные меры по охране окружающей среды включают </w:t>
      </w:r>
    </w:p>
    <w:p w:rsidR="00342396" w:rsidRPr="00342396" w:rsidRDefault="00342396" w:rsidP="00342396">
      <w:pPr>
        <w:pStyle w:val="1"/>
        <w:spacing w:before="0" w:after="0" w:line="240" w:lineRule="auto"/>
        <w:ind w:left="1134"/>
        <w:rPr>
          <w:rFonts w:ascii="Times New Roman" w:hAnsi="Times New Roman" w:cs="Times New Roman"/>
          <w:color w:val="000000" w:themeColor="text1"/>
          <w:sz w:val="28"/>
          <w:szCs w:val="28"/>
        </w:rPr>
      </w:pPr>
      <w:r w:rsidRPr="00342396">
        <w:rPr>
          <w:rFonts w:ascii="Times New Roman" w:hAnsi="Times New Roman" w:cs="Times New Roman"/>
          <w:color w:val="000000" w:themeColor="text1"/>
          <w:sz w:val="28"/>
          <w:szCs w:val="28"/>
        </w:rPr>
        <w:t>в себя три мероприятия:</w:t>
      </w:r>
      <w:r w:rsidR="00AC2A02">
        <w:rPr>
          <w:rFonts w:ascii="Times New Roman" w:hAnsi="Times New Roman" w:cs="Times New Roman"/>
          <w:color w:val="000000" w:themeColor="text1"/>
          <w:sz w:val="28"/>
          <w:szCs w:val="28"/>
        </w:rPr>
      </w:r>
      <w:r w:rsidR="00AC2A02">
        <w:rPr>
          <w:rFonts w:ascii="Times New Roman" w:hAnsi="Times New Roman" w:cs="Times New Roman"/>
          <w:color w:val="000000" w:themeColor="text1"/>
          <w:sz w:val="28"/>
          <w:szCs w:val="28"/>
        </w:rPr>
        <w:pict>
          <v:rect id="AutoShape 2" o:spid="_x0000_s1027" style="width:23.85pt;height:23.8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342396" w:rsidRPr="0094640B" w:rsidRDefault="00342396" w:rsidP="00342396">
      <w:pPr>
        <w:pStyle w:val="1"/>
        <w:jc w:val="center"/>
        <w:rPr>
          <w:highlight w:val="yellow"/>
        </w:rPr>
      </w:pPr>
      <w:r>
        <w:rPr>
          <w:noProof/>
          <w:lang w:eastAsia="ru-RU"/>
        </w:rPr>
        <w:drawing>
          <wp:inline distT="0" distB="0" distL="0" distR="0" wp14:anchorId="7DF89E01" wp14:editId="45D281C7">
            <wp:extent cx="4273936" cy="2195830"/>
            <wp:effectExtent l="0" t="0" r="0" b="0"/>
            <wp:docPr id="11463990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5126" t="24340" r="5609" b="11095"/>
                    <a:stretch/>
                  </pic:blipFill>
                  <pic:spPr bwMode="auto">
                    <a:xfrm>
                      <a:off x="0" y="0"/>
                      <a:ext cx="4312055" cy="2215415"/>
                    </a:xfrm>
                    <a:prstGeom prst="rect">
                      <a:avLst/>
                    </a:prstGeom>
                    <a:noFill/>
                    <a:ln>
                      <a:noFill/>
                    </a:ln>
                    <a:extLst>
                      <a:ext uri="{53640926-AAD7-44D8-BBD7-CCE9431645EC}">
                        <a14:shadowObscured xmlns:a14="http://schemas.microsoft.com/office/drawing/2010/main"/>
                      </a:ext>
                    </a:extLst>
                  </pic:spPr>
                </pic:pic>
              </a:graphicData>
            </a:graphic>
          </wp:inline>
        </w:drawing>
      </w:r>
    </w:p>
    <w:p w:rsidR="00342396" w:rsidRPr="00342396" w:rsidRDefault="00342396" w:rsidP="00342396">
      <w:pPr>
        <w:pStyle w:val="1"/>
        <w:rPr>
          <w:rFonts w:ascii="Times New Roman" w:hAnsi="Times New Roman" w:cs="Times New Roman"/>
          <w:b/>
          <w:color w:val="000000" w:themeColor="text1"/>
          <w:sz w:val="28"/>
          <w:szCs w:val="28"/>
        </w:rPr>
      </w:pPr>
      <w:r w:rsidRPr="001B7653">
        <w:rPr>
          <w:rFonts w:ascii="Times New Roman" w:hAnsi="Times New Roman" w:cs="Times New Roman"/>
          <w:b/>
          <w:color w:val="000000" w:themeColor="text1"/>
          <w:sz w:val="28"/>
          <w:szCs w:val="28"/>
        </w:rPr>
        <w:t xml:space="preserve"> </w:t>
      </w:r>
      <w:r w:rsidRPr="00342396">
        <w:rPr>
          <w:rFonts w:ascii="Times New Roman" w:hAnsi="Times New Roman" w:cs="Times New Roman"/>
          <w:b/>
          <w:color w:val="000000" w:themeColor="text1"/>
          <w:sz w:val="28"/>
          <w:szCs w:val="28"/>
        </w:rPr>
        <w:t xml:space="preserve">Основы системы качества продукции </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Одной из наиболее эффективной мерой повышения эффективности общественного производства является систематическое улучшение качества выпускаемой продукции.  Исследования показывают сильную положительную связь между качеством продукции и прибыльностью.</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Качество продукции не имеет самостоятельного значения, оно как правило, подчинено интересам конкуренции и прибыли. В силу этого колебания конъюнктуры внутреннего и внешнего рынка, платежеспособный спрос и фазы цикла экономических кризисов непосредственно отражаются на качестве продукции.</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В современных условиях повышение качества продукции приобрело значение одного из действенных инструментов преодоления противоречия между потребительской стоимостью и стоимостью.    Планомерное улучшение качества изделий является важным средством повышения производительности </w:t>
      </w:r>
      <w:r w:rsidRPr="001F5972">
        <w:rPr>
          <w:rFonts w:ascii="Times New Roman" w:hAnsi="Times New Roman" w:cs="Times New Roman"/>
          <w:sz w:val="28"/>
          <w:szCs w:val="28"/>
        </w:rPr>
        <w:lastRenderedPageBreak/>
        <w:t>труда, увеличения общественного богатства и обеспечение более полного соответствия производимых товаров растущему платежеспособному спросу населения.</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Напротив</w:t>
      </w:r>
      <w:r w:rsidR="00517D03">
        <w:rPr>
          <w:rFonts w:ascii="Times New Roman" w:hAnsi="Times New Roman" w:cs="Times New Roman"/>
          <w:sz w:val="28"/>
          <w:szCs w:val="28"/>
        </w:rPr>
        <w:t>, выпуск некачественных товаров</w:t>
      </w:r>
      <w:r w:rsidRPr="001F5972">
        <w:rPr>
          <w:rFonts w:ascii="Times New Roman" w:hAnsi="Times New Roman" w:cs="Times New Roman"/>
          <w:sz w:val="28"/>
          <w:szCs w:val="28"/>
        </w:rPr>
        <w:t xml:space="preserve"> является источником больших потерь в экономике страны.</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Проблема качества продукции важна и с позиций улучшения структуры нашего экспорта, увеличения валютных поступлений.</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Для более широкого выхода на международный рынок готовых изделий наши товары должны не уступать лучшим мировым образцам по оригинальности конструктивного решения, надежности, металлоемкости, удельным расходным характеристикам.</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Важное значение улучшения качества продукции имеет для углубления международного разделения труда и развития рациональных форм экономического сотрудничества стран.</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Теория и практика определения объективных показателей качества продукции, оценке экономической эффективности увеличения надежности и долговечности, срока службы с учетом морального износа оборудования и средств орудий труда многообразна.</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В экономической литературе имеется разное толкование понятия качества. Ряд авторов отождествляет качество с потребительской стоимостью и не проводит четкого разграничения этих категорий. А потребительская стоимость является носителем стоимости и вещественным элементом богатства. Она связана с миром общественных отношений посредством потребления. В сфере потребления проявляется общественный характер потребительской стоимости, её связь с производственными отношениями. В таком аспекте потребительская стоимость является экономической категорией.</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Нередко встречается определение качества как комплекса свойств, соответствующих ГОСТам и ТУ. В этом случае, качество продукции -  соответствие выпускаемой промышленностью продукции по своим свойствам, установленным техническим условиям.</w:t>
      </w:r>
    </w:p>
    <w:p w:rsidR="00342396" w:rsidRPr="001F5972" w:rsidRDefault="00342396" w:rsidP="00342396">
      <w:pPr>
        <w:spacing w:after="0" w:line="240" w:lineRule="auto"/>
        <w:ind w:firstLine="709"/>
        <w:rPr>
          <w:rFonts w:ascii="Times New Roman" w:hAnsi="Times New Roman" w:cs="Times New Roman"/>
          <w:sz w:val="28"/>
          <w:szCs w:val="28"/>
        </w:rPr>
      </w:pPr>
      <w:r w:rsidRPr="001F5972">
        <w:rPr>
          <w:rFonts w:ascii="Times New Roman" w:hAnsi="Times New Roman" w:cs="Times New Roman"/>
          <w:sz w:val="28"/>
          <w:szCs w:val="28"/>
        </w:rPr>
        <w:t xml:space="preserve">   Наиболее полное понятие качества продукции следующее: </w:t>
      </w:r>
    </w:p>
    <w:p w:rsidR="00342396" w:rsidRPr="001F5972" w:rsidRDefault="00342396" w:rsidP="00342396">
      <w:pPr>
        <w:spacing w:after="0" w:line="240" w:lineRule="auto"/>
        <w:ind w:firstLine="709"/>
        <w:jc w:val="both"/>
        <w:rPr>
          <w:rFonts w:ascii="Times New Roman" w:hAnsi="Times New Roman" w:cs="Times New Roman"/>
          <w:b/>
          <w:sz w:val="28"/>
          <w:szCs w:val="28"/>
        </w:rPr>
      </w:pPr>
      <w:r w:rsidRPr="001F5972">
        <w:rPr>
          <w:rFonts w:ascii="Times New Roman" w:hAnsi="Times New Roman" w:cs="Times New Roman"/>
          <w:b/>
          <w:sz w:val="28"/>
          <w:szCs w:val="28"/>
        </w:rPr>
        <w:t xml:space="preserve">   Качество продукции - характеристика её полезности, показывающая степень удовлетворения определенной общественной потребности в течение определенного периода времени и отражающая общественные издержки на производство и потребление этой продукции.</w:t>
      </w:r>
    </w:p>
    <w:p w:rsidR="00342396" w:rsidRPr="001F5972" w:rsidRDefault="00342396" w:rsidP="00342396">
      <w:pPr>
        <w:spacing w:after="0" w:line="240" w:lineRule="auto"/>
        <w:ind w:firstLine="709"/>
        <w:jc w:val="both"/>
        <w:rPr>
          <w:rFonts w:ascii="Times New Roman" w:hAnsi="Times New Roman" w:cs="Times New Roman"/>
          <w:bCs/>
          <w:sz w:val="28"/>
          <w:szCs w:val="28"/>
        </w:rPr>
      </w:pPr>
      <w:r w:rsidRPr="001F5972">
        <w:rPr>
          <w:rFonts w:ascii="Times New Roman" w:hAnsi="Times New Roman" w:cs="Times New Roman"/>
          <w:b/>
          <w:sz w:val="28"/>
          <w:szCs w:val="28"/>
        </w:rPr>
        <w:tab/>
      </w:r>
      <w:r w:rsidRPr="001F5972">
        <w:rPr>
          <w:rFonts w:ascii="Times New Roman" w:hAnsi="Times New Roman" w:cs="Times New Roman"/>
          <w:bCs/>
          <w:sz w:val="28"/>
          <w:szCs w:val="28"/>
        </w:rPr>
        <w:t>Продукция, для того чтобы удовлетворить потребности населения, должны обладать не только потребительской стоимостью, но и качеством.</w:t>
      </w:r>
    </w:p>
    <w:p w:rsidR="00342396" w:rsidRPr="001F5972" w:rsidRDefault="00342396" w:rsidP="00342396">
      <w:pPr>
        <w:spacing w:after="0" w:line="240" w:lineRule="auto"/>
        <w:ind w:firstLine="709"/>
        <w:jc w:val="both"/>
        <w:rPr>
          <w:rFonts w:ascii="Times New Roman" w:hAnsi="Times New Roman" w:cs="Times New Roman"/>
          <w:bCs/>
          <w:sz w:val="28"/>
          <w:szCs w:val="28"/>
        </w:rPr>
      </w:pPr>
      <w:r w:rsidRPr="001F5972">
        <w:rPr>
          <w:rFonts w:ascii="Times New Roman" w:hAnsi="Times New Roman" w:cs="Times New Roman"/>
          <w:b/>
          <w:sz w:val="28"/>
          <w:szCs w:val="28"/>
        </w:rPr>
        <w:t>Потребительская стоимость</w:t>
      </w:r>
      <w:r w:rsidRPr="001F5972">
        <w:rPr>
          <w:rFonts w:ascii="Times New Roman" w:hAnsi="Times New Roman" w:cs="Times New Roman"/>
          <w:bCs/>
          <w:sz w:val="28"/>
          <w:szCs w:val="28"/>
        </w:rPr>
        <w:t xml:space="preserve">- способность товара или услуги удовлетворять какие-либо потребности человека.  </w:t>
      </w:r>
    </w:p>
    <w:p w:rsidR="00342396" w:rsidRPr="001F5972" w:rsidRDefault="00342396" w:rsidP="00342396">
      <w:pPr>
        <w:spacing w:after="0" w:line="240" w:lineRule="auto"/>
        <w:ind w:firstLine="709"/>
        <w:jc w:val="both"/>
        <w:rPr>
          <w:rFonts w:ascii="Times New Roman" w:hAnsi="Times New Roman" w:cs="Times New Roman"/>
          <w:bCs/>
          <w:sz w:val="28"/>
          <w:szCs w:val="28"/>
        </w:rPr>
      </w:pPr>
      <w:r w:rsidRPr="001F5972">
        <w:rPr>
          <w:rFonts w:ascii="Times New Roman" w:hAnsi="Times New Roman" w:cs="Times New Roman"/>
          <w:b/>
          <w:sz w:val="28"/>
          <w:szCs w:val="28"/>
        </w:rPr>
        <w:t xml:space="preserve">    Стандарт ИСО 9000</w:t>
      </w:r>
      <w:r w:rsidRPr="001F5972">
        <w:rPr>
          <w:rFonts w:ascii="Times New Roman" w:hAnsi="Times New Roman" w:cs="Times New Roman"/>
          <w:bCs/>
          <w:sz w:val="28"/>
          <w:szCs w:val="28"/>
        </w:rPr>
        <w:t>:</w:t>
      </w:r>
      <w:r w:rsidRPr="001F5972">
        <w:rPr>
          <w:rFonts w:ascii="Times New Roman" w:hAnsi="Times New Roman" w:cs="Times New Roman"/>
          <w:b/>
          <w:sz w:val="28"/>
          <w:szCs w:val="28"/>
        </w:rPr>
        <w:t>2005</w:t>
      </w:r>
      <w:r w:rsidRPr="001F5972">
        <w:rPr>
          <w:rFonts w:ascii="Times New Roman" w:hAnsi="Times New Roman" w:cs="Times New Roman"/>
          <w:bCs/>
          <w:sz w:val="28"/>
          <w:szCs w:val="28"/>
        </w:rPr>
        <w:t>, принятый Международной организацией по стандартизации, определяет качество как степень соответствия совокупности присущих характеристик требованиям.</w:t>
      </w:r>
    </w:p>
    <w:p w:rsidR="00342396" w:rsidRPr="001F5972" w:rsidRDefault="00342396" w:rsidP="00342396">
      <w:pPr>
        <w:spacing w:after="0" w:line="240" w:lineRule="auto"/>
        <w:ind w:firstLine="709"/>
        <w:jc w:val="both"/>
        <w:rPr>
          <w:rFonts w:ascii="Times New Roman" w:hAnsi="Times New Roman" w:cs="Times New Roman"/>
          <w:bCs/>
          <w:sz w:val="28"/>
          <w:szCs w:val="28"/>
        </w:rPr>
      </w:pPr>
      <w:r w:rsidRPr="001F5972">
        <w:rPr>
          <w:rFonts w:ascii="Times New Roman" w:hAnsi="Times New Roman" w:cs="Times New Roman"/>
          <w:b/>
          <w:sz w:val="28"/>
          <w:szCs w:val="28"/>
        </w:rPr>
        <w:t xml:space="preserve">   </w:t>
      </w:r>
      <w:r w:rsidRPr="001F5972">
        <w:rPr>
          <w:rFonts w:ascii="Times New Roman" w:hAnsi="Times New Roman" w:cs="Times New Roman"/>
          <w:bCs/>
          <w:sz w:val="28"/>
          <w:szCs w:val="28"/>
        </w:rPr>
        <w:t>Словарь русского языка дает следующие понятия «качество»:</w:t>
      </w:r>
    </w:p>
    <w:p w:rsidR="00342396" w:rsidRPr="001F5972" w:rsidRDefault="00342396" w:rsidP="00342396">
      <w:pPr>
        <w:spacing w:after="0" w:line="240" w:lineRule="auto"/>
        <w:ind w:firstLine="709"/>
        <w:jc w:val="both"/>
        <w:rPr>
          <w:rFonts w:ascii="Times New Roman" w:hAnsi="Times New Roman" w:cs="Times New Roman"/>
          <w:bCs/>
          <w:sz w:val="28"/>
          <w:szCs w:val="28"/>
        </w:rPr>
      </w:pPr>
      <w:r w:rsidRPr="001F5972">
        <w:rPr>
          <w:rFonts w:ascii="Times New Roman" w:hAnsi="Times New Roman" w:cs="Times New Roman"/>
          <w:bCs/>
          <w:sz w:val="28"/>
          <w:szCs w:val="28"/>
        </w:rPr>
        <w:t>1.Качество - это существенный признак, свойство, отличающее один предмет или одно лицо от другого.</w:t>
      </w:r>
    </w:p>
    <w:p w:rsidR="00342396" w:rsidRPr="001F5972" w:rsidRDefault="00342396" w:rsidP="00342396">
      <w:pPr>
        <w:spacing w:after="0" w:line="240" w:lineRule="auto"/>
        <w:ind w:firstLine="709"/>
        <w:rPr>
          <w:rFonts w:ascii="Times New Roman" w:hAnsi="Times New Roman" w:cs="Times New Roman"/>
          <w:bCs/>
          <w:sz w:val="28"/>
          <w:szCs w:val="28"/>
        </w:rPr>
      </w:pPr>
      <w:r w:rsidRPr="001F5972">
        <w:rPr>
          <w:rFonts w:ascii="Times New Roman" w:hAnsi="Times New Roman" w:cs="Times New Roman"/>
          <w:bCs/>
          <w:sz w:val="28"/>
          <w:szCs w:val="28"/>
        </w:rPr>
        <w:lastRenderedPageBreak/>
        <w:t>2.Качество- это степень достоинства,</w:t>
      </w:r>
      <w:r>
        <w:rPr>
          <w:rFonts w:ascii="Times New Roman" w:hAnsi="Times New Roman" w:cs="Times New Roman"/>
          <w:bCs/>
          <w:sz w:val="28"/>
          <w:szCs w:val="28"/>
        </w:rPr>
        <w:t xml:space="preserve"> </w:t>
      </w:r>
      <w:r w:rsidRPr="001F5972">
        <w:rPr>
          <w:rFonts w:ascii="Times New Roman" w:hAnsi="Times New Roman" w:cs="Times New Roman"/>
          <w:bCs/>
          <w:sz w:val="28"/>
          <w:szCs w:val="28"/>
        </w:rPr>
        <w:t>ценности,</w:t>
      </w:r>
      <w:r>
        <w:rPr>
          <w:rFonts w:ascii="Times New Roman" w:hAnsi="Times New Roman" w:cs="Times New Roman"/>
          <w:bCs/>
          <w:sz w:val="28"/>
          <w:szCs w:val="28"/>
        </w:rPr>
        <w:t xml:space="preserve"> </w:t>
      </w:r>
      <w:r w:rsidRPr="001F5972">
        <w:rPr>
          <w:rFonts w:ascii="Times New Roman" w:hAnsi="Times New Roman" w:cs="Times New Roman"/>
          <w:bCs/>
          <w:sz w:val="28"/>
          <w:szCs w:val="28"/>
        </w:rPr>
        <w:t>пригодности вещей,</w:t>
      </w:r>
      <w:r>
        <w:rPr>
          <w:rFonts w:ascii="Times New Roman" w:hAnsi="Times New Roman" w:cs="Times New Roman"/>
          <w:bCs/>
          <w:sz w:val="28"/>
          <w:szCs w:val="28"/>
        </w:rPr>
        <w:t xml:space="preserve"> </w:t>
      </w:r>
      <w:r w:rsidRPr="001F5972">
        <w:rPr>
          <w:rFonts w:ascii="Times New Roman" w:hAnsi="Times New Roman" w:cs="Times New Roman"/>
          <w:bCs/>
          <w:sz w:val="28"/>
          <w:szCs w:val="28"/>
        </w:rPr>
        <w:t>действий и т.п., соответствие тому, какими они должны быть.</w:t>
      </w:r>
    </w:p>
    <w:p w:rsidR="00342396" w:rsidRPr="001F5972" w:rsidRDefault="00342396" w:rsidP="00342396">
      <w:pPr>
        <w:spacing w:after="0" w:line="240" w:lineRule="auto"/>
        <w:ind w:firstLine="709"/>
        <w:jc w:val="both"/>
        <w:rPr>
          <w:rFonts w:ascii="Times New Roman" w:hAnsi="Times New Roman" w:cs="Times New Roman"/>
          <w:bCs/>
          <w:sz w:val="28"/>
          <w:szCs w:val="28"/>
        </w:rPr>
      </w:pPr>
      <w:r w:rsidRPr="001F5972">
        <w:rPr>
          <w:rFonts w:ascii="Times New Roman" w:hAnsi="Times New Roman" w:cs="Times New Roman"/>
          <w:bCs/>
          <w:sz w:val="28"/>
          <w:szCs w:val="28"/>
        </w:rPr>
        <w:t>3.Качество – это существенная определенность предмета, явления и процесса, в силу которой он является данным, а не иным предметом,</w:t>
      </w:r>
      <w:r>
        <w:rPr>
          <w:rFonts w:ascii="Times New Roman" w:hAnsi="Times New Roman" w:cs="Times New Roman"/>
          <w:bCs/>
          <w:sz w:val="28"/>
          <w:szCs w:val="28"/>
        </w:rPr>
        <w:t xml:space="preserve"> </w:t>
      </w:r>
      <w:r w:rsidRPr="001F5972">
        <w:rPr>
          <w:rFonts w:ascii="Times New Roman" w:hAnsi="Times New Roman" w:cs="Times New Roman"/>
          <w:bCs/>
          <w:sz w:val="28"/>
          <w:szCs w:val="28"/>
        </w:rPr>
        <w:t>явлением или процессом.</w:t>
      </w:r>
    </w:p>
    <w:p w:rsidR="00342396" w:rsidRPr="001F5972" w:rsidRDefault="00342396" w:rsidP="00342396">
      <w:pPr>
        <w:spacing w:after="0" w:line="240" w:lineRule="auto"/>
        <w:ind w:firstLine="709"/>
        <w:jc w:val="both"/>
        <w:rPr>
          <w:rFonts w:ascii="Times New Roman" w:hAnsi="Times New Roman" w:cs="Times New Roman"/>
          <w:b/>
          <w:sz w:val="28"/>
          <w:szCs w:val="28"/>
        </w:rPr>
      </w:pPr>
      <w:r w:rsidRPr="001F5972">
        <w:rPr>
          <w:rFonts w:ascii="Times New Roman" w:hAnsi="Times New Roman" w:cs="Times New Roman"/>
          <w:b/>
          <w:sz w:val="28"/>
          <w:szCs w:val="28"/>
        </w:rPr>
        <w:t xml:space="preserve">    Качество – это совокупность признаков и характеристик продукта или услуги, влияющих на его способность удовлетворять заявленные или подразумеваемые потребности.</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Закономерный характер повышения качества продукции отражает исторический процесс возрастания эффективности общественного труда, развития науки и человеческого опыта в освоении и познании природы. Теоретически повышение качества продукции безгранично, хотя критерием экономической целесообразности повышения качества должны быть реальные условия производства и потребления.</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Между качеством изделий и ростом общественной производительности труда существует прямая зависимость. Чем выше качество продукции, тем выше общественная производительность труда. Эффективность общественного производства нельзя сводить только к количеству производимых изделий и материалов, необходимо учитывать и их качество.</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Повышение качества продукции будет выражать рост производительности труда при том условии, что качество повышается в большей степени, чем возрастают затраты общественного труда на производство единицы продукции.</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Особенность экономии общественного труда от улучшения качества продукции (увеличение долговечности, надежности и т.д.) состоит в том, что она проявляется (в отличие от увеличения количества изделий) преимущественно в процессе потребления и обнаруживается не всегда сразу. Это время будет тем длиннее, чем длительнее срок потребления данной разновидности продукции. Чем выше качество продукции, тем больше экономиться сырья, материалов, живого труда, расходуемого на изготовление и обработку сырья, материалов, предметов труда и т.д.</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При оценке качества продукции, важно понимать, что затраты труда на ремонт и эксплуатации изделий за всё время их службы намного превышают затраты на производство. Недоучёт этого в практике планирования влечёт за собой недопустимо высокие непроизводительные расходы живого овеществленного труда на ремонт и эксплуатацию машин, которые отвлекают из сферы производства огромное количество трудовых и материальных ресурсов.</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При оценке качества продукции, важнейшее значение имеет определение его объективных показателей (критериев). Под показателями качества в широком смысле следует понимать обобщенное выражение основных, решающих эксплуатационных свойств продукции.</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Качество продукции включает не только выполнение функций в соответствии с назначением и их характеристики, но также воспринимаемую ценность и выгоду для потребителя. </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b/>
          <w:bCs/>
          <w:sz w:val="28"/>
          <w:szCs w:val="28"/>
        </w:rPr>
        <w:lastRenderedPageBreak/>
        <w:t>ГОСТ Р ИСО 9000-2015</w:t>
      </w:r>
      <w:r w:rsidRPr="001F5972">
        <w:rPr>
          <w:rFonts w:ascii="Times New Roman" w:hAnsi="Times New Roman" w:cs="Times New Roman"/>
          <w:sz w:val="28"/>
          <w:szCs w:val="28"/>
        </w:rPr>
        <w:t xml:space="preserve"> «Системы менеджмента качества. Основные положения и словарь» определяет понятия, например,</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b/>
          <w:bCs/>
          <w:sz w:val="28"/>
          <w:szCs w:val="28"/>
        </w:rPr>
        <w:t>Потребитель</w:t>
      </w:r>
      <w:r w:rsidRPr="001F5972">
        <w:rPr>
          <w:rFonts w:ascii="Times New Roman" w:hAnsi="Times New Roman" w:cs="Times New Roman"/>
          <w:sz w:val="28"/>
          <w:szCs w:val="28"/>
        </w:rPr>
        <w:t xml:space="preserve"> - лицо или организация,</w:t>
      </w:r>
      <w:r>
        <w:rPr>
          <w:rFonts w:ascii="Times New Roman" w:hAnsi="Times New Roman" w:cs="Times New Roman"/>
          <w:sz w:val="28"/>
          <w:szCs w:val="28"/>
        </w:rPr>
        <w:t xml:space="preserve"> </w:t>
      </w:r>
      <w:r w:rsidRPr="001F5972">
        <w:rPr>
          <w:rFonts w:ascii="Times New Roman" w:hAnsi="Times New Roman" w:cs="Times New Roman"/>
          <w:sz w:val="28"/>
          <w:szCs w:val="28"/>
        </w:rPr>
        <w:t>которые могут получать или покупать продукцию, или услугу, предназначенные для данного лица или организации, либо требуемые им.</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b/>
          <w:bCs/>
          <w:sz w:val="28"/>
          <w:szCs w:val="28"/>
        </w:rPr>
        <w:t>Претензия</w:t>
      </w:r>
      <w:r w:rsidRPr="001F5972">
        <w:rPr>
          <w:rFonts w:ascii="Times New Roman" w:hAnsi="Times New Roman" w:cs="Times New Roman"/>
          <w:sz w:val="28"/>
          <w:szCs w:val="28"/>
        </w:rPr>
        <w:t>- выражение неудовлетворенности организацией,</w:t>
      </w:r>
      <w:r>
        <w:rPr>
          <w:rFonts w:ascii="Times New Roman" w:hAnsi="Times New Roman" w:cs="Times New Roman"/>
          <w:sz w:val="28"/>
          <w:szCs w:val="28"/>
        </w:rPr>
        <w:t xml:space="preserve"> </w:t>
      </w:r>
      <w:r w:rsidRPr="001F5972">
        <w:rPr>
          <w:rFonts w:ascii="Times New Roman" w:hAnsi="Times New Roman" w:cs="Times New Roman"/>
          <w:sz w:val="28"/>
          <w:szCs w:val="28"/>
        </w:rPr>
        <w:t>её продукцией или услугой, либо непосредственно процессом управления претензиями.</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b/>
          <w:bCs/>
          <w:sz w:val="28"/>
          <w:szCs w:val="28"/>
        </w:rPr>
        <w:t xml:space="preserve">    </w:t>
      </w:r>
      <w:r w:rsidRPr="001F5972">
        <w:rPr>
          <w:rFonts w:ascii="Times New Roman" w:hAnsi="Times New Roman" w:cs="Times New Roman"/>
          <w:sz w:val="28"/>
          <w:szCs w:val="28"/>
        </w:rPr>
        <w:t xml:space="preserve">Качество продукции является ключевым атрибутом, который потребители используют для оценки товаров или услуг. </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В экономике принято учитывать следующие основные показатели системы качества продукции:</w:t>
      </w:r>
    </w:p>
    <w:p w:rsidR="00342396" w:rsidRPr="001F5972" w:rsidRDefault="00342396" w:rsidP="003423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1F5972">
        <w:rPr>
          <w:rFonts w:ascii="Times New Roman" w:hAnsi="Times New Roman" w:cs="Times New Roman"/>
          <w:sz w:val="28"/>
          <w:szCs w:val="28"/>
        </w:rPr>
        <w:t xml:space="preserve">, </w:t>
      </w:r>
      <w:proofErr w:type="gramStart"/>
      <w:r w:rsidRPr="001F5972">
        <w:rPr>
          <w:rFonts w:ascii="Times New Roman" w:hAnsi="Times New Roman" w:cs="Times New Roman"/>
          <w:sz w:val="28"/>
          <w:szCs w:val="28"/>
        </w:rPr>
        <w:t>По</w:t>
      </w:r>
      <w:proofErr w:type="gramEnd"/>
      <w:r w:rsidRPr="001F5972">
        <w:rPr>
          <w:rFonts w:ascii="Times New Roman" w:hAnsi="Times New Roman" w:cs="Times New Roman"/>
          <w:sz w:val="28"/>
          <w:szCs w:val="28"/>
        </w:rPr>
        <w:t xml:space="preserve"> сортной оценке, при которой качество продукции определяется отнесением её к различным сортам в зависимости от наличия отдельных качественных признаков или содержания в продукте полезного вещества. Оценка качества изделия по сортам характерна для многих отраслей легкой, пищевой промышленности, некоторых видов продукции металлургической и химической промышленности.</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2) Комплексом различных показателей, не сводимых к единому измерителю. Такие показатели характерны для изделий машиностроения.</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3) Делением продукции на годную и брак, что исключает доведение до потребителей продукции, не соответствующей требованиям государственных стандартов и технических условий.</w:t>
      </w:r>
    </w:p>
    <w:p w:rsidR="00342396" w:rsidRPr="001F5972" w:rsidRDefault="00342396" w:rsidP="00342396">
      <w:pPr>
        <w:spacing w:after="0" w:line="240" w:lineRule="auto"/>
        <w:ind w:firstLine="709"/>
        <w:rPr>
          <w:rFonts w:ascii="Times New Roman" w:hAnsi="Times New Roman" w:cs="Times New Roman"/>
          <w:sz w:val="28"/>
          <w:szCs w:val="28"/>
        </w:rPr>
      </w:pPr>
      <w:r w:rsidRPr="001F5972">
        <w:rPr>
          <w:rFonts w:ascii="Times New Roman" w:hAnsi="Times New Roman" w:cs="Times New Roman"/>
          <w:sz w:val="28"/>
          <w:szCs w:val="28"/>
        </w:rPr>
        <w:t xml:space="preserve">   По методу оценки показатели качества подразделяются на две группы: </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1) Объективные, измеряемые в физико-химических, механических   величинах, т.е. поддающиеся количественному измерению.</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2)Художественно-конструкторские,</w:t>
      </w:r>
      <w:r>
        <w:rPr>
          <w:rFonts w:ascii="Times New Roman" w:hAnsi="Times New Roman" w:cs="Times New Roman"/>
          <w:sz w:val="28"/>
          <w:szCs w:val="28"/>
        </w:rPr>
        <w:t xml:space="preserve"> </w:t>
      </w:r>
      <w:r w:rsidRPr="001F5972">
        <w:rPr>
          <w:rFonts w:ascii="Times New Roman" w:hAnsi="Times New Roman" w:cs="Times New Roman"/>
          <w:sz w:val="28"/>
          <w:szCs w:val="28"/>
        </w:rPr>
        <w:t>эстетические, органолептические. Эти показатели количественно не измеряются, оценка их свойств дается художественными советами или другими организациями компетентных специалистов.</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Также имеет значение сортность продукции. Сортность продукции определяется одним или несколькими решающими для качества признаками. Часто отклонения от регламентированных показателей оцениваются балльной системой. Сумма баллов дает возможность отнести изделие к разным сортам. По каждому измерителю устанавливается величина максимально допустимых отклонений от эталона.</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Основные показатели качества продукции должны найти отражение в ГОСТах и технических условиях. Показатели качества продукции широко используются в стандартизации, основной функцией которой является создание разумного многообразия промышленной продукции высокого качества, низкой себестоимости её производства и более рационального использования материальных ресурсов.</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Установленные стандартами показатели качества продукции обязательны. Поэтому в практике работы многих предприятий мерилом качества продукции служит стандарт, который является мерилом допустимого </w:t>
      </w:r>
      <w:r w:rsidRPr="001F5972">
        <w:rPr>
          <w:rFonts w:ascii="Times New Roman" w:hAnsi="Times New Roman" w:cs="Times New Roman"/>
          <w:sz w:val="28"/>
          <w:szCs w:val="28"/>
        </w:rPr>
        <w:lastRenderedPageBreak/>
        <w:t>уровня качества. Но, высококачественные изделия по своим свойствам или по некоторым из них могут быть и выше стандартов.</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Систематическая оценка качества продукции, проводимая предприятием, играет большую роль в его экономической и финансовой деятельности. Она создает предпосылки для постоянного повышения технического уровня изделий, ликвидации брака, рекламаций, а, следовательно, сокращения непроизводительных потерь. Анализ качество продукции имеет существенное значение также и для экономического обоснования мероприятий, направленных на повышение качества.</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Анализ качества продукции проводится по следующим направлениям: </w:t>
      </w:r>
    </w:p>
    <w:p w:rsidR="00342396" w:rsidRDefault="00342396" w:rsidP="00342396">
      <w:pPr>
        <w:pStyle w:val="a7"/>
        <w:numPr>
          <w:ilvl w:val="0"/>
          <w:numId w:val="24"/>
        </w:numPr>
        <w:spacing w:after="0" w:line="240" w:lineRule="auto"/>
        <w:rPr>
          <w:rFonts w:ascii="Times New Roman" w:hAnsi="Times New Roman" w:cs="Times New Roman"/>
          <w:sz w:val="28"/>
          <w:szCs w:val="28"/>
        </w:rPr>
      </w:pPr>
      <w:r w:rsidRPr="002B15E3">
        <w:rPr>
          <w:rFonts w:ascii="Times New Roman" w:hAnsi="Times New Roman" w:cs="Times New Roman"/>
          <w:sz w:val="28"/>
          <w:szCs w:val="28"/>
        </w:rPr>
        <w:t>анализ технического уровня изделий;</w:t>
      </w:r>
    </w:p>
    <w:p w:rsidR="00342396" w:rsidRPr="002B15E3" w:rsidRDefault="00342396" w:rsidP="00342396">
      <w:pPr>
        <w:pStyle w:val="a7"/>
        <w:numPr>
          <w:ilvl w:val="0"/>
          <w:numId w:val="24"/>
        </w:numPr>
        <w:spacing w:after="0" w:line="240" w:lineRule="auto"/>
        <w:rPr>
          <w:rFonts w:ascii="Times New Roman" w:hAnsi="Times New Roman" w:cs="Times New Roman"/>
          <w:sz w:val="28"/>
          <w:szCs w:val="28"/>
        </w:rPr>
      </w:pPr>
      <w:r w:rsidRPr="002B15E3">
        <w:rPr>
          <w:rFonts w:ascii="Times New Roman" w:hAnsi="Times New Roman" w:cs="Times New Roman"/>
          <w:sz w:val="28"/>
          <w:szCs w:val="28"/>
        </w:rPr>
        <w:t>анализ брака и рекламаций.</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w:t>
      </w:r>
      <w:r w:rsidRPr="001F5972">
        <w:rPr>
          <w:rFonts w:ascii="Times New Roman" w:hAnsi="Times New Roman" w:cs="Times New Roman"/>
          <w:b/>
          <w:bCs/>
          <w:sz w:val="28"/>
          <w:szCs w:val="28"/>
        </w:rPr>
        <w:t>Градация качества</w:t>
      </w:r>
      <w:r w:rsidRPr="001F5972">
        <w:rPr>
          <w:rFonts w:ascii="Times New Roman" w:hAnsi="Times New Roman" w:cs="Times New Roman"/>
          <w:sz w:val="28"/>
          <w:szCs w:val="28"/>
        </w:rPr>
        <w:t xml:space="preserve"> – это категория, по которой ранжируют продукцию в зависимости от её качества, от высших до низших уровней на основе информации о показателях качества и о дефектах.</w:t>
      </w:r>
    </w:p>
    <w:p w:rsidR="00342396" w:rsidRPr="001F5972"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Определение экономической эффективности от повышения качества продукции дает возможность: выбрать наиболее прогрессивные варианты мероприятий (конструкторских и технологических) для повышения качества изделий; обосновать необходимые для повышения качества изделий дополнительные затраты завода-изготовителя; составлять текущие и перспективные планы по качеству продукции; определять и обосновывать размер возможного увеличения цен на изделия улучшенного качества.</w:t>
      </w:r>
    </w:p>
    <w:p w:rsidR="00342396" w:rsidRPr="00B15A9B" w:rsidRDefault="00342396" w:rsidP="00342396">
      <w:pPr>
        <w:spacing w:after="0" w:line="240" w:lineRule="auto"/>
        <w:ind w:firstLine="709"/>
        <w:jc w:val="both"/>
        <w:rPr>
          <w:rFonts w:ascii="Times New Roman" w:hAnsi="Times New Roman" w:cs="Times New Roman"/>
          <w:sz w:val="28"/>
          <w:szCs w:val="28"/>
        </w:rPr>
      </w:pPr>
      <w:r w:rsidRPr="001F5972">
        <w:rPr>
          <w:rFonts w:ascii="Times New Roman" w:hAnsi="Times New Roman" w:cs="Times New Roman"/>
          <w:sz w:val="28"/>
          <w:szCs w:val="28"/>
        </w:rPr>
        <w:t xml:space="preserve">    В непрерывной оценке качества продукции и повышения качества выпускаемых изделий большую роль играет материальная заинтересованность как руководства предприятий, так и каждого отдельного работника.</w:t>
      </w:r>
    </w:p>
    <w:p w:rsidR="008D7ABF" w:rsidRDefault="008D7ABF" w:rsidP="00342396">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p w:rsidR="0004052D" w:rsidRDefault="0004052D" w:rsidP="0004052D">
      <w:pPr>
        <w:rPr>
          <w:rFonts w:ascii="Times New Roman" w:hAnsi="Times New Roman" w:cs="Times New Roman"/>
          <w:b/>
          <w:bCs/>
          <w:sz w:val="28"/>
          <w:szCs w:val="28"/>
        </w:rPr>
      </w:pPr>
      <w:r w:rsidRPr="00A65388">
        <w:rPr>
          <w:rFonts w:ascii="Times New Roman" w:hAnsi="Times New Roman" w:cs="Times New Roman"/>
          <w:b/>
          <w:bCs/>
          <w:sz w:val="28"/>
          <w:szCs w:val="28"/>
        </w:rPr>
        <w:t>МОДУЛЬ 2. ОБЩЕТЕХНИЧЕСКИЙ КУРС</w:t>
      </w:r>
    </w:p>
    <w:p w:rsidR="001B7653" w:rsidRPr="008D7ABF" w:rsidRDefault="001B7653" w:rsidP="001B7653">
      <w:pPr>
        <w:spacing w:before="82" w:after="82" w:line="240" w:lineRule="auto"/>
        <w:outlineLvl w:val="0"/>
        <w:rPr>
          <w:rFonts w:ascii="Times New Roman" w:eastAsia="Times New Roman" w:hAnsi="Times New Roman" w:cs="Times New Roman"/>
          <w:b/>
          <w:bCs/>
          <w:color w:val="333333"/>
          <w:kern w:val="36"/>
          <w:sz w:val="28"/>
          <w:szCs w:val="28"/>
          <w:lang w:eastAsia="ru-RU"/>
        </w:rPr>
      </w:pPr>
      <w:r w:rsidRPr="008D7ABF">
        <w:rPr>
          <w:rFonts w:ascii="Times New Roman" w:eastAsia="Times New Roman" w:hAnsi="Times New Roman" w:cs="Times New Roman"/>
          <w:b/>
          <w:bCs/>
          <w:color w:val="333333"/>
          <w:kern w:val="36"/>
          <w:sz w:val="28"/>
          <w:szCs w:val="28"/>
          <w:lang w:eastAsia="ru-RU"/>
        </w:rPr>
        <w:t>Изучите самостоятельно материал и ответьте на вопросы</w:t>
      </w:r>
      <w:r w:rsidR="00953AD6">
        <w:rPr>
          <w:rFonts w:ascii="Times New Roman" w:eastAsia="Times New Roman" w:hAnsi="Times New Roman" w:cs="Times New Roman"/>
          <w:b/>
          <w:bCs/>
          <w:color w:val="333333"/>
          <w:kern w:val="36"/>
          <w:sz w:val="28"/>
          <w:szCs w:val="28"/>
          <w:lang w:eastAsia="ru-RU"/>
        </w:rPr>
        <w:t xml:space="preserve"> и выполните практическое задание №1</w:t>
      </w:r>
    </w:p>
    <w:p w:rsidR="001B7653" w:rsidRDefault="001B7653" w:rsidP="001B7653">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tbl>
      <w:tblPr>
        <w:tblStyle w:val="ae"/>
        <w:tblW w:w="0" w:type="auto"/>
        <w:tblLook w:val="04A0" w:firstRow="1" w:lastRow="0" w:firstColumn="1" w:lastColumn="0" w:noHBand="0" w:noVBand="1"/>
      </w:tblPr>
      <w:tblGrid>
        <w:gridCol w:w="1526"/>
        <w:gridCol w:w="8328"/>
      </w:tblGrid>
      <w:tr w:rsidR="001B7653" w:rsidTr="001B7653">
        <w:tc>
          <w:tcPr>
            <w:tcW w:w="1526" w:type="dxa"/>
            <w:vMerge w:val="restart"/>
          </w:tcPr>
          <w:p w:rsidR="001B7653" w:rsidRPr="00517D03" w:rsidRDefault="001B7653" w:rsidP="001B7653">
            <w:pPr>
              <w:jc w:val="center"/>
              <w:outlineLvl w:val="0"/>
              <w:rPr>
                <w:rFonts w:ascii="Times New Roman" w:eastAsia="Times New Roman" w:hAnsi="Times New Roman" w:cs="Times New Roman"/>
                <w:b/>
                <w:bCs/>
                <w:color w:val="FF0000"/>
                <w:kern w:val="36"/>
                <w:sz w:val="160"/>
                <w:szCs w:val="160"/>
                <w:lang w:eastAsia="ru-RU"/>
              </w:rPr>
            </w:pPr>
            <w:r w:rsidRPr="00517D03">
              <w:rPr>
                <w:rFonts w:ascii="Times New Roman" w:eastAsia="Times New Roman" w:hAnsi="Times New Roman" w:cs="Times New Roman"/>
                <w:b/>
                <w:bCs/>
                <w:color w:val="FF0000"/>
                <w:kern w:val="36"/>
                <w:sz w:val="160"/>
                <w:szCs w:val="160"/>
                <w:lang w:eastAsia="ru-RU"/>
              </w:rPr>
              <w:t>?</w:t>
            </w:r>
          </w:p>
        </w:tc>
        <w:tc>
          <w:tcPr>
            <w:tcW w:w="8328" w:type="dxa"/>
          </w:tcPr>
          <w:p w:rsidR="001B7653" w:rsidRPr="00517D03" w:rsidRDefault="00A93C37" w:rsidP="001B7653">
            <w:pPr>
              <w:outlineLvl w:val="0"/>
              <w:rPr>
                <w:rFonts w:ascii="Times New Roman" w:eastAsia="Times New Roman" w:hAnsi="Times New Roman" w:cs="Times New Roman"/>
                <w:bCs/>
                <w:color w:val="333333"/>
                <w:kern w:val="36"/>
                <w:sz w:val="24"/>
                <w:szCs w:val="24"/>
                <w:lang w:eastAsia="ru-RU"/>
              </w:rPr>
            </w:pPr>
            <w:r>
              <w:rPr>
                <w:rFonts w:ascii="Times New Roman" w:eastAsia="Times New Roman" w:hAnsi="Times New Roman" w:cs="Times New Roman"/>
                <w:bCs/>
                <w:color w:val="333333"/>
                <w:kern w:val="36"/>
                <w:sz w:val="24"/>
                <w:szCs w:val="24"/>
                <w:lang w:eastAsia="ru-RU"/>
              </w:rPr>
              <w:t xml:space="preserve">Напишите плотность алюминия </w:t>
            </w:r>
          </w:p>
        </w:tc>
      </w:tr>
      <w:tr w:rsidR="001B7653" w:rsidTr="001B7653">
        <w:tc>
          <w:tcPr>
            <w:tcW w:w="1526" w:type="dxa"/>
            <w:vMerge/>
          </w:tcPr>
          <w:p w:rsidR="001B7653" w:rsidRDefault="001B7653" w:rsidP="001B7653">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1B7653" w:rsidRPr="00517D03" w:rsidRDefault="00A93C37" w:rsidP="001B7653">
            <w:pPr>
              <w:outlineLvl w:val="0"/>
              <w:rPr>
                <w:rFonts w:ascii="Times New Roman" w:eastAsia="Times New Roman" w:hAnsi="Times New Roman" w:cs="Times New Roman"/>
                <w:bCs/>
                <w:color w:val="333333"/>
                <w:kern w:val="36"/>
                <w:sz w:val="24"/>
                <w:szCs w:val="24"/>
                <w:lang w:eastAsia="ru-RU"/>
              </w:rPr>
            </w:pPr>
            <w:r>
              <w:rPr>
                <w:rFonts w:ascii="Times New Roman" w:eastAsia="Times New Roman" w:hAnsi="Times New Roman" w:cs="Times New Roman"/>
                <w:bCs/>
                <w:color w:val="333333"/>
                <w:kern w:val="36"/>
                <w:sz w:val="24"/>
                <w:szCs w:val="24"/>
                <w:lang w:eastAsia="ru-RU"/>
              </w:rPr>
              <w:t>Как обозначается алюминий высоко частоты?</w:t>
            </w:r>
          </w:p>
        </w:tc>
      </w:tr>
      <w:tr w:rsidR="001B7653" w:rsidTr="001B7653">
        <w:tc>
          <w:tcPr>
            <w:tcW w:w="1526" w:type="dxa"/>
            <w:vMerge/>
          </w:tcPr>
          <w:p w:rsidR="001B7653" w:rsidRDefault="001B7653" w:rsidP="001B7653">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1B7653" w:rsidRPr="00517D03" w:rsidRDefault="00A93C37" w:rsidP="00A93C37">
            <w:pPr>
              <w:outlineLvl w:val="0"/>
              <w:rPr>
                <w:rFonts w:ascii="Times New Roman" w:eastAsia="Times New Roman" w:hAnsi="Times New Roman" w:cs="Times New Roman"/>
                <w:bCs/>
                <w:color w:val="333333"/>
                <w:kern w:val="36"/>
                <w:sz w:val="24"/>
                <w:szCs w:val="24"/>
                <w:lang w:eastAsia="ru-RU"/>
              </w:rPr>
            </w:pPr>
            <w:r>
              <w:rPr>
                <w:rFonts w:ascii="Times New Roman" w:hAnsi="Times New Roman" w:cs="Times New Roman"/>
                <w:sz w:val="28"/>
                <w:szCs w:val="28"/>
              </w:rPr>
              <w:t>Как маркируются л</w:t>
            </w:r>
            <w:r w:rsidRPr="001B7653">
              <w:rPr>
                <w:rFonts w:ascii="Times New Roman" w:hAnsi="Times New Roman" w:cs="Times New Roman"/>
                <w:sz w:val="28"/>
                <w:szCs w:val="28"/>
              </w:rPr>
              <w:t xml:space="preserve">итейные сплавы алюминия </w:t>
            </w:r>
            <w:r>
              <w:rPr>
                <w:rFonts w:ascii="Times New Roman" w:hAnsi="Times New Roman" w:cs="Times New Roman"/>
                <w:sz w:val="28"/>
                <w:szCs w:val="28"/>
              </w:rPr>
              <w:t>?</w:t>
            </w:r>
          </w:p>
        </w:tc>
      </w:tr>
      <w:tr w:rsidR="001B7653" w:rsidTr="001B7653">
        <w:tc>
          <w:tcPr>
            <w:tcW w:w="1526" w:type="dxa"/>
            <w:vMerge/>
          </w:tcPr>
          <w:p w:rsidR="001B7653" w:rsidRDefault="001B7653" w:rsidP="001B7653">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1B7653" w:rsidRPr="00517D03" w:rsidRDefault="00A93C37" w:rsidP="00A93C37">
            <w:pPr>
              <w:outlineLvl w:val="0"/>
              <w:rPr>
                <w:rFonts w:ascii="Times New Roman" w:eastAsia="Times New Roman" w:hAnsi="Times New Roman" w:cs="Times New Roman"/>
                <w:bCs/>
                <w:color w:val="000000" w:themeColor="text1"/>
                <w:kern w:val="36"/>
                <w:sz w:val="24"/>
                <w:szCs w:val="24"/>
                <w:lang w:eastAsia="ru-RU"/>
              </w:rPr>
            </w:pPr>
            <w:r>
              <w:rPr>
                <w:rFonts w:ascii="Times New Roman" w:eastAsia="Times New Roman" w:hAnsi="Times New Roman" w:cs="Times New Roman"/>
                <w:bCs/>
                <w:color w:val="000000" w:themeColor="text1"/>
                <w:kern w:val="36"/>
                <w:sz w:val="24"/>
                <w:szCs w:val="24"/>
                <w:lang w:eastAsia="ru-RU"/>
              </w:rPr>
              <w:t>Что представляет с собой д</w:t>
            </w:r>
            <w:r w:rsidRPr="00A93C37">
              <w:rPr>
                <w:rFonts w:ascii="Times New Roman" w:eastAsia="Times New Roman" w:hAnsi="Times New Roman" w:cs="Times New Roman"/>
                <w:bCs/>
                <w:color w:val="000000" w:themeColor="text1"/>
                <w:kern w:val="36"/>
                <w:sz w:val="24"/>
                <w:szCs w:val="24"/>
                <w:lang w:eastAsia="ru-RU"/>
              </w:rPr>
              <w:t xml:space="preserve">юралюминий (дуралюмин) </w:t>
            </w:r>
            <w:r>
              <w:rPr>
                <w:rFonts w:ascii="Times New Roman" w:eastAsia="Times New Roman" w:hAnsi="Times New Roman" w:cs="Times New Roman"/>
                <w:bCs/>
                <w:color w:val="000000" w:themeColor="text1"/>
                <w:kern w:val="36"/>
                <w:sz w:val="24"/>
                <w:szCs w:val="24"/>
                <w:lang w:eastAsia="ru-RU"/>
              </w:rPr>
              <w:t>?</w:t>
            </w:r>
          </w:p>
        </w:tc>
      </w:tr>
      <w:tr w:rsidR="001B7653" w:rsidTr="001B7653">
        <w:tc>
          <w:tcPr>
            <w:tcW w:w="1526" w:type="dxa"/>
            <w:vMerge/>
          </w:tcPr>
          <w:p w:rsidR="001B7653" w:rsidRDefault="001B7653" w:rsidP="001B7653">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1B7653" w:rsidRPr="00153F0A" w:rsidRDefault="00153F0A" w:rsidP="001B7653">
            <w:pPr>
              <w:pStyle w:val="1"/>
              <w:spacing w:before="0" w:after="0"/>
              <w:outlineLvl w:val="0"/>
              <w:rPr>
                <w:rFonts w:ascii="Times New Roman" w:eastAsia="Times New Roman" w:hAnsi="Times New Roman" w:cs="Times New Roman"/>
                <w:b/>
                <w:bCs/>
                <w:color w:val="333333"/>
                <w:kern w:val="36"/>
                <w:sz w:val="24"/>
                <w:szCs w:val="24"/>
                <w:lang w:eastAsia="ru-RU"/>
              </w:rPr>
            </w:pPr>
            <w:r w:rsidRPr="00153F0A">
              <w:rPr>
                <w:rStyle w:val="af7"/>
                <w:rFonts w:ascii="Times New Roman" w:hAnsi="Times New Roman" w:cs="Times New Roman"/>
                <w:b w:val="0"/>
                <w:color w:val="333333"/>
                <w:sz w:val="24"/>
                <w:szCs w:val="24"/>
              </w:rPr>
              <w:t>Какой основной компонент пластмассы?</w:t>
            </w:r>
            <w:r w:rsidRPr="00153F0A">
              <w:rPr>
                <w:rFonts w:ascii="Times New Roman" w:hAnsi="Times New Roman" w:cs="Times New Roman"/>
                <w:b/>
                <w:color w:val="333333"/>
                <w:sz w:val="24"/>
                <w:szCs w:val="24"/>
              </w:rPr>
              <w:t> </w:t>
            </w:r>
          </w:p>
        </w:tc>
      </w:tr>
      <w:tr w:rsidR="001B7653" w:rsidTr="001B7653">
        <w:tc>
          <w:tcPr>
            <w:tcW w:w="1526" w:type="dxa"/>
            <w:vMerge/>
          </w:tcPr>
          <w:p w:rsidR="001B7653" w:rsidRDefault="001B7653" w:rsidP="001B7653">
            <w:pPr>
              <w:jc w:val="center"/>
              <w:outlineLvl w:val="0"/>
              <w:rPr>
                <w:rFonts w:ascii="Times New Roman" w:eastAsia="Times New Roman" w:hAnsi="Times New Roman" w:cs="Times New Roman"/>
                <w:b/>
                <w:bCs/>
                <w:color w:val="333333"/>
                <w:kern w:val="36"/>
                <w:sz w:val="28"/>
                <w:szCs w:val="28"/>
                <w:lang w:eastAsia="ru-RU"/>
              </w:rPr>
            </w:pPr>
          </w:p>
        </w:tc>
        <w:tc>
          <w:tcPr>
            <w:tcW w:w="8328" w:type="dxa"/>
          </w:tcPr>
          <w:p w:rsidR="001B7653" w:rsidRPr="00517D03" w:rsidRDefault="00953AD6" w:rsidP="001B7653">
            <w:pPr>
              <w:pStyle w:val="1"/>
              <w:spacing w:before="0" w:after="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Дайте </w:t>
            </w:r>
            <w:r w:rsidR="00153F0A">
              <w:rPr>
                <w:rFonts w:ascii="Times New Roman" w:hAnsi="Times New Roman" w:cs="Times New Roman"/>
                <w:color w:val="000000" w:themeColor="text1"/>
                <w:sz w:val="24"/>
                <w:szCs w:val="24"/>
              </w:rPr>
              <w:t>опр</w:t>
            </w:r>
            <w:r>
              <w:rPr>
                <w:rFonts w:ascii="Times New Roman" w:hAnsi="Times New Roman" w:cs="Times New Roman"/>
                <w:color w:val="000000" w:themeColor="text1"/>
                <w:sz w:val="24"/>
                <w:szCs w:val="24"/>
              </w:rPr>
              <w:t xml:space="preserve">еделение </w:t>
            </w:r>
            <w:r>
              <w:rPr>
                <w:rFonts w:ascii="Times New Roman" w:eastAsia="Times New Roman" w:hAnsi="Times New Roman" w:cs="Times New Roman"/>
                <w:bCs/>
                <w:color w:val="333333"/>
                <w:kern w:val="36"/>
                <w:sz w:val="28"/>
                <w:szCs w:val="28"/>
                <w:lang w:eastAsia="ru-RU"/>
              </w:rPr>
              <w:t xml:space="preserve">реакции </w:t>
            </w:r>
            <w:r w:rsidRPr="001B7653">
              <w:rPr>
                <w:rFonts w:ascii="Times New Roman" w:eastAsia="Times New Roman" w:hAnsi="Times New Roman" w:cs="Times New Roman"/>
                <w:bCs/>
                <w:color w:val="333333"/>
                <w:kern w:val="36"/>
                <w:sz w:val="28"/>
                <w:szCs w:val="28"/>
                <w:lang w:eastAsia="ru-RU"/>
              </w:rPr>
              <w:t>полимеризации</w:t>
            </w:r>
          </w:p>
        </w:tc>
      </w:tr>
    </w:tbl>
    <w:p w:rsidR="00953AD6" w:rsidRDefault="00953AD6">
      <w:pPr>
        <w:rPr>
          <w:rFonts w:ascii="Times New Roman" w:hAnsi="Times New Roman" w:cs="Times New Roman"/>
          <w:b/>
          <w:bCs/>
          <w:sz w:val="28"/>
          <w:szCs w:val="28"/>
        </w:rPr>
      </w:pPr>
    </w:p>
    <w:tbl>
      <w:tblPr>
        <w:tblStyle w:val="ae"/>
        <w:tblW w:w="0" w:type="auto"/>
        <w:tblBorders>
          <w:left w:val="none" w:sz="0" w:space="0" w:color="auto"/>
          <w:right w:val="none" w:sz="0" w:space="0" w:color="auto"/>
        </w:tblBorders>
        <w:tblLook w:val="04A0" w:firstRow="1" w:lastRow="0" w:firstColumn="1" w:lastColumn="0" w:noHBand="0" w:noVBand="1"/>
      </w:tblPr>
      <w:tblGrid>
        <w:gridCol w:w="9854"/>
      </w:tblGrid>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r w:rsidR="00953AD6" w:rsidTr="00953AD6">
        <w:tc>
          <w:tcPr>
            <w:tcW w:w="9854" w:type="dxa"/>
          </w:tcPr>
          <w:p w:rsidR="00953AD6" w:rsidRDefault="00953AD6">
            <w:pPr>
              <w:rPr>
                <w:rFonts w:ascii="Times New Roman" w:hAnsi="Times New Roman" w:cs="Times New Roman"/>
                <w:b/>
                <w:bCs/>
                <w:sz w:val="28"/>
                <w:szCs w:val="28"/>
              </w:rPr>
            </w:pPr>
          </w:p>
        </w:tc>
      </w:tr>
    </w:tbl>
    <w:p w:rsidR="00953AD6" w:rsidRDefault="00953AD6" w:rsidP="001B7653">
      <w:pPr>
        <w:spacing w:before="82" w:after="82" w:line="240" w:lineRule="auto"/>
        <w:outlineLvl w:val="0"/>
        <w:rPr>
          <w:rFonts w:ascii="Times New Roman" w:hAnsi="Times New Roman" w:cs="Times New Roman"/>
          <w:b/>
          <w:bCs/>
          <w:sz w:val="28"/>
          <w:szCs w:val="28"/>
        </w:rPr>
      </w:pPr>
    </w:p>
    <w:p w:rsidR="0004052D" w:rsidRDefault="001B7653" w:rsidP="001B7653">
      <w:pPr>
        <w:spacing w:before="82" w:after="82" w:line="240" w:lineRule="auto"/>
        <w:outlineLvl w:val="0"/>
        <w:rPr>
          <w:rFonts w:ascii="Times New Roman" w:eastAsia="Times New Roman" w:hAnsi="Times New Roman" w:cs="Times New Roman"/>
          <w:b/>
          <w:bCs/>
          <w:color w:val="333333"/>
          <w:kern w:val="36"/>
          <w:sz w:val="28"/>
          <w:szCs w:val="28"/>
          <w:lang w:eastAsia="ru-RU"/>
        </w:rPr>
      </w:pPr>
      <w:r w:rsidRPr="001B7653">
        <w:rPr>
          <w:rFonts w:ascii="Times New Roman" w:eastAsia="Times New Roman" w:hAnsi="Times New Roman" w:cs="Times New Roman"/>
          <w:b/>
          <w:bCs/>
          <w:color w:val="333333"/>
          <w:kern w:val="36"/>
          <w:sz w:val="28"/>
          <w:szCs w:val="28"/>
          <w:lang w:eastAsia="ru-RU"/>
        </w:rPr>
        <w:t>Цветные металлы и сплавы</w:t>
      </w:r>
    </w:p>
    <w:p w:rsidR="001B7653" w:rsidRPr="001B7653" w:rsidRDefault="001B7653" w:rsidP="001B7653">
      <w:pPr>
        <w:spacing w:after="0" w:line="240" w:lineRule="auto"/>
        <w:ind w:firstLine="709"/>
        <w:jc w:val="both"/>
        <w:outlineLvl w:val="0"/>
        <w:rPr>
          <w:rFonts w:ascii="Times New Roman" w:eastAsia="Times New Roman" w:hAnsi="Times New Roman" w:cs="Times New Roman"/>
          <w:b/>
          <w:bCs/>
          <w:color w:val="333333"/>
          <w:kern w:val="36"/>
          <w:sz w:val="28"/>
          <w:szCs w:val="28"/>
          <w:lang w:eastAsia="ru-RU"/>
        </w:rPr>
      </w:pPr>
      <w:r>
        <w:rPr>
          <w:noProof/>
          <w:lang w:eastAsia="ru-RU"/>
        </w:rPr>
        <w:drawing>
          <wp:anchor distT="0" distB="0" distL="114300" distR="114300" simplePos="0" relativeHeight="251656192" behindDoc="1" locked="0" layoutInCell="1" allowOverlap="1" wp14:anchorId="37C97B0C" wp14:editId="47824756">
            <wp:simplePos x="0" y="0"/>
            <wp:positionH relativeFrom="column">
              <wp:posOffset>3137535</wp:posOffset>
            </wp:positionH>
            <wp:positionV relativeFrom="paragraph">
              <wp:posOffset>12065</wp:posOffset>
            </wp:positionV>
            <wp:extent cx="2981325" cy="1027544"/>
            <wp:effectExtent l="0" t="0" r="0" b="0"/>
            <wp:wrapTight wrapText="bothSides">
              <wp:wrapPolygon edited="0">
                <wp:start x="0" y="0"/>
                <wp:lineTo x="0" y="21226"/>
                <wp:lineTo x="21393" y="21226"/>
                <wp:lineTo x="2139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865" t="51312" r="55105" b="28449"/>
                    <a:stretch/>
                  </pic:blipFill>
                  <pic:spPr bwMode="auto">
                    <a:xfrm>
                      <a:off x="0" y="0"/>
                      <a:ext cx="2981325" cy="1027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C37">
        <w:rPr>
          <w:rFonts w:ascii="Times New Roman" w:hAnsi="Times New Roman" w:cs="Times New Roman"/>
          <w:sz w:val="28"/>
          <w:szCs w:val="28"/>
        </w:rPr>
        <w:t xml:space="preserve">Алюминий - </w:t>
      </w:r>
      <w:r w:rsidRPr="001B7653">
        <w:rPr>
          <w:rFonts w:ascii="Times New Roman" w:hAnsi="Times New Roman" w:cs="Times New Roman"/>
          <w:sz w:val="28"/>
          <w:szCs w:val="28"/>
        </w:rPr>
        <w:t>металл серебристого цвета, характеризующийся низкой плотностью (2,7 г/см3), высокой пластичностью (δ = 40%), низкими прочностью (</w:t>
      </w:r>
      <w:proofErr w:type="spellStart"/>
      <w:r w:rsidRPr="001B7653">
        <w:rPr>
          <w:rFonts w:ascii="Times New Roman" w:hAnsi="Times New Roman" w:cs="Times New Roman"/>
          <w:sz w:val="28"/>
          <w:szCs w:val="28"/>
        </w:rPr>
        <w:t>ση</w:t>
      </w:r>
      <w:proofErr w:type="spellEnd"/>
      <w:r w:rsidRPr="001B7653">
        <w:rPr>
          <w:rFonts w:ascii="Times New Roman" w:hAnsi="Times New Roman" w:cs="Times New Roman"/>
          <w:sz w:val="28"/>
          <w:szCs w:val="28"/>
        </w:rPr>
        <w:t xml:space="preserve">= 80МПа) и твердостью (НВ 25). Температура плавления </w:t>
      </w:r>
      <w:r w:rsidR="00153F0A">
        <w:rPr>
          <w:rFonts w:ascii="Times New Roman" w:hAnsi="Times New Roman" w:cs="Times New Roman"/>
          <w:sz w:val="28"/>
          <w:szCs w:val="28"/>
        </w:rPr>
        <w:t>-</w:t>
      </w:r>
      <w:r w:rsidRPr="001B7653">
        <w:rPr>
          <w:rFonts w:ascii="Times New Roman" w:hAnsi="Times New Roman" w:cs="Times New Roman"/>
          <w:sz w:val="28"/>
          <w:szCs w:val="28"/>
        </w:rPr>
        <w:t>659°С. Обладает высокой электропроводностью и коррозионной стойкостью. Кристаллизуется в кубической гранецентрированной решетке и полиморфных превращений не имеет. Маркируется буквой А. В зависимости от количества примесей различают алюминий особой чистоты А999 (99,999% А1), высокой чистоты А995, А99, А97 и технической чистоты А85, А8, А7, А6, А5, АО. Применяется алюминий для производства фольги, электрических проводов. Как конструкционный материал используется редко вследствие малой прочности. Сплавы алюминия делятся на литейные и деформируемые. Литейные сплавы алюминия маркируются буквами АЛ и числом, показывающим условный номер сплава. Чтобы сплав обладал хорошими литейными свойствами, он должен иметь низкий температурный интервал кристаллизации. Кроме того, желательно, чтобы он имел низкую температуру плавления. Этим требованиям удовлетворяют эвтектические сплавы. Наибольшее распространение получили сплавы алюминия с кремнием, образующие эвтектику при содержании 11,6% кремния. Эти сплавы называются силуминами. Широко применяется силумин эвтектического состава АЛ2, содержащий 10- 12% кремния. Он имеет очень хорошие литейные свойства, но малую прочность (</w:t>
      </w:r>
      <w:proofErr w:type="spellStart"/>
      <w:r w:rsidRPr="001B7653">
        <w:rPr>
          <w:rFonts w:ascii="Times New Roman" w:hAnsi="Times New Roman" w:cs="Times New Roman"/>
          <w:sz w:val="28"/>
          <w:szCs w:val="28"/>
        </w:rPr>
        <w:t>σв</w:t>
      </w:r>
      <w:proofErr w:type="spellEnd"/>
      <w:r w:rsidRPr="001B7653">
        <w:rPr>
          <w:rFonts w:ascii="Times New Roman" w:hAnsi="Times New Roman" w:cs="Times New Roman"/>
          <w:sz w:val="28"/>
          <w:szCs w:val="28"/>
        </w:rPr>
        <w:t xml:space="preserve">= 180 МПа). Уменьшение содержания кремния и добавка меди, магния и марганца ухудшает литейные свойства силуминов, но улучшает механические. Кроме силуминов используются литейные сплавы алюминия с медью (АЛ7) и магнием (АЛ8), не содержащие кремния. Они обладают значительно большей прочностью, чем силумины, но их литейные свойства хуже. Деформируемые сплавы алюминия делятся на упрочняемые и не упрочняемые термической обработкой. К сплавам, не упрочняемым термической обработкой относятся сплавы алюминия с марганцем (маркируется </w:t>
      </w:r>
      <w:proofErr w:type="spellStart"/>
      <w:r w:rsidRPr="001B7653">
        <w:rPr>
          <w:rFonts w:ascii="Times New Roman" w:hAnsi="Times New Roman" w:cs="Times New Roman"/>
          <w:sz w:val="28"/>
          <w:szCs w:val="28"/>
        </w:rPr>
        <w:t>АМц</w:t>
      </w:r>
      <w:proofErr w:type="spellEnd"/>
      <w:r w:rsidRPr="001B7653">
        <w:rPr>
          <w:rFonts w:ascii="Times New Roman" w:hAnsi="Times New Roman" w:cs="Times New Roman"/>
          <w:sz w:val="28"/>
          <w:szCs w:val="28"/>
        </w:rPr>
        <w:t xml:space="preserve">) и магнием (маркируются АМг1, АМг7). Эти сплавы имеют низкую прочность, но высокую пластичность и коррозионную стойкость. К сплавам, упрочняемым термической обработкой относятся дюралюминий, ковочные сплавы, высокопрочные сплавы алюминия. Дюралюминий (дуралюмин) представляет собой сплав алюминия с медью (до 5%), марганцем (до 1,8%) и магнием (до 0,9%). Маркируется буквой Д и </w:t>
      </w:r>
      <w:r w:rsidRPr="001B7653">
        <w:rPr>
          <w:rFonts w:ascii="Times New Roman" w:hAnsi="Times New Roman" w:cs="Times New Roman"/>
          <w:sz w:val="28"/>
          <w:szCs w:val="28"/>
        </w:rPr>
        <w:lastRenderedPageBreak/>
        <w:t xml:space="preserve">цифрой, показывающей порядковый номер (Д1, Д16 и др.). Подвергается термической обработке, которая состоит из закалки от температуры 500°С и естественного старения, заключающегося в выдержке при комнатной температуре в течение нескольких суток. В результате такой обработки прочность повышается в два раза (с 200-240 МПа до 450-500 МПа), а пластичность практически не меняется. Достоинством дюралюминия является высокая удельная прочность (отношение предела прочности к плотности), что особенно важно в самолетостроении. Дюралюминий выпускается в виде листов и прутков. Высокопрочные сплавы алюминия содержат кроме меди и магния дополнительно цинк (до 10%). Эти сплавы маркируются буквой В (В95, В96). Подвергаются термообработке, аналогичной термообработке дюралюминия, но естественное старение заменяется искусственным старением, заключающимся в выдержке при температуре 120-140°С в течение 16-24ч. В результате предел прочности доходит до 600-700 МПа. Ковочные сплавы алюминия предназначены для производства деталей ковкой и штамповкой. Маркируются буквами АК и числом, показывающим порядковый номер. По химическому составу близки к дюралюминию (сплав АК1 совпадает по составу с Д1), иногда отличаясь более высоким содержанием кремния (АК6, АК8). Подвергаются аналогичной термообработке. Малая плотность и высокая удельная прочность обусловили широкое применение алюминиевых сплавов в самолетостроении. Они составляют до 75% массы пассажирских самолетов. Из дюралюминия изготовляются обшивки, каркасы, из высокопрочных сплавов </w:t>
      </w:r>
      <w:r w:rsidR="00153F0A">
        <w:rPr>
          <w:rFonts w:ascii="Times New Roman" w:hAnsi="Times New Roman" w:cs="Times New Roman"/>
          <w:sz w:val="28"/>
          <w:szCs w:val="28"/>
        </w:rPr>
        <w:t>-</w:t>
      </w:r>
      <w:proofErr w:type="spellStart"/>
      <w:r w:rsidRPr="001B7653">
        <w:rPr>
          <w:rFonts w:ascii="Times New Roman" w:hAnsi="Times New Roman" w:cs="Times New Roman"/>
          <w:sz w:val="28"/>
          <w:szCs w:val="28"/>
        </w:rPr>
        <w:t>тяжелонагруженные</w:t>
      </w:r>
      <w:proofErr w:type="spellEnd"/>
      <w:r w:rsidRPr="001B7653">
        <w:rPr>
          <w:rFonts w:ascii="Times New Roman" w:hAnsi="Times New Roman" w:cs="Times New Roman"/>
          <w:sz w:val="28"/>
          <w:szCs w:val="28"/>
        </w:rPr>
        <w:t xml:space="preserve"> детали, из ковочных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кованые и штампованные детали (например, лопасти винта). Медь и ее сплавы Медь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металл красно-розового цвета. Плотность меди 8.94 г/см3, температура плавления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1083°С. Кристаллизуется в кубической гранецентрированной решетке и полиморфных превращений не имеет. Характеризуется невысокими прочностью (σ = 150-250 МПа) и твердостью (НВ 60) и хорошей пластичностью (δ = 25% в литом состоянии и δ = 50% в горячедеформированном). Обладает высокой электропроводностью, теплопроводностью, коррозионной стойкостью в пресной и морской воде. Благодаря высокой электропроводности около половины производимой меди используется в электро- и радиопромышленности. Как конструкционный материал медь не используется из-за высокой стоимости и низких механических свойств. Маркируется буквой Μ и цифрами, зависящими от содержания примесей. Медь марок М00 (0,01 % примесей), М0 (0,5%) и </w:t>
      </w:r>
      <w:proofErr w:type="spellStart"/>
      <w:r w:rsidRPr="001B7653">
        <w:rPr>
          <w:rFonts w:ascii="Times New Roman" w:hAnsi="Times New Roman" w:cs="Times New Roman"/>
          <w:sz w:val="28"/>
          <w:szCs w:val="28"/>
        </w:rPr>
        <w:t>Ml</w:t>
      </w:r>
      <w:proofErr w:type="spellEnd"/>
      <w:r w:rsidRPr="001B7653">
        <w:rPr>
          <w:rFonts w:ascii="Times New Roman" w:hAnsi="Times New Roman" w:cs="Times New Roman"/>
          <w:sz w:val="28"/>
          <w:szCs w:val="28"/>
        </w:rPr>
        <w:t xml:space="preserve"> (0,1%) используется для изготовления проводников электрического тока, медь М2 (0,3%)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для производства высококачественных сплавов меди, М3 (0,5%)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для сплавов обыкновенного качества. Основные сплавы меди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латуни и бронзы. Латунями называют сплавы меди с цинком. Цинк повышает прочность и пластичность сплава, но до определенных пределов. Наибольшей пластичностью обладают латуни, содержащие 30% цинка, а наибольшей прочностью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45%. Поэтому более 45% цинка в латунях содержаться не может. Кроме того, цинк удешевляет сплав, так как он дешевле меди. Латуни характеризуются высокой электропроводностью и теплопроводностью, коррозионной стойкостью, хорошо обрабатываются </w:t>
      </w:r>
      <w:r w:rsidRPr="001B7653">
        <w:rPr>
          <w:rFonts w:ascii="Times New Roman" w:hAnsi="Times New Roman" w:cs="Times New Roman"/>
          <w:sz w:val="28"/>
          <w:szCs w:val="28"/>
        </w:rPr>
        <w:lastRenderedPageBreak/>
        <w:t xml:space="preserve">резанием. По технологическому признаку латуни делятся на деформируемые и литейные. По химическому составу латуни делятся на простые (двойные), в которых присутствуют только медь и цинк и сложные (многокомпонентные), в которые для улучшения различных свойств добавлены другие элементы. Наиболее распространены добавки алюминия, олова, кремния, никеля и др. Латуни маркируются буквой Л. В деформируемых латунях указывается содержание меди и легирующих элементов, которые обозначаются соответствующими буквами (О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олово, </w:t>
      </w:r>
      <w:proofErr w:type="gramStart"/>
      <w:r w:rsidRPr="001B7653">
        <w:rPr>
          <w:rFonts w:ascii="Times New Roman" w:hAnsi="Times New Roman" w:cs="Times New Roman"/>
          <w:sz w:val="28"/>
          <w:szCs w:val="28"/>
        </w:rPr>
        <w:t>А</w:t>
      </w:r>
      <w:proofErr w:type="gramEnd"/>
      <w:r w:rsidRPr="001B7653">
        <w:rPr>
          <w:rFonts w:ascii="Times New Roman" w:hAnsi="Times New Roman" w:cs="Times New Roman"/>
          <w:sz w:val="28"/>
          <w:szCs w:val="28"/>
        </w:rPr>
        <w:t xml:space="preserve">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алюминий, К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кремний, Η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никель, </w:t>
      </w:r>
      <w:proofErr w:type="spellStart"/>
      <w:r w:rsidRPr="001B7653">
        <w:rPr>
          <w:rFonts w:ascii="Times New Roman" w:hAnsi="Times New Roman" w:cs="Times New Roman"/>
          <w:sz w:val="28"/>
          <w:szCs w:val="28"/>
        </w:rPr>
        <w:t>Мц</w:t>
      </w:r>
      <w:proofErr w:type="spellEnd"/>
      <w:r w:rsidRPr="001B7653">
        <w:rPr>
          <w:rFonts w:ascii="Times New Roman" w:hAnsi="Times New Roman" w:cs="Times New Roman"/>
          <w:sz w:val="28"/>
          <w:szCs w:val="28"/>
        </w:rPr>
        <w:t xml:space="preserve">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марганец, Ж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железо и т.д.). Содержание элементов дается в % после всех буквенных обозначений. Например, латунь Л63 содержит 63% меди и 37% цинка. Латунь ЛАЖ 60-1-1 содержит 60% меди, 1% алюминия, 1% железа и 38% цинка. В марках литейных латуней указывается содержание цинка, а количество легирующих элементов (в %) ставится после букв их обозначающих. Например, литейная латунь ЛЦ40Мц3А содержит 40% цинка, 3% марганца, менее 1% алюминия и 56% меди. Бронзами называются сплавы меди с оловом, алюминием, свинцом и другими элементами, среди которых цинк не является основным. Бронзы обладают высокой коррозионной стойкостью, хорошими литейными свойствами, хорошо обрабатываются давлением и резанием. По названию основного легирующего элемента бронзы делятся на оловянные, алюминиевые, кремнистые, бериллиевые, свинцовые и др. По технологическому признаку бронзы делят на деформируемые и литейные. Маркируются бронзы буквами </w:t>
      </w:r>
      <w:proofErr w:type="spellStart"/>
      <w:r w:rsidRPr="001B7653">
        <w:rPr>
          <w:rFonts w:ascii="Times New Roman" w:hAnsi="Times New Roman" w:cs="Times New Roman"/>
          <w:sz w:val="28"/>
          <w:szCs w:val="28"/>
        </w:rPr>
        <w:t>Бр</w:t>
      </w:r>
      <w:proofErr w:type="spellEnd"/>
      <w:r w:rsidRPr="001B7653">
        <w:rPr>
          <w:rFonts w:ascii="Times New Roman" w:hAnsi="Times New Roman" w:cs="Times New Roman"/>
          <w:sz w:val="28"/>
          <w:szCs w:val="28"/>
        </w:rPr>
        <w:t xml:space="preserve">, за которыми показывается содержание легирующих элементов в %. Обозначения легирующих элементов и отличия в марках деформируемых и литейных сплавов у бронз такие же, как у латуней. Например, деформируемая бронза </w:t>
      </w:r>
      <w:proofErr w:type="spellStart"/>
      <w:r w:rsidRPr="001B7653">
        <w:rPr>
          <w:rFonts w:ascii="Times New Roman" w:hAnsi="Times New Roman" w:cs="Times New Roman"/>
          <w:sz w:val="28"/>
          <w:szCs w:val="28"/>
        </w:rPr>
        <w:t>БрОФ</w:t>
      </w:r>
      <w:proofErr w:type="spellEnd"/>
      <w:r w:rsidRPr="001B7653">
        <w:rPr>
          <w:rFonts w:ascii="Times New Roman" w:hAnsi="Times New Roman" w:cs="Times New Roman"/>
          <w:sz w:val="28"/>
          <w:szCs w:val="28"/>
        </w:rPr>
        <w:t xml:space="preserve"> 6,5-0,4 содержит 6,5% олова и 0,4% фосфора, а литейная бронза БрОЗЦ7С5Н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3% олова, 7% цинка, 5% свинца, менее 1% никеля. Особенно широкое применение в машиностроении имеют оловянные бронзы. Деформируемые оловянные бронзы обладают высокой пластичностью и упругостью. Из них изготовляют прутки, трубы, ленты. Литейные оловянные бронзы имеют хорошие литейные свойства, высокую коррозионную стойкость. Из них изготовляют арматуру, работающую в условиях пресной и морской воды. Олово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относительно дорогой металл, поэтому его стремятся частично или полностью заменить в составе бронз другими. Алюминиевые бронзы (БрА7, </w:t>
      </w:r>
      <w:proofErr w:type="spellStart"/>
      <w:r w:rsidRPr="001B7653">
        <w:rPr>
          <w:rFonts w:ascii="Times New Roman" w:hAnsi="Times New Roman" w:cs="Times New Roman"/>
          <w:sz w:val="28"/>
          <w:szCs w:val="28"/>
        </w:rPr>
        <w:t>БрАЖН</w:t>
      </w:r>
      <w:proofErr w:type="spellEnd"/>
      <w:r w:rsidRPr="001B7653">
        <w:rPr>
          <w:rFonts w:ascii="Times New Roman" w:hAnsi="Times New Roman" w:cs="Times New Roman"/>
          <w:sz w:val="28"/>
          <w:szCs w:val="28"/>
        </w:rPr>
        <w:t xml:space="preserve"> 10-4-4) обладают более высокими механическими свойствами и коррозионной стойкостью по сравнению с оловянными. Кремнистые бронзы (</w:t>
      </w:r>
      <w:proofErr w:type="spellStart"/>
      <w:r w:rsidRPr="001B7653">
        <w:rPr>
          <w:rFonts w:ascii="Times New Roman" w:hAnsi="Times New Roman" w:cs="Times New Roman"/>
          <w:sz w:val="28"/>
          <w:szCs w:val="28"/>
        </w:rPr>
        <w:t>БрКМц</w:t>
      </w:r>
      <w:proofErr w:type="spellEnd"/>
      <w:r w:rsidRPr="001B7653">
        <w:rPr>
          <w:rFonts w:ascii="Times New Roman" w:hAnsi="Times New Roman" w:cs="Times New Roman"/>
          <w:sz w:val="28"/>
          <w:szCs w:val="28"/>
        </w:rPr>
        <w:t xml:space="preserve"> 3-1) имеют хорошую упругость и поэтому используются для изготовления пружинящих деталей. Свинцовые бронзы (</w:t>
      </w:r>
      <w:proofErr w:type="spellStart"/>
      <w:r w:rsidRPr="001B7653">
        <w:rPr>
          <w:rFonts w:ascii="Times New Roman" w:hAnsi="Times New Roman" w:cs="Times New Roman"/>
          <w:sz w:val="28"/>
          <w:szCs w:val="28"/>
        </w:rPr>
        <w:t>БрСЗО</w:t>
      </w:r>
      <w:proofErr w:type="spellEnd"/>
      <w:r w:rsidRPr="001B7653">
        <w:rPr>
          <w:rFonts w:ascii="Times New Roman" w:hAnsi="Times New Roman" w:cs="Times New Roman"/>
          <w:sz w:val="28"/>
          <w:szCs w:val="28"/>
        </w:rPr>
        <w:t>) обладают высокими антифрикционными свойствами и применяются в подшипниках скольжения. Бериллиевые бронзы (БрБ2) отличаются высокой твердостью, прочностью, упругостью и износостойкостью.</w:t>
      </w:r>
    </w:p>
    <w:p w:rsidR="001B7653" w:rsidRPr="00953AD6" w:rsidRDefault="001B7653" w:rsidP="00953AD6">
      <w:pPr>
        <w:spacing w:after="0" w:line="240" w:lineRule="auto"/>
        <w:ind w:firstLine="709"/>
        <w:jc w:val="both"/>
        <w:outlineLvl w:val="0"/>
        <w:rPr>
          <w:rStyle w:val="af7"/>
          <w:rFonts w:ascii="Times New Roman" w:hAnsi="Times New Roman" w:cs="Times New Roman"/>
          <w:b w:val="0"/>
          <w:bCs w:val="0"/>
          <w:sz w:val="28"/>
          <w:szCs w:val="28"/>
        </w:rPr>
      </w:pPr>
      <w:r w:rsidRPr="001B7653">
        <w:rPr>
          <w:rFonts w:ascii="Times New Roman" w:eastAsia="Times New Roman" w:hAnsi="Times New Roman" w:cs="Times New Roman"/>
          <w:b/>
          <w:bCs/>
          <w:color w:val="333333"/>
          <w:kern w:val="36"/>
          <w:sz w:val="28"/>
          <w:szCs w:val="28"/>
          <w:lang w:eastAsia="ru-RU"/>
        </w:rPr>
        <w:t xml:space="preserve">  </w:t>
      </w:r>
      <w:r w:rsidRPr="001B7653">
        <w:rPr>
          <w:rFonts w:ascii="Times New Roman" w:hAnsi="Times New Roman" w:cs="Times New Roman"/>
          <w:sz w:val="28"/>
          <w:szCs w:val="28"/>
        </w:rPr>
        <w:t xml:space="preserve">Сплавы других цветных металлов Магний и его сплавы. Магний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самый легкий металл, используемый в промышленности (плотность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1,74 г/см3). Имеет гексагональную плотноупакованную решетку и полиморфных превращений не претерпевает. Температура плавления магния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651 °С. </w:t>
      </w:r>
      <w:r w:rsidRPr="001B7653">
        <w:rPr>
          <w:rFonts w:ascii="Times New Roman" w:hAnsi="Times New Roman" w:cs="Times New Roman"/>
          <w:sz w:val="28"/>
          <w:szCs w:val="28"/>
        </w:rPr>
        <w:lastRenderedPageBreak/>
        <w:t xml:space="preserve">Недостатками магния являются низкая прочность и пластичность, низкая коррозионная стойкость, способность к возгоранию при нагреве. Поэтому чистый магний в качестве конструкционного материала не используется. Свойства магния значительно улучшаются при сплавлении его с другими элементами, основные из которых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алюминий, марганец и цинк. Магниевые сплавы делятся на литейные и деформируемые. Литейные сплавы маркируются буквами МЛ, а деформируемые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МА. За буквами следует условный номер сплава. Магниевые сплавы, как и алюминиевые способны к упрочняющей термообработке (закалке и старению), но эффект повышения прочности при этом невысок. Основное преимущество сплавов магния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легкость. Поэтому они применяются в авиа- и ракетостроении. Сплавы магния хорошо свариваются и обрабатываются резанием, но имеют невысокую коррозионную стойкость. Титан и его сплавы. Титан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легкий (плотность 4,5 г/см3) и пластичный металл серебристо-белого цвета. Температура плавления титана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1665°С. Он обладает низкой электропроводностью и теплопроводностью. Механические свойства титана: σ ≈ 300МПа, δ = 60-70%. Главное достоинство титана и его сплавов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высокая коррозионная стойкость. Она достигается за счет образования на его поверхности плотной оксидной пленки. Недостатки титана </w:t>
      </w:r>
      <w:r w:rsidR="00153F0A">
        <w:rPr>
          <w:rFonts w:ascii="Times New Roman" w:hAnsi="Times New Roman" w:cs="Times New Roman"/>
          <w:sz w:val="28"/>
          <w:szCs w:val="28"/>
        </w:rPr>
        <w:t>-</w:t>
      </w:r>
      <w:r w:rsidRPr="001B7653">
        <w:rPr>
          <w:rFonts w:ascii="Times New Roman" w:hAnsi="Times New Roman" w:cs="Times New Roman"/>
          <w:sz w:val="28"/>
          <w:szCs w:val="28"/>
        </w:rPr>
        <w:t>склонность к взаимодействия</w:t>
      </w:r>
      <w:r w:rsidR="00153F0A">
        <w:rPr>
          <w:rFonts w:ascii="Times New Roman" w:hAnsi="Times New Roman" w:cs="Times New Roman"/>
          <w:sz w:val="28"/>
          <w:szCs w:val="28"/>
        </w:rPr>
        <w:t xml:space="preserve">м </w:t>
      </w:r>
      <w:r w:rsidRPr="001B7653">
        <w:rPr>
          <w:rFonts w:ascii="Times New Roman" w:hAnsi="Times New Roman" w:cs="Times New Roman"/>
          <w:sz w:val="28"/>
          <w:szCs w:val="28"/>
        </w:rPr>
        <w:t xml:space="preserve">и с газами при температурах выше 500-600°С, плохая обрабатываемость резанием, высокая стоимость. Главная цель легирования титана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повышение механических свойств. Основными легирующими элементами являются алюминий, хром, молибден, ванадий, марганец. По технологическому признаку сплавы титана делятся на литейные и деформируемые. Маркируются титановые сплавы чаще всего буквами ВТ. Среди сплавов титана имеются обладающие высокой прочностью (ВТ6, ВТ 14 с σ = 1000-1200 МПа), жаропрочностью до 500°С (ВТЗ-1, ВТ8). Литейные сплавы титана (ВТ5Л, ВТ6Л) обладают хорошими литейными свойствами. Используются титановые сплавы в химической промышленности благодаря высокой коррозионной стойкости, в ракетной и авиационной технике благодаря легкости и высокой удельной прочности. Другие цветные металлы нашли меньшее применение в технике. Тугоплавкие металлы (вольфрам, молибден, хром, тантал, ниобий) и никель, а также их сплавы используются как жаропрочные. Сплавы легкоплавких металлов (олова, цинка, свинца) используются в подшипниках скольжения (эти сплавы называются баббиты) и в качестве припоев для пайки металлов. Кроме того, значительная часть цинка расходуется на нанесение покрытий на металлические изделия, олова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на лужение консервной жести, свинца </w:t>
      </w:r>
      <w:r w:rsidR="00153F0A">
        <w:rPr>
          <w:rFonts w:ascii="Times New Roman" w:hAnsi="Times New Roman" w:cs="Times New Roman"/>
          <w:sz w:val="28"/>
          <w:szCs w:val="28"/>
        </w:rPr>
        <w:t>-</w:t>
      </w:r>
      <w:r w:rsidRPr="001B7653">
        <w:rPr>
          <w:rFonts w:ascii="Times New Roman" w:hAnsi="Times New Roman" w:cs="Times New Roman"/>
          <w:sz w:val="28"/>
          <w:szCs w:val="28"/>
        </w:rPr>
        <w:t xml:space="preserve">на изготовление оболочек электрических кабелей, производство свинцовых аккумуляторов, емкостей для хранения </w:t>
      </w:r>
      <w:r w:rsidR="00953AD6">
        <w:rPr>
          <w:noProof/>
          <w:lang w:eastAsia="ru-RU"/>
        </w:rPr>
        <w:drawing>
          <wp:anchor distT="0" distB="0" distL="114300" distR="114300" simplePos="0" relativeHeight="251668480" behindDoc="1" locked="0" layoutInCell="1" allowOverlap="1" wp14:anchorId="6BF78F1F" wp14:editId="133A9326">
            <wp:simplePos x="0" y="0"/>
            <wp:positionH relativeFrom="column">
              <wp:posOffset>4604385</wp:posOffset>
            </wp:positionH>
            <wp:positionV relativeFrom="paragraph">
              <wp:posOffset>7976235</wp:posOffset>
            </wp:positionV>
            <wp:extent cx="1495425" cy="1380490"/>
            <wp:effectExtent l="0" t="0" r="0" b="0"/>
            <wp:wrapTight wrapText="bothSides">
              <wp:wrapPolygon edited="0">
                <wp:start x="0" y="0"/>
                <wp:lineTo x="0" y="21163"/>
                <wp:lineTo x="21462" y="21163"/>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clrChange>
                        <a:clrFrom>
                          <a:srgbClr val="F7F7F7"/>
                        </a:clrFrom>
                        <a:clrTo>
                          <a:srgbClr val="F7F7F7">
                            <a:alpha val="0"/>
                          </a:srgbClr>
                        </a:clrTo>
                      </a:clrChange>
                      <a:extLst>
                        <a:ext uri="{28A0092B-C50C-407E-A947-70E740481C1C}">
                          <a14:useLocalDpi xmlns:a14="http://schemas.microsoft.com/office/drawing/2010/main" val="0"/>
                        </a:ext>
                      </a:extLst>
                    </a:blip>
                    <a:srcRect l="21325" t="13683" r="38589" b="20467"/>
                    <a:stretch/>
                  </pic:blipFill>
                  <pic:spPr bwMode="auto">
                    <a:xfrm>
                      <a:off x="0" y="0"/>
                      <a:ext cx="1495425"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653">
        <w:rPr>
          <w:rFonts w:ascii="Times New Roman" w:hAnsi="Times New Roman" w:cs="Times New Roman"/>
          <w:sz w:val="28"/>
          <w:szCs w:val="28"/>
        </w:rPr>
        <w:t>радиоактивных материалов.</w:t>
      </w:r>
    </w:p>
    <w:p w:rsidR="001B7653" w:rsidRPr="000B4919" w:rsidRDefault="001B7653" w:rsidP="001B7653">
      <w:pPr>
        <w:spacing w:after="0" w:line="240" w:lineRule="auto"/>
        <w:jc w:val="both"/>
        <w:outlineLvl w:val="0"/>
        <w:rPr>
          <w:rFonts w:ascii="Times New Roman" w:hAnsi="Times New Roman" w:cs="Times New Roman"/>
          <w:b/>
          <w:bCs/>
          <w:color w:val="333333"/>
          <w:sz w:val="28"/>
          <w:szCs w:val="28"/>
        </w:rPr>
      </w:pPr>
      <w:r w:rsidRPr="001B7653">
        <w:rPr>
          <w:rStyle w:val="af7"/>
          <w:rFonts w:ascii="Times New Roman" w:hAnsi="Times New Roman" w:cs="Times New Roman"/>
          <w:color w:val="333333"/>
          <w:sz w:val="28"/>
          <w:szCs w:val="28"/>
        </w:rPr>
        <w:t>Пластмассы</w:t>
      </w:r>
    </w:p>
    <w:p w:rsidR="001B7653" w:rsidRPr="001B7653" w:rsidRDefault="001B7653" w:rsidP="001B7653">
      <w:pPr>
        <w:pStyle w:val="futurismarkdown-paragraph"/>
        <w:shd w:val="clear" w:color="auto" w:fill="FFFFFF"/>
        <w:spacing w:before="0" w:beforeAutospacing="0" w:after="0" w:afterAutospacing="0"/>
        <w:ind w:firstLine="709"/>
        <w:jc w:val="both"/>
        <w:rPr>
          <w:color w:val="333333"/>
          <w:sz w:val="28"/>
          <w:szCs w:val="28"/>
        </w:rPr>
      </w:pPr>
      <w:r w:rsidRPr="001B7653">
        <w:rPr>
          <w:rStyle w:val="af7"/>
          <w:rFonts w:eastAsiaTheme="majorEastAsia"/>
          <w:color w:val="333333"/>
          <w:sz w:val="28"/>
          <w:szCs w:val="28"/>
        </w:rPr>
        <w:t>Пластмассы</w:t>
      </w:r>
      <w:r w:rsidRPr="001B7653">
        <w:rPr>
          <w:color w:val="333333"/>
          <w:sz w:val="28"/>
          <w:szCs w:val="28"/>
        </w:rPr>
        <w:t> </w:t>
      </w:r>
      <w:r w:rsidR="00153F0A">
        <w:rPr>
          <w:color w:val="333333"/>
          <w:sz w:val="28"/>
          <w:szCs w:val="28"/>
        </w:rPr>
        <w:t>-</w:t>
      </w:r>
      <w:r w:rsidRPr="001B7653">
        <w:rPr>
          <w:color w:val="333333"/>
          <w:sz w:val="28"/>
          <w:szCs w:val="28"/>
        </w:rPr>
        <w:t>это </w:t>
      </w:r>
      <w:r w:rsidRPr="001B7653">
        <w:rPr>
          <w:rStyle w:val="af7"/>
          <w:rFonts w:eastAsiaTheme="majorEastAsia"/>
          <w:color w:val="333333"/>
          <w:sz w:val="28"/>
          <w:szCs w:val="28"/>
        </w:rPr>
        <w:t>материалы, созданные на основе полимеров</w:t>
      </w:r>
      <w:r w:rsidRPr="001B7653">
        <w:rPr>
          <w:color w:val="333333"/>
          <w:sz w:val="28"/>
          <w:szCs w:val="28"/>
        </w:rPr>
        <w:t xml:space="preserve">. Название «пластические массы» связано со способностью этих материалов размягчаться при нагревании. В таком состоянии из них можно формировать разнообразные изделия. При охлаждении </w:t>
      </w:r>
      <w:r w:rsidRPr="001B7653">
        <w:rPr>
          <w:color w:val="333333"/>
          <w:sz w:val="28"/>
          <w:szCs w:val="28"/>
        </w:rPr>
        <w:lastRenderedPageBreak/>
        <w:t xml:space="preserve">пластмассы опять затвердевают и сохраняют приданную им форму. </w:t>
      </w:r>
    </w:p>
    <w:p w:rsidR="001B7653" w:rsidRPr="001B7653" w:rsidRDefault="001B7653" w:rsidP="001B7653">
      <w:pPr>
        <w:pStyle w:val="futurismarkdown-paragraph"/>
        <w:shd w:val="clear" w:color="auto" w:fill="FFFFFF"/>
        <w:spacing w:before="0" w:beforeAutospacing="0" w:after="0" w:afterAutospacing="0"/>
        <w:ind w:firstLine="709"/>
        <w:jc w:val="both"/>
        <w:rPr>
          <w:color w:val="333333"/>
          <w:sz w:val="28"/>
          <w:szCs w:val="28"/>
        </w:rPr>
      </w:pPr>
      <w:r w:rsidRPr="001B7653">
        <w:rPr>
          <w:rStyle w:val="af7"/>
          <w:rFonts w:eastAsiaTheme="majorEastAsia"/>
          <w:color w:val="333333"/>
          <w:sz w:val="28"/>
          <w:szCs w:val="28"/>
        </w:rPr>
        <w:t>Основной компонент пластмассы</w:t>
      </w:r>
      <w:r w:rsidRPr="001B7653">
        <w:rPr>
          <w:color w:val="333333"/>
          <w:sz w:val="28"/>
          <w:szCs w:val="28"/>
        </w:rPr>
        <w:t> </w:t>
      </w:r>
      <w:r w:rsidR="00153F0A">
        <w:rPr>
          <w:color w:val="333333"/>
          <w:sz w:val="28"/>
          <w:szCs w:val="28"/>
        </w:rPr>
        <w:t>-</w:t>
      </w:r>
      <w:r w:rsidRPr="001B7653">
        <w:rPr>
          <w:color w:val="333333"/>
          <w:sz w:val="28"/>
          <w:szCs w:val="28"/>
        </w:rPr>
        <w:t xml:space="preserve">смола, или полимерный материал. К нему добавляют низкомолекулярные вещества: наполнители (для улучшения механических свойств, повышения твёрдости и прочности), пластификаторы (для повышения эластичности и пластичности), антиоксиданты (для замедления разрушения), красители и другие.  </w:t>
      </w:r>
    </w:p>
    <w:p w:rsidR="0004052D" w:rsidRPr="001B7653" w:rsidRDefault="001B7653" w:rsidP="001B7653">
      <w:pPr>
        <w:pStyle w:val="futurismarkdown-paragraph"/>
        <w:shd w:val="clear" w:color="auto" w:fill="FFFFFF"/>
        <w:spacing w:before="0" w:beforeAutospacing="0" w:after="0" w:afterAutospacing="0"/>
        <w:ind w:firstLine="709"/>
        <w:jc w:val="both"/>
        <w:rPr>
          <w:color w:val="333333"/>
          <w:sz w:val="28"/>
          <w:szCs w:val="28"/>
        </w:rPr>
      </w:pPr>
      <w:r w:rsidRPr="001B7653">
        <w:rPr>
          <w:rStyle w:val="af7"/>
          <w:rFonts w:eastAsiaTheme="majorEastAsia"/>
          <w:color w:val="333333"/>
          <w:sz w:val="28"/>
          <w:szCs w:val="28"/>
        </w:rPr>
        <w:t>Пластмассы применяются</w:t>
      </w:r>
      <w:r w:rsidRPr="001B7653">
        <w:rPr>
          <w:color w:val="333333"/>
          <w:sz w:val="28"/>
          <w:szCs w:val="28"/>
        </w:rPr>
        <w:t xml:space="preserve"> для изготовления различных изделий в медицине, строительстве, автомобилестроении, текстильной промышленности и электронике.  </w:t>
      </w:r>
    </w:p>
    <w:p w:rsidR="001B7653" w:rsidRPr="001B7653" w:rsidRDefault="001B7653" w:rsidP="001B7653">
      <w:pPr>
        <w:spacing w:before="82" w:after="82" w:line="240" w:lineRule="auto"/>
        <w:ind w:firstLine="709"/>
        <w:jc w:val="both"/>
        <w:outlineLvl w:val="0"/>
        <w:rPr>
          <w:rFonts w:ascii="Times New Roman" w:eastAsia="Times New Roman" w:hAnsi="Times New Roman" w:cs="Times New Roman"/>
          <w:b/>
          <w:bCs/>
          <w:color w:val="333333"/>
          <w:kern w:val="36"/>
          <w:sz w:val="28"/>
          <w:szCs w:val="28"/>
          <w:lang w:eastAsia="ru-RU"/>
        </w:rPr>
      </w:pPr>
      <w:r w:rsidRPr="001B7653">
        <w:rPr>
          <w:rFonts w:ascii="Times New Roman" w:eastAsia="Times New Roman" w:hAnsi="Times New Roman" w:cs="Times New Roman"/>
          <w:b/>
          <w:bCs/>
          <w:color w:val="333333"/>
          <w:kern w:val="36"/>
          <w:sz w:val="28"/>
          <w:szCs w:val="28"/>
          <w:lang w:eastAsia="ru-RU"/>
        </w:rPr>
        <w:t>По поведению при нагревании</w:t>
      </w:r>
    </w:p>
    <w:p w:rsidR="001B7653" w:rsidRPr="001B7653" w:rsidRDefault="001B7653" w:rsidP="001B7653">
      <w:pPr>
        <w:spacing w:before="82" w:after="82" w:line="240" w:lineRule="auto"/>
        <w:jc w:val="both"/>
        <w:outlineLvl w:val="0"/>
        <w:rPr>
          <w:rFonts w:ascii="Times New Roman" w:eastAsia="Times New Roman" w:hAnsi="Times New Roman" w:cs="Times New Roman"/>
          <w:bCs/>
          <w:color w:val="333333"/>
          <w:kern w:val="36"/>
          <w:sz w:val="28"/>
          <w:szCs w:val="28"/>
          <w:lang w:eastAsia="ru-RU"/>
        </w:rPr>
      </w:pPr>
      <w:r w:rsidRPr="001B7653">
        <w:rPr>
          <w:rFonts w:ascii="Times New Roman" w:eastAsia="Times New Roman" w:hAnsi="Times New Roman" w:cs="Times New Roman"/>
          <w:bCs/>
          <w:color w:val="333333"/>
          <w:kern w:val="36"/>
          <w:sz w:val="28"/>
          <w:szCs w:val="28"/>
          <w:lang w:eastAsia="ru-RU"/>
        </w:rPr>
        <w:t>В зависимости от поведения основного компонента пластмассы при нагревании, различают:</w:t>
      </w:r>
    </w:p>
    <w:p w:rsidR="001B7653" w:rsidRDefault="001B7653" w:rsidP="001B7653">
      <w:pPr>
        <w:pStyle w:val="a7"/>
        <w:numPr>
          <w:ilvl w:val="0"/>
          <w:numId w:val="25"/>
        </w:numPr>
        <w:spacing w:before="82" w:after="82" w:line="240" w:lineRule="auto"/>
        <w:jc w:val="both"/>
        <w:outlineLvl w:val="0"/>
        <w:rPr>
          <w:rFonts w:ascii="Times New Roman" w:eastAsia="Times New Roman" w:hAnsi="Times New Roman" w:cs="Times New Roman"/>
          <w:bCs/>
          <w:color w:val="333333"/>
          <w:kern w:val="36"/>
          <w:sz w:val="28"/>
          <w:szCs w:val="28"/>
          <w:lang w:eastAsia="ru-RU"/>
        </w:rPr>
      </w:pPr>
      <w:r w:rsidRPr="001B7653">
        <w:rPr>
          <w:rFonts w:ascii="Times New Roman" w:eastAsia="Times New Roman" w:hAnsi="Times New Roman" w:cs="Times New Roman"/>
          <w:bCs/>
          <w:color w:val="333333"/>
          <w:kern w:val="36"/>
          <w:sz w:val="28"/>
          <w:szCs w:val="28"/>
          <w:lang w:eastAsia="ru-RU"/>
        </w:rPr>
        <w:t>термореактивную пластмассу, которая при нагреве до определенной температуры размягчается и частично плавится, а затем в результате химической реакции переходит в твердое, неплавкое и нерастворимое состояние. После нагревания такие пластмассы уже нельзя использовать, они теряют все свои исходные физико-химические свойства;</w:t>
      </w:r>
    </w:p>
    <w:p w:rsidR="001B7653" w:rsidRPr="00953AD6" w:rsidRDefault="001B7653" w:rsidP="001B7653">
      <w:pPr>
        <w:pStyle w:val="a7"/>
        <w:numPr>
          <w:ilvl w:val="0"/>
          <w:numId w:val="25"/>
        </w:numPr>
        <w:spacing w:before="82" w:after="82" w:line="240" w:lineRule="auto"/>
        <w:jc w:val="both"/>
        <w:outlineLvl w:val="0"/>
        <w:rPr>
          <w:rFonts w:ascii="Times New Roman" w:eastAsia="Times New Roman" w:hAnsi="Times New Roman" w:cs="Times New Roman"/>
          <w:bCs/>
          <w:color w:val="333333"/>
          <w:kern w:val="36"/>
          <w:sz w:val="28"/>
          <w:szCs w:val="28"/>
          <w:lang w:eastAsia="ru-RU"/>
        </w:rPr>
      </w:pPr>
      <w:r w:rsidRPr="001B7653">
        <w:rPr>
          <w:rFonts w:ascii="Times New Roman" w:eastAsia="Times New Roman" w:hAnsi="Times New Roman" w:cs="Times New Roman"/>
          <w:bCs/>
          <w:color w:val="333333"/>
          <w:kern w:val="36"/>
          <w:sz w:val="28"/>
          <w:szCs w:val="28"/>
          <w:lang w:eastAsia="ru-RU"/>
        </w:rPr>
        <w:t xml:space="preserve">термопластичную пластмассу, которая при нагреве размягчается или плавится, а при охлаждении твердеет. После нагревания такие пластмассы можно использовать повторно, однако их физико-химические свойства немного ухудшаются. </w:t>
      </w:r>
    </w:p>
    <w:p w:rsidR="001B7653" w:rsidRPr="001B7653" w:rsidRDefault="001B7653" w:rsidP="001B7653">
      <w:pPr>
        <w:spacing w:before="82" w:after="82" w:line="240" w:lineRule="auto"/>
        <w:jc w:val="both"/>
        <w:outlineLvl w:val="0"/>
        <w:rPr>
          <w:rFonts w:ascii="Times New Roman" w:eastAsia="Times New Roman" w:hAnsi="Times New Roman" w:cs="Times New Roman"/>
          <w:b/>
          <w:bCs/>
          <w:color w:val="333333"/>
          <w:kern w:val="36"/>
          <w:sz w:val="28"/>
          <w:szCs w:val="28"/>
          <w:lang w:eastAsia="ru-RU"/>
        </w:rPr>
      </w:pPr>
      <w:r w:rsidRPr="001B7653">
        <w:rPr>
          <w:rFonts w:ascii="Times New Roman" w:eastAsia="Times New Roman" w:hAnsi="Times New Roman" w:cs="Times New Roman"/>
          <w:b/>
          <w:bCs/>
          <w:color w:val="333333"/>
          <w:kern w:val="36"/>
          <w:sz w:val="28"/>
          <w:szCs w:val="28"/>
          <w:lang w:eastAsia="ru-RU"/>
        </w:rPr>
        <w:t>Способы получения пластмассы</w:t>
      </w:r>
    </w:p>
    <w:p w:rsidR="001B7653" w:rsidRDefault="001B7653" w:rsidP="001B7653">
      <w:pPr>
        <w:pStyle w:val="a7"/>
        <w:numPr>
          <w:ilvl w:val="0"/>
          <w:numId w:val="26"/>
        </w:numPr>
        <w:spacing w:before="82" w:after="82" w:line="240" w:lineRule="auto"/>
        <w:jc w:val="both"/>
        <w:outlineLvl w:val="0"/>
        <w:rPr>
          <w:rFonts w:ascii="Times New Roman" w:eastAsia="Times New Roman" w:hAnsi="Times New Roman" w:cs="Times New Roman"/>
          <w:bCs/>
          <w:color w:val="333333"/>
          <w:kern w:val="36"/>
          <w:sz w:val="28"/>
          <w:szCs w:val="28"/>
          <w:lang w:eastAsia="ru-RU"/>
        </w:rPr>
      </w:pPr>
      <w:r w:rsidRPr="001B7653">
        <w:rPr>
          <w:rFonts w:ascii="Times New Roman" w:eastAsia="Times New Roman" w:hAnsi="Times New Roman" w:cs="Times New Roman"/>
          <w:bCs/>
          <w:color w:val="333333"/>
          <w:kern w:val="36"/>
          <w:sz w:val="28"/>
          <w:szCs w:val="28"/>
          <w:lang w:eastAsia="ru-RU"/>
        </w:rPr>
        <w:t>Различают два принципиально разных способа получения пластмассы: реакцию полимеризации и реакцию поликонденсации.</w:t>
      </w:r>
    </w:p>
    <w:p w:rsidR="001B7653" w:rsidRDefault="001B7653" w:rsidP="001B7653">
      <w:pPr>
        <w:pStyle w:val="a7"/>
        <w:numPr>
          <w:ilvl w:val="0"/>
          <w:numId w:val="26"/>
        </w:numPr>
        <w:spacing w:before="82" w:after="82" w:line="240" w:lineRule="auto"/>
        <w:jc w:val="both"/>
        <w:outlineLvl w:val="0"/>
        <w:rPr>
          <w:rFonts w:ascii="Times New Roman" w:eastAsia="Times New Roman" w:hAnsi="Times New Roman" w:cs="Times New Roman"/>
          <w:bCs/>
          <w:color w:val="333333"/>
          <w:kern w:val="36"/>
          <w:sz w:val="28"/>
          <w:szCs w:val="28"/>
          <w:lang w:eastAsia="ru-RU"/>
        </w:rPr>
      </w:pPr>
      <w:r w:rsidRPr="001B7653">
        <w:rPr>
          <w:rFonts w:ascii="Times New Roman" w:eastAsia="Times New Roman" w:hAnsi="Times New Roman" w:cs="Times New Roman"/>
          <w:bCs/>
          <w:color w:val="333333"/>
          <w:kern w:val="36"/>
          <w:sz w:val="28"/>
          <w:szCs w:val="28"/>
          <w:lang w:eastAsia="ru-RU"/>
        </w:rPr>
        <w:t xml:space="preserve">Реакция полимеризации </w:t>
      </w:r>
      <w:r w:rsidR="00153F0A">
        <w:rPr>
          <w:rFonts w:ascii="Times New Roman" w:eastAsia="Times New Roman" w:hAnsi="Times New Roman" w:cs="Times New Roman"/>
          <w:bCs/>
          <w:color w:val="333333"/>
          <w:kern w:val="36"/>
          <w:sz w:val="28"/>
          <w:szCs w:val="28"/>
          <w:lang w:eastAsia="ru-RU"/>
        </w:rPr>
        <w:t>-</w:t>
      </w:r>
      <w:r w:rsidRPr="001B7653">
        <w:rPr>
          <w:rFonts w:ascii="Times New Roman" w:eastAsia="Times New Roman" w:hAnsi="Times New Roman" w:cs="Times New Roman"/>
          <w:bCs/>
          <w:color w:val="333333"/>
          <w:kern w:val="36"/>
          <w:sz w:val="28"/>
          <w:szCs w:val="28"/>
          <w:lang w:eastAsia="ru-RU"/>
        </w:rPr>
        <w:t>это процесс образования высокомолекулярного соединения путем соединения друг с другом большого числа низкомолекулярных веществ (мономеров).</w:t>
      </w:r>
    </w:p>
    <w:p w:rsidR="0004052D" w:rsidRDefault="001B7653" w:rsidP="00953AD6">
      <w:pPr>
        <w:pStyle w:val="a7"/>
        <w:numPr>
          <w:ilvl w:val="0"/>
          <w:numId w:val="26"/>
        </w:numPr>
        <w:spacing w:before="82" w:after="82" w:line="240" w:lineRule="auto"/>
        <w:jc w:val="both"/>
        <w:outlineLvl w:val="0"/>
        <w:rPr>
          <w:rFonts w:ascii="Times New Roman" w:eastAsia="Times New Roman" w:hAnsi="Times New Roman" w:cs="Times New Roman"/>
          <w:bCs/>
          <w:color w:val="333333"/>
          <w:kern w:val="36"/>
          <w:sz w:val="28"/>
          <w:szCs w:val="28"/>
          <w:lang w:eastAsia="ru-RU"/>
        </w:rPr>
      </w:pPr>
      <w:r w:rsidRPr="001B7653">
        <w:rPr>
          <w:rFonts w:ascii="Times New Roman" w:eastAsia="Times New Roman" w:hAnsi="Times New Roman" w:cs="Times New Roman"/>
          <w:bCs/>
          <w:color w:val="333333"/>
          <w:kern w:val="36"/>
          <w:sz w:val="28"/>
          <w:szCs w:val="28"/>
          <w:lang w:eastAsia="ru-RU"/>
        </w:rPr>
        <w:t xml:space="preserve">Реакция поликонденсации </w:t>
      </w:r>
      <w:r w:rsidR="00153F0A">
        <w:rPr>
          <w:rFonts w:ascii="Times New Roman" w:eastAsia="Times New Roman" w:hAnsi="Times New Roman" w:cs="Times New Roman"/>
          <w:bCs/>
          <w:color w:val="333333"/>
          <w:kern w:val="36"/>
          <w:sz w:val="28"/>
          <w:szCs w:val="28"/>
          <w:lang w:eastAsia="ru-RU"/>
        </w:rPr>
        <w:t>-</w:t>
      </w:r>
      <w:r w:rsidRPr="001B7653">
        <w:rPr>
          <w:rFonts w:ascii="Times New Roman" w:eastAsia="Times New Roman" w:hAnsi="Times New Roman" w:cs="Times New Roman"/>
          <w:bCs/>
          <w:color w:val="333333"/>
          <w:kern w:val="36"/>
          <w:sz w:val="28"/>
          <w:szCs w:val="28"/>
          <w:lang w:eastAsia="ru-RU"/>
        </w:rPr>
        <w:t xml:space="preserve">это процесс образования высокомолекулярного соединения путем взаимодействия мономеров с несколькими функциональными группами, которое сопровождается выделением низкомолекулярных продуктов реакции (воды, аммиака, соли и других веществ). </w:t>
      </w:r>
    </w:p>
    <w:p w:rsidR="00953AD6" w:rsidRDefault="00953AD6" w:rsidP="00953AD6">
      <w:pPr>
        <w:spacing w:before="82" w:after="82" w:line="240" w:lineRule="auto"/>
        <w:jc w:val="both"/>
        <w:outlineLvl w:val="0"/>
        <w:rPr>
          <w:rFonts w:ascii="Times New Roman" w:eastAsia="Times New Roman" w:hAnsi="Times New Roman" w:cs="Times New Roman"/>
          <w:bCs/>
          <w:color w:val="333333"/>
          <w:kern w:val="36"/>
          <w:sz w:val="28"/>
          <w:szCs w:val="28"/>
          <w:lang w:eastAsia="ru-RU"/>
        </w:rPr>
      </w:pPr>
    </w:p>
    <w:p w:rsidR="00953AD6" w:rsidRDefault="00953AD6" w:rsidP="00953AD6">
      <w:pPr>
        <w:spacing w:before="82" w:after="82" w:line="240" w:lineRule="auto"/>
        <w:jc w:val="both"/>
        <w:outlineLvl w:val="0"/>
        <w:rPr>
          <w:rFonts w:ascii="Times New Roman" w:eastAsia="Times New Roman" w:hAnsi="Times New Roman" w:cs="Times New Roman"/>
          <w:bCs/>
          <w:color w:val="333333"/>
          <w:kern w:val="36"/>
          <w:sz w:val="28"/>
          <w:szCs w:val="28"/>
          <w:lang w:eastAsia="ru-RU"/>
        </w:rPr>
      </w:pPr>
    </w:p>
    <w:p w:rsidR="00953AD6" w:rsidRDefault="00953AD6" w:rsidP="00953AD6">
      <w:pPr>
        <w:spacing w:before="82" w:after="82" w:line="240" w:lineRule="auto"/>
        <w:jc w:val="both"/>
        <w:outlineLvl w:val="0"/>
        <w:rPr>
          <w:rFonts w:ascii="Times New Roman" w:eastAsia="Times New Roman" w:hAnsi="Times New Roman" w:cs="Times New Roman"/>
          <w:bCs/>
          <w:color w:val="333333"/>
          <w:kern w:val="36"/>
          <w:sz w:val="28"/>
          <w:szCs w:val="28"/>
          <w:lang w:eastAsia="ru-RU"/>
        </w:rPr>
      </w:pPr>
    </w:p>
    <w:p w:rsidR="00953AD6" w:rsidRDefault="00953AD6">
      <w:pPr>
        <w:rPr>
          <w:rFonts w:ascii="Times New Roman" w:eastAsia="Times New Roman" w:hAnsi="Times New Roman" w:cs="Times New Roman"/>
          <w:bCs/>
          <w:color w:val="333333"/>
          <w:kern w:val="36"/>
          <w:sz w:val="28"/>
          <w:szCs w:val="28"/>
          <w:lang w:eastAsia="ru-RU"/>
        </w:rPr>
      </w:pPr>
      <w:r>
        <w:rPr>
          <w:rFonts w:ascii="Times New Roman" w:eastAsia="Times New Roman" w:hAnsi="Times New Roman" w:cs="Times New Roman"/>
          <w:bCs/>
          <w:color w:val="333333"/>
          <w:kern w:val="36"/>
          <w:sz w:val="28"/>
          <w:szCs w:val="28"/>
          <w:lang w:eastAsia="ru-RU"/>
        </w:rPr>
        <w:br w:type="page"/>
      </w:r>
    </w:p>
    <w:p w:rsidR="00953AD6" w:rsidRPr="00953AD6" w:rsidRDefault="00953AD6" w:rsidP="00953AD6">
      <w:pPr>
        <w:spacing w:before="82" w:after="82" w:line="240" w:lineRule="auto"/>
        <w:jc w:val="both"/>
        <w:outlineLvl w:val="0"/>
        <w:rPr>
          <w:rFonts w:ascii="Times New Roman" w:eastAsia="Times New Roman" w:hAnsi="Times New Roman" w:cs="Times New Roman"/>
          <w:bCs/>
          <w:color w:val="333333"/>
          <w:kern w:val="36"/>
          <w:sz w:val="28"/>
          <w:szCs w:val="28"/>
          <w:lang w:eastAsia="ru-RU"/>
        </w:rPr>
      </w:pPr>
      <w:r>
        <w:rPr>
          <w:noProof/>
          <w:lang w:eastAsia="ru-RU"/>
        </w:rPr>
        <w:lastRenderedPageBreak/>
        <w:drawing>
          <wp:inline distT="0" distB="0" distL="0" distR="0" wp14:anchorId="492BC816" wp14:editId="2FA7BF12">
            <wp:extent cx="4829140" cy="6677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94" t="12828" r="33778" b="9920"/>
                    <a:stretch/>
                  </pic:blipFill>
                  <pic:spPr bwMode="auto">
                    <a:xfrm>
                      <a:off x="0" y="0"/>
                      <a:ext cx="4862250" cy="6722805"/>
                    </a:xfrm>
                    <a:prstGeom prst="rect">
                      <a:avLst/>
                    </a:prstGeom>
                    <a:ln>
                      <a:noFill/>
                    </a:ln>
                    <a:extLst>
                      <a:ext uri="{53640926-AAD7-44D8-BBD7-CCE9431645EC}">
                        <a14:shadowObscured xmlns:a14="http://schemas.microsoft.com/office/drawing/2010/main"/>
                      </a:ext>
                    </a:extLst>
                  </pic:spPr>
                </pic:pic>
              </a:graphicData>
            </a:graphic>
          </wp:inline>
        </w:drawing>
      </w:r>
    </w:p>
    <w:p w:rsidR="00953AD6" w:rsidRDefault="00953AD6"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953AD6" w:rsidRDefault="00953AD6">
      <w:pPr>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br w:type="page"/>
      </w:r>
      <w:r>
        <w:rPr>
          <w:noProof/>
          <w:lang w:eastAsia="ru-RU"/>
        </w:rPr>
        <w:lastRenderedPageBreak/>
        <w:drawing>
          <wp:inline distT="0" distB="0" distL="0" distR="0" wp14:anchorId="5159EF87" wp14:editId="0246EDA8">
            <wp:extent cx="5664663" cy="8162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55" t="14253" r="33778" b="5644"/>
                    <a:stretch/>
                  </pic:blipFill>
                  <pic:spPr bwMode="auto">
                    <a:xfrm>
                      <a:off x="0" y="0"/>
                      <a:ext cx="5674597" cy="81772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color w:val="333333"/>
          <w:kern w:val="36"/>
          <w:sz w:val="28"/>
          <w:szCs w:val="28"/>
          <w:lang w:eastAsia="ru-RU"/>
        </w:rPr>
        <w:br w:type="page"/>
      </w:r>
    </w:p>
    <w:p w:rsidR="00953AD6" w:rsidRDefault="00953AD6">
      <w:pPr>
        <w:rPr>
          <w:rFonts w:ascii="Times New Roman" w:eastAsia="Times New Roman" w:hAnsi="Times New Roman" w:cs="Times New Roman"/>
          <w:b/>
          <w:bCs/>
          <w:color w:val="333333"/>
          <w:kern w:val="36"/>
          <w:sz w:val="28"/>
          <w:szCs w:val="28"/>
          <w:lang w:eastAsia="ru-RU"/>
        </w:rPr>
      </w:pPr>
      <w:r>
        <w:rPr>
          <w:noProof/>
          <w:lang w:eastAsia="ru-RU"/>
        </w:rPr>
        <w:lastRenderedPageBreak/>
        <w:drawing>
          <wp:inline distT="0" distB="0" distL="0" distR="0" wp14:anchorId="7617F0D0" wp14:editId="0F7E50E8">
            <wp:extent cx="6062284" cy="3781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7" t="15219" r="33545" b="49917"/>
                    <a:stretch/>
                  </pic:blipFill>
                  <pic:spPr bwMode="auto">
                    <a:xfrm>
                      <a:off x="0" y="0"/>
                      <a:ext cx="6082297" cy="3793908"/>
                    </a:xfrm>
                    <a:prstGeom prst="rect">
                      <a:avLst/>
                    </a:prstGeom>
                    <a:ln>
                      <a:noFill/>
                    </a:ln>
                    <a:extLst>
                      <a:ext uri="{53640926-AAD7-44D8-BBD7-CCE9431645EC}">
                        <a14:shadowObscured xmlns:a14="http://schemas.microsoft.com/office/drawing/2010/main"/>
                      </a:ext>
                    </a:extLst>
                  </pic:spPr>
                </pic:pic>
              </a:graphicData>
            </a:graphic>
          </wp:inline>
        </w:drawing>
      </w:r>
    </w:p>
    <w:p w:rsidR="0004052D" w:rsidRDefault="00F83A37"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t>Практическое задание</w:t>
      </w:r>
      <w:r w:rsidR="00953AD6">
        <w:rPr>
          <w:rFonts w:ascii="Times New Roman" w:eastAsia="Times New Roman" w:hAnsi="Times New Roman" w:cs="Times New Roman"/>
          <w:b/>
          <w:bCs/>
          <w:color w:val="333333"/>
          <w:kern w:val="36"/>
          <w:sz w:val="28"/>
          <w:szCs w:val="28"/>
          <w:lang w:eastAsia="ru-RU"/>
        </w:rPr>
        <w:t xml:space="preserve"> №1</w:t>
      </w:r>
    </w:p>
    <w:p w:rsidR="000B4919" w:rsidRDefault="004B5A2D" w:rsidP="004B5A2D">
      <w:pPr>
        <w:spacing w:before="82" w:after="82" w:line="240" w:lineRule="auto"/>
        <w:ind w:firstLine="709"/>
        <w:outlineLvl w:val="0"/>
        <w:rPr>
          <w:rFonts w:ascii="Times New Roman" w:hAnsi="Times New Roman" w:cs="Times New Roman"/>
          <w:sz w:val="28"/>
          <w:szCs w:val="28"/>
        </w:rPr>
      </w:pPr>
      <w:r w:rsidRPr="004B5A2D">
        <w:rPr>
          <w:rFonts w:ascii="Times New Roman" w:eastAsia="Times New Roman" w:hAnsi="Times New Roman" w:cs="Times New Roman"/>
          <w:bCs/>
          <w:color w:val="333333"/>
          <w:kern w:val="36"/>
          <w:sz w:val="28"/>
          <w:szCs w:val="28"/>
          <w:lang w:eastAsia="ru-RU"/>
        </w:rPr>
        <w:t>Изучите</w:t>
      </w:r>
      <w:r>
        <w:rPr>
          <w:rFonts w:ascii="Times New Roman" w:eastAsia="Times New Roman" w:hAnsi="Times New Roman" w:cs="Times New Roman"/>
          <w:b/>
          <w:bCs/>
          <w:color w:val="333333"/>
          <w:kern w:val="36"/>
          <w:sz w:val="28"/>
          <w:szCs w:val="28"/>
          <w:lang w:eastAsia="ru-RU"/>
        </w:rPr>
        <w:t xml:space="preserve"> </w:t>
      </w:r>
      <w:r>
        <w:rPr>
          <w:rFonts w:ascii="Times New Roman" w:hAnsi="Times New Roman" w:cs="Times New Roman"/>
          <w:sz w:val="28"/>
          <w:szCs w:val="28"/>
        </w:rPr>
        <w:t>у</w:t>
      </w:r>
      <w:r w:rsidRPr="004B5A2D">
        <w:rPr>
          <w:rFonts w:ascii="Times New Roman" w:hAnsi="Times New Roman" w:cs="Times New Roman"/>
          <w:sz w:val="28"/>
          <w:szCs w:val="28"/>
        </w:rPr>
        <w:t>словные графические обозначения для кинематических схем</w:t>
      </w:r>
      <w:r>
        <w:rPr>
          <w:rFonts w:ascii="Times New Roman" w:hAnsi="Times New Roman" w:cs="Times New Roman"/>
          <w:sz w:val="28"/>
          <w:szCs w:val="28"/>
        </w:rPr>
        <w:t xml:space="preserve"> и выполните задание</w:t>
      </w:r>
    </w:p>
    <w:p w:rsidR="00953AD6" w:rsidRDefault="00953AD6" w:rsidP="00953AD6">
      <w:pPr>
        <w:spacing w:before="82" w:after="82" w:line="240" w:lineRule="auto"/>
        <w:ind w:firstLine="709"/>
        <w:outlineLvl w:val="0"/>
        <w:rPr>
          <w:rFonts w:ascii="Times New Roman" w:hAnsi="Times New Roman"/>
          <w:sz w:val="28"/>
          <w:szCs w:val="28"/>
        </w:rPr>
      </w:pPr>
      <w:r w:rsidRPr="00F83A37">
        <w:rPr>
          <w:rFonts w:ascii="Times New Roman" w:eastAsia="Times New Roman" w:hAnsi="Times New Roman" w:cs="Times New Roman"/>
          <w:bCs/>
          <w:color w:val="333333"/>
          <w:kern w:val="36"/>
          <w:sz w:val="28"/>
          <w:szCs w:val="28"/>
          <w:lang w:eastAsia="ru-RU"/>
        </w:rPr>
        <w:t>На рисунке 1 приведены наглядные изображения элементов машин и механизмов</w:t>
      </w:r>
      <w:r>
        <w:rPr>
          <w:rFonts w:ascii="Times New Roman" w:eastAsia="Times New Roman" w:hAnsi="Times New Roman" w:cs="Times New Roman"/>
          <w:bCs/>
          <w:color w:val="333333"/>
          <w:kern w:val="36"/>
          <w:sz w:val="28"/>
          <w:szCs w:val="28"/>
          <w:lang w:eastAsia="ru-RU"/>
        </w:rPr>
        <w:t>, помеченные цифрами, на рисунке 2 условные обозначения этих элементов</w:t>
      </w:r>
      <w:r w:rsidRPr="00F83A37">
        <w:rPr>
          <w:rFonts w:ascii="Times New Roman" w:eastAsia="Times New Roman" w:hAnsi="Times New Roman" w:cs="Times New Roman"/>
          <w:bCs/>
          <w:color w:val="333333"/>
          <w:kern w:val="36"/>
          <w:sz w:val="28"/>
          <w:szCs w:val="28"/>
          <w:lang w:eastAsia="ru-RU"/>
        </w:rPr>
        <w:t xml:space="preserve"> </w:t>
      </w:r>
      <w:r>
        <w:rPr>
          <w:rFonts w:ascii="Times New Roman" w:eastAsia="Times New Roman" w:hAnsi="Times New Roman" w:cs="Times New Roman"/>
          <w:bCs/>
          <w:color w:val="333333"/>
          <w:kern w:val="36"/>
          <w:sz w:val="28"/>
          <w:szCs w:val="28"/>
          <w:lang w:eastAsia="ru-RU"/>
        </w:rPr>
        <w:t xml:space="preserve">на </w:t>
      </w:r>
      <w:r w:rsidRPr="00F83A37">
        <w:rPr>
          <w:rFonts w:ascii="Times New Roman" w:hAnsi="Times New Roman"/>
          <w:sz w:val="28"/>
          <w:szCs w:val="28"/>
        </w:rPr>
        <w:t>кинематических схемах, помеченные буквами</w:t>
      </w:r>
      <w:r>
        <w:rPr>
          <w:rFonts w:ascii="Times New Roman" w:hAnsi="Times New Roman"/>
          <w:sz w:val="28"/>
          <w:szCs w:val="28"/>
        </w:rPr>
        <w:t xml:space="preserve">. </w:t>
      </w:r>
      <w:r w:rsidRPr="00F83A37">
        <w:rPr>
          <w:rFonts w:ascii="Times New Roman" w:hAnsi="Times New Roman"/>
          <w:sz w:val="28"/>
          <w:szCs w:val="28"/>
        </w:rPr>
        <w:t>Рассмотрите эти изображения и заполните таблицу:</w:t>
      </w:r>
    </w:p>
    <w:p w:rsidR="00953AD6" w:rsidRDefault="00953AD6" w:rsidP="00953AD6">
      <w:pPr>
        <w:spacing w:before="82" w:after="82" w:line="240" w:lineRule="auto"/>
        <w:ind w:firstLine="709"/>
        <w:outlineLvl w:val="0"/>
        <w:rPr>
          <w:rFonts w:ascii="Times New Roman" w:hAnsi="Times New Roman"/>
          <w:sz w:val="28"/>
          <w:szCs w:val="28"/>
        </w:rPr>
      </w:pPr>
      <w:r>
        <w:rPr>
          <w:noProof/>
          <w:lang w:eastAsia="ru-RU"/>
        </w:rPr>
        <w:drawing>
          <wp:inline distT="0" distB="0" distL="0" distR="0" wp14:anchorId="7BF289B4" wp14:editId="2299ABCA">
            <wp:extent cx="5345430" cy="340995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31" t="17389" r="55104" b="48061"/>
                    <a:stretch/>
                  </pic:blipFill>
                  <pic:spPr bwMode="auto">
                    <a:xfrm>
                      <a:off x="0" y="0"/>
                      <a:ext cx="5352847" cy="3414681"/>
                    </a:xfrm>
                    <a:prstGeom prst="rect">
                      <a:avLst/>
                    </a:prstGeom>
                    <a:ln>
                      <a:noFill/>
                    </a:ln>
                    <a:extLst>
                      <a:ext uri="{53640926-AAD7-44D8-BBD7-CCE9431645EC}">
                        <a14:shadowObscured xmlns:a14="http://schemas.microsoft.com/office/drawing/2010/main"/>
                      </a:ext>
                    </a:extLst>
                  </pic:spPr>
                </pic:pic>
              </a:graphicData>
            </a:graphic>
          </wp:inline>
        </w:drawing>
      </w:r>
    </w:p>
    <w:p w:rsidR="00953AD6" w:rsidRPr="00953AD6" w:rsidRDefault="00953AD6" w:rsidP="00953AD6">
      <w:pPr>
        <w:spacing w:before="82" w:after="82" w:line="240" w:lineRule="auto"/>
        <w:jc w:val="center"/>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b/>
          <w:bCs/>
          <w:color w:val="333333"/>
          <w:kern w:val="36"/>
          <w:sz w:val="24"/>
          <w:szCs w:val="24"/>
          <w:lang w:eastAsia="ru-RU"/>
        </w:rPr>
        <w:t xml:space="preserve">Рисунок 1 </w:t>
      </w:r>
    </w:p>
    <w:p w:rsidR="00953AD6" w:rsidRDefault="00953AD6" w:rsidP="00953AD6">
      <w:pPr>
        <w:spacing w:before="82" w:after="82" w:line="240" w:lineRule="auto"/>
        <w:ind w:firstLine="709"/>
        <w:outlineLvl w:val="0"/>
        <w:rPr>
          <w:rFonts w:ascii="Times New Roman" w:hAnsi="Times New Roman"/>
          <w:sz w:val="28"/>
          <w:szCs w:val="28"/>
        </w:rPr>
      </w:pPr>
      <w:r>
        <w:rPr>
          <w:noProof/>
          <w:lang w:eastAsia="ru-RU"/>
        </w:rPr>
        <w:lastRenderedPageBreak/>
        <w:drawing>
          <wp:inline distT="0" distB="0" distL="0" distR="0" wp14:anchorId="7C601F59" wp14:editId="0E9F97AA">
            <wp:extent cx="5428988" cy="334327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355" t="55302" r="55264" b="13626"/>
                    <a:stretch/>
                  </pic:blipFill>
                  <pic:spPr bwMode="auto">
                    <a:xfrm>
                      <a:off x="0" y="0"/>
                      <a:ext cx="5435220" cy="3347113"/>
                    </a:xfrm>
                    <a:prstGeom prst="rect">
                      <a:avLst/>
                    </a:prstGeom>
                    <a:ln>
                      <a:noFill/>
                    </a:ln>
                    <a:extLst>
                      <a:ext uri="{53640926-AAD7-44D8-BBD7-CCE9431645EC}">
                        <a14:shadowObscured xmlns:a14="http://schemas.microsoft.com/office/drawing/2010/main"/>
                      </a:ext>
                    </a:extLst>
                  </pic:spPr>
                </pic:pic>
              </a:graphicData>
            </a:graphic>
          </wp:inline>
        </w:drawing>
      </w:r>
    </w:p>
    <w:p w:rsidR="00953AD6" w:rsidRDefault="00953AD6" w:rsidP="00953AD6">
      <w:pPr>
        <w:spacing w:before="82" w:after="82" w:line="240" w:lineRule="auto"/>
        <w:ind w:firstLine="709"/>
        <w:outlineLvl w:val="0"/>
        <w:rPr>
          <w:rFonts w:ascii="Times New Roman" w:hAnsi="Times New Roman"/>
          <w:sz w:val="28"/>
          <w:szCs w:val="28"/>
        </w:rPr>
      </w:pPr>
    </w:p>
    <w:p w:rsidR="00953AD6" w:rsidRDefault="00953AD6" w:rsidP="00953AD6">
      <w:pPr>
        <w:spacing w:before="82" w:after="82" w:line="240" w:lineRule="auto"/>
        <w:jc w:val="center"/>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b/>
          <w:bCs/>
          <w:color w:val="333333"/>
          <w:kern w:val="36"/>
          <w:sz w:val="24"/>
          <w:szCs w:val="24"/>
          <w:lang w:eastAsia="ru-RU"/>
        </w:rPr>
        <w:t>Рисунок 2</w:t>
      </w:r>
    </w:p>
    <w:p w:rsidR="00953AD6" w:rsidRDefault="00953AD6" w:rsidP="00953AD6">
      <w:pPr>
        <w:spacing w:before="82" w:after="82" w:line="240" w:lineRule="auto"/>
        <w:outlineLvl w:val="0"/>
        <w:rPr>
          <w:rFonts w:ascii="Times New Roman" w:hAnsi="Times New Roman"/>
          <w:sz w:val="28"/>
          <w:szCs w:val="28"/>
        </w:rPr>
      </w:pPr>
    </w:p>
    <w:tbl>
      <w:tblPr>
        <w:tblStyle w:val="ae"/>
        <w:tblW w:w="0" w:type="auto"/>
        <w:tblLook w:val="04A0" w:firstRow="1" w:lastRow="0" w:firstColumn="1" w:lastColumn="0" w:noHBand="0" w:noVBand="1"/>
      </w:tblPr>
      <w:tblGrid>
        <w:gridCol w:w="3652"/>
        <w:gridCol w:w="1559"/>
        <w:gridCol w:w="1560"/>
        <w:gridCol w:w="1417"/>
        <w:gridCol w:w="1666"/>
      </w:tblGrid>
      <w:tr w:rsidR="00953AD6" w:rsidTr="00AC2A02">
        <w:tc>
          <w:tcPr>
            <w:tcW w:w="3652" w:type="dxa"/>
          </w:tcPr>
          <w:p w:rsidR="00953AD6" w:rsidRPr="004B5A2D" w:rsidRDefault="00953AD6" w:rsidP="00AC2A02">
            <w:pPr>
              <w:spacing w:before="82" w:after="82"/>
              <w:outlineLvl w:val="0"/>
              <w:rPr>
                <w:rFonts w:ascii="Times New Roman" w:eastAsia="Times New Roman" w:hAnsi="Times New Roman" w:cs="Times New Roman"/>
                <w:b/>
                <w:bCs/>
                <w:color w:val="333333"/>
                <w:kern w:val="36"/>
                <w:sz w:val="24"/>
                <w:szCs w:val="24"/>
                <w:lang w:eastAsia="ru-RU"/>
              </w:rPr>
            </w:pPr>
            <w:r w:rsidRPr="004B5A2D">
              <w:rPr>
                <w:rFonts w:ascii="Times New Roman" w:hAnsi="Times New Roman"/>
                <w:b/>
                <w:sz w:val="24"/>
                <w:szCs w:val="24"/>
              </w:rPr>
              <w:t>Цифровое обозначение</w:t>
            </w:r>
          </w:p>
        </w:tc>
        <w:tc>
          <w:tcPr>
            <w:tcW w:w="1559"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r w:rsidRPr="004B5A2D">
              <w:rPr>
                <w:rFonts w:ascii="Times New Roman" w:eastAsia="Times New Roman" w:hAnsi="Times New Roman" w:cs="Times New Roman"/>
                <w:b/>
                <w:bCs/>
                <w:color w:val="333333"/>
                <w:kern w:val="36"/>
                <w:sz w:val="24"/>
                <w:szCs w:val="24"/>
                <w:lang w:eastAsia="ru-RU"/>
              </w:rPr>
              <w:t>1</w:t>
            </w:r>
          </w:p>
        </w:tc>
        <w:tc>
          <w:tcPr>
            <w:tcW w:w="1560"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r w:rsidRPr="004B5A2D">
              <w:rPr>
                <w:rFonts w:ascii="Times New Roman" w:eastAsia="Times New Roman" w:hAnsi="Times New Roman" w:cs="Times New Roman"/>
                <w:b/>
                <w:bCs/>
                <w:color w:val="333333"/>
                <w:kern w:val="36"/>
                <w:sz w:val="24"/>
                <w:szCs w:val="24"/>
                <w:lang w:eastAsia="ru-RU"/>
              </w:rPr>
              <w:t>2</w:t>
            </w:r>
          </w:p>
        </w:tc>
        <w:tc>
          <w:tcPr>
            <w:tcW w:w="1417"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r w:rsidRPr="004B5A2D">
              <w:rPr>
                <w:rFonts w:ascii="Times New Roman" w:eastAsia="Times New Roman" w:hAnsi="Times New Roman" w:cs="Times New Roman"/>
                <w:b/>
                <w:bCs/>
                <w:color w:val="333333"/>
                <w:kern w:val="36"/>
                <w:sz w:val="24"/>
                <w:szCs w:val="24"/>
                <w:lang w:eastAsia="ru-RU"/>
              </w:rPr>
              <w:t>3</w:t>
            </w:r>
          </w:p>
        </w:tc>
        <w:tc>
          <w:tcPr>
            <w:tcW w:w="1666"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r w:rsidRPr="004B5A2D">
              <w:rPr>
                <w:rFonts w:ascii="Times New Roman" w:eastAsia="Times New Roman" w:hAnsi="Times New Roman" w:cs="Times New Roman"/>
                <w:b/>
                <w:bCs/>
                <w:color w:val="333333"/>
                <w:kern w:val="36"/>
                <w:sz w:val="24"/>
                <w:szCs w:val="24"/>
                <w:lang w:eastAsia="ru-RU"/>
              </w:rPr>
              <w:t>4</w:t>
            </w:r>
          </w:p>
        </w:tc>
      </w:tr>
      <w:tr w:rsidR="00953AD6" w:rsidTr="00AC2A02">
        <w:tc>
          <w:tcPr>
            <w:tcW w:w="3652" w:type="dxa"/>
          </w:tcPr>
          <w:p w:rsidR="00953AD6" w:rsidRPr="004B5A2D" w:rsidRDefault="00953AD6" w:rsidP="00AC2A02">
            <w:pPr>
              <w:spacing w:before="82" w:after="82"/>
              <w:outlineLvl w:val="0"/>
              <w:rPr>
                <w:rFonts w:ascii="Times New Roman" w:eastAsia="Times New Roman" w:hAnsi="Times New Roman" w:cs="Times New Roman"/>
                <w:b/>
                <w:bCs/>
                <w:color w:val="333333"/>
                <w:kern w:val="36"/>
                <w:sz w:val="24"/>
                <w:szCs w:val="24"/>
                <w:lang w:eastAsia="ru-RU"/>
              </w:rPr>
            </w:pPr>
            <w:r w:rsidRPr="004B5A2D">
              <w:rPr>
                <w:rFonts w:ascii="Times New Roman" w:hAnsi="Times New Roman"/>
                <w:b/>
                <w:sz w:val="24"/>
                <w:szCs w:val="24"/>
              </w:rPr>
              <w:t>Буквенное обозначение</w:t>
            </w:r>
          </w:p>
        </w:tc>
        <w:tc>
          <w:tcPr>
            <w:tcW w:w="1559"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p>
        </w:tc>
        <w:tc>
          <w:tcPr>
            <w:tcW w:w="1560"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p>
        </w:tc>
        <w:tc>
          <w:tcPr>
            <w:tcW w:w="1417"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p>
        </w:tc>
        <w:tc>
          <w:tcPr>
            <w:tcW w:w="1666" w:type="dxa"/>
          </w:tcPr>
          <w:p w:rsidR="00953AD6" w:rsidRPr="004B5A2D" w:rsidRDefault="00953AD6" w:rsidP="00AC2A02">
            <w:pPr>
              <w:spacing w:before="82" w:after="82"/>
              <w:jc w:val="center"/>
              <w:outlineLvl w:val="0"/>
              <w:rPr>
                <w:rFonts w:ascii="Times New Roman" w:eastAsia="Times New Roman" w:hAnsi="Times New Roman" w:cs="Times New Roman"/>
                <w:b/>
                <w:bCs/>
                <w:color w:val="333333"/>
                <w:kern w:val="36"/>
                <w:sz w:val="24"/>
                <w:szCs w:val="24"/>
                <w:lang w:eastAsia="ru-RU"/>
              </w:rPr>
            </w:pPr>
          </w:p>
        </w:tc>
      </w:tr>
    </w:tbl>
    <w:p w:rsidR="00953AD6" w:rsidRPr="00F83A37" w:rsidRDefault="00953AD6" w:rsidP="00953AD6">
      <w:pPr>
        <w:spacing w:before="82" w:after="82" w:line="240" w:lineRule="auto"/>
        <w:ind w:firstLine="709"/>
        <w:outlineLvl w:val="0"/>
        <w:rPr>
          <w:rFonts w:ascii="Times New Roman" w:eastAsia="Times New Roman" w:hAnsi="Times New Roman" w:cs="Times New Roman"/>
          <w:bCs/>
          <w:color w:val="333333"/>
          <w:kern w:val="36"/>
          <w:sz w:val="28"/>
          <w:szCs w:val="28"/>
          <w:lang w:eastAsia="ru-RU"/>
        </w:rPr>
      </w:pPr>
    </w:p>
    <w:p w:rsidR="00953AD6" w:rsidRPr="004B5A2D" w:rsidRDefault="00953AD6" w:rsidP="004B5A2D">
      <w:pPr>
        <w:spacing w:before="82" w:after="82" w:line="240" w:lineRule="auto"/>
        <w:ind w:firstLine="709"/>
        <w:outlineLvl w:val="0"/>
        <w:rPr>
          <w:rFonts w:ascii="Times New Roman" w:hAnsi="Times New Roman" w:cs="Times New Roman"/>
          <w:sz w:val="28"/>
          <w:szCs w:val="28"/>
        </w:rPr>
      </w:pPr>
    </w:p>
    <w:p w:rsidR="000B4919" w:rsidRDefault="000B4919" w:rsidP="00953AD6">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p w:rsidR="000B4919" w:rsidRDefault="000B4919"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0B4919" w:rsidRDefault="000B4919" w:rsidP="00953AD6">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p w:rsidR="000B4919" w:rsidRDefault="000B4919"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0B4919" w:rsidRDefault="000B4919"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0B4919" w:rsidRDefault="000B4919"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0B4919" w:rsidRDefault="000B4919"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0B4919" w:rsidRDefault="000B4919"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0B4919" w:rsidRDefault="000B4919" w:rsidP="00F83A37">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0B4919" w:rsidRDefault="000B4919" w:rsidP="000B4919">
      <w:pPr>
        <w:spacing w:before="82" w:after="82" w:line="240" w:lineRule="auto"/>
        <w:ind w:firstLine="709"/>
        <w:outlineLvl w:val="0"/>
        <w:rPr>
          <w:rFonts w:ascii="Times New Roman" w:eastAsia="Times New Roman" w:hAnsi="Times New Roman" w:cs="Times New Roman"/>
          <w:bCs/>
          <w:color w:val="333333"/>
          <w:kern w:val="36"/>
          <w:sz w:val="28"/>
          <w:szCs w:val="28"/>
          <w:lang w:eastAsia="ru-RU"/>
        </w:rPr>
      </w:pPr>
    </w:p>
    <w:p w:rsidR="000B4919" w:rsidRDefault="000B4919" w:rsidP="00953AD6">
      <w:pPr>
        <w:tabs>
          <w:tab w:val="left" w:pos="2268"/>
        </w:tabs>
        <w:spacing w:before="82" w:after="82" w:line="240" w:lineRule="auto"/>
        <w:ind w:firstLine="709"/>
        <w:jc w:val="both"/>
        <w:outlineLvl w:val="0"/>
        <w:rPr>
          <w:rFonts w:ascii="Times New Roman" w:eastAsia="Times New Roman" w:hAnsi="Times New Roman" w:cs="Times New Roman"/>
          <w:bCs/>
          <w:color w:val="333333"/>
          <w:kern w:val="36"/>
          <w:sz w:val="28"/>
          <w:szCs w:val="28"/>
          <w:lang w:eastAsia="ru-RU"/>
        </w:rPr>
      </w:pPr>
    </w:p>
    <w:p w:rsidR="004B5A2D" w:rsidRDefault="004B5A2D" w:rsidP="000B4919">
      <w:pPr>
        <w:spacing w:before="82" w:after="82" w:line="240" w:lineRule="auto"/>
        <w:ind w:firstLine="709"/>
        <w:outlineLvl w:val="0"/>
        <w:rPr>
          <w:rFonts w:ascii="Times New Roman" w:eastAsia="Times New Roman" w:hAnsi="Times New Roman" w:cs="Times New Roman"/>
          <w:bCs/>
          <w:color w:val="333333"/>
          <w:kern w:val="36"/>
          <w:sz w:val="28"/>
          <w:szCs w:val="28"/>
          <w:lang w:eastAsia="ru-RU"/>
        </w:rPr>
      </w:pPr>
    </w:p>
    <w:p w:rsidR="0004052D" w:rsidRDefault="0004052D" w:rsidP="00342396">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p w:rsidR="0004052D" w:rsidRDefault="0004052D" w:rsidP="00342396">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p w:rsidR="0004052D" w:rsidRDefault="0004052D" w:rsidP="00342396">
      <w:pPr>
        <w:spacing w:before="82" w:after="82" w:line="240" w:lineRule="auto"/>
        <w:jc w:val="center"/>
        <w:outlineLvl w:val="0"/>
        <w:rPr>
          <w:rFonts w:ascii="Times New Roman" w:eastAsia="Times New Roman" w:hAnsi="Times New Roman" w:cs="Times New Roman"/>
          <w:b/>
          <w:bCs/>
          <w:color w:val="333333"/>
          <w:kern w:val="36"/>
          <w:sz w:val="28"/>
          <w:szCs w:val="28"/>
          <w:lang w:eastAsia="ru-RU"/>
        </w:rPr>
      </w:pPr>
    </w:p>
    <w:p w:rsidR="0004052D" w:rsidRDefault="004B5A2D" w:rsidP="004B5A2D">
      <w:pPr>
        <w:spacing w:before="82" w:after="82" w:line="240" w:lineRule="auto"/>
        <w:outlineLvl w:val="0"/>
        <w:rPr>
          <w:rFonts w:ascii="Times New Roman" w:eastAsia="Times New Roman" w:hAnsi="Times New Roman" w:cs="Times New Roman"/>
          <w:b/>
          <w:bCs/>
          <w:color w:val="333333"/>
          <w:kern w:val="36"/>
          <w:sz w:val="28"/>
          <w:szCs w:val="28"/>
          <w:lang w:eastAsia="ru-RU"/>
        </w:rPr>
      </w:pPr>
      <w:r w:rsidRPr="004B5A2D">
        <w:rPr>
          <w:rFonts w:ascii="Times New Roman" w:eastAsia="Times New Roman" w:hAnsi="Times New Roman" w:cs="Times New Roman"/>
          <w:b/>
          <w:bCs/>
          <w:color w:val="333333"/>
          <w:kern w:val="36"/>
          <w:sz w:val="28"/>
          <w:szCs w:val="28"/>
          <w:lang w:eastAsia="ru-RU"/>
        </w:rPr>
        <w:lastRenderedPageBreak/>
        <w:t>МОДУЛЬ 3. СПЕЦИАЛЬНАЯ ТЕХНОЛОГИЯ</w:t>
      </w:r>
    </w:p>
    <w:p w:rsidR="006265E1" w:rsidRDefault="006265E1" w:rsidP="006265E1">
      <w:pPr>
        <w:spacing w:before="82" w:after="82" w:line="240" w:lineRule="auto"/>
        <w:outlineLvl w:val="0"/>
        <w:rPr>
          <w:rFonts w:ascii="Times New Roman" w:eastAsia="Times New Roman" w:hAnsi="Times New Roman" w:cs="Times New Roman"/>
          <w:b/>
          <w:bCs/>
          <w:color w:val="333333"/>
          <w:kern w:val="36"/>
          <w:sz w:val="28"/>
          <w:szCs w:val="28"/>
          <w:lang w:eastAsia="ru-RU"/>
        </w:rPr>
      </w:pPr>
    </w:p>
    <w:p w:rsidR="00832D21" w:rsidRPr="006265E1" w:rsidRDefault="006265E1" w:rsidP="006265E1">
      <w:pPr>
        <w:spacing w:before="82" w:after="82" w:line="240" w:lineRule="auto"/>
        <w:outlineLvl w:val="0"/>
        <w:rPr>
          <w:rFonts w:ascii="Times New Roman" w:eastAsia="Times New Roman" w:hAnsi="Times New Roman" w:cs="Times New Roman"/>
          <w:b/>
          <w:bCs/>
          <w:color w:val="333333"/>
          <w:kern w:val="36"/>
          <w:sz w:val="28"/>
          <w:szCs w:val="28"/>
          <w:lang w:eastAsia="ru-RU"/>
        </w:rPr>
      </w:pPr>
      <w:r w:rsidRPr="006265E1">
        <w:rPr>
          <w:rFonts w:ascii="Times New Roman" w:eastAsia="Times New Roman" w:hAnsi="Times New Roman" w:cs="Times New Roman"/>
          <w:b/>
          <w:bCs/>
          <w:color w:val="333333"/>
          <w:kern w:val="36"/>
          <w:sz w:val="28"/>
          <w:szCs w:val="28"/>
          <w:lang w:eastAsia="ru-RU"/>
        </w:rPr>
        <w:t>Изучите самостоятельно материал</w:t>
      </w:r>
      <w:r w:rsidR="00CD3943">
        <w:rPr>
          <w:rFonts w:ascii="Times New Roman" w:eastAsia="Times New Roman" w:hAnsi="Times New Roman" w:cs="Times New Roman"/>
          <w:b/>
          <w:bCs/>
          <w:color w:val="333333"/>
          <w:kern w:val="36"/>
          <w:sz w:val="28"/>
          <w:szCs w:val="28"/>
          <w:lang w:eastAsia="ru-RU"/>
        </w:rPr>
        <w:t xml:space="preserve">, запишите ответы </w:t>
      </w:r>
      <w:r w:rsidR="00CD3943" w:rsidRPr="006265E1">
        <w:rPr>
          <w:rFonts w:ascii="Times New Roman" w:eastAsia="Times New Roman" w:hAnsi="Times New Roman" w:cs="Times New Roman"/>
          <w:b/>
          <w:bCs/>
          <w:color w:val="333333"/>
          <w:kern w:val="36"/>
          <w:sz w:val="28"/>
          <w:szCs w:val="28"/>
          <w:lang w:eastAsia="ru-RU"/>
        </w:rPr>
        <w:t>и</w:t>
      </w:r>
      <w:r w:rsidRPr="006265E1">
        <w:rPr>
          <w:rFonts w:ascii="Times New Roman" w:eastAsia="Times New Roman" w:hAnsi="Times New Roman" w:cs="Times New Roman"/>
          <w:b/>
          <w:bCs/>
          <w:color w:val="333333"/>
          <w:kern w:val="36"/>
          <w:sz w:val="28"/>
          <w:szCs w:val="28"/>
          <w:lang w:eastAsia="ru-RU"/>
        </w:rPr>
        <w:t xml:space="preserve"> в</w:t>
      </w:r>
      <w:r>
        <w:rPr>
          <w:rFonts w:ascii="Times New Roman" w:eastAsia="Times New Roman" w:hAnsi="Times New Roman" w:cs="Times New Roman"/>
          <w:b/>
          <w:bCs/>
          <w:color w:val="333333"/>
          <w:kern w:val="36"/>
          <w:sz w:val="28"/>
          <w:szCs w:val="28"/>
          <w:lang w:eastAsia="ru-RU"/>
        </w:rPr>
        <w:t>ыполните практическое задание №2</w:t>
      </w:r>
      <w:bookmarkEnd w:id="1"/>
      <w:r w:rsidR="00CD3943">
        <w:rPr>
          <w:rFonts w:ascii="Times New Roman" w:eastAsia="Times New Roman" w:hAnsi="Times New Roman" w:cs="Times New Roman"/>
          <w:b/>
          <w:bCs/>
          <w:color w:val="333333"/>
          <w:kern w:val="36"/>
          <w:sz w:val="28"/>
          <w:szCs w:val="28"/>
          <w:lang w:eastAsia="ru-RU"/>
        </w:rPr>
        <w:t>, №3, №4</w:t>
      </w:r>
    </w:p>
    <w:p w:rsidR="006265E1" w:rsidRDefault="00832D21" w:rsidP="00832D2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32D21">
        <w:rPr>
          <w:rFonts w:ascii="Times New Roman" w:eastAsia="Times New Roman" w:hAnsi="Times New Roman" w:cs="Times New Roman"/>
          <w:color w:val="181818"/>
          <w:sz w:val="24"/>
          <w:szCs w:val="24"/>
          <w:lang w:eastAsia="ru-RU"/>
        </w:rPr>
        <w:t> </w:t>
      </w:r>
    </w:p>
    <w:tbl>
      <w:tblPr>
        <w:tblStyle w:val="ae"/>
        <w:tblW w:w="0" w:type="auto"/>
        <w:tblLook w:val="04A0" w:firstRow="1" w:lastRow="0" w:firstColumn="1" w:lastColumn="0" w:noHBand="0" w:noVBand="1"/>
      </w:tblPr>
      <w:tblGrid>
        <w:gridCol w:w="2093"/>
        <w:gridCol w:w="7761"/>
      </w:tblGrid>
      <w:tr w:rsidR="00CD3943" w:rsidTr="009405A2">
        <w:tc>
          <w:tcPr>
            <w:tcW w:w="2093" w:type="dxa"/>
            <w:vMerge w:val="restart"/>
          </w:tcPr>
          <w:p w:rsidR="00CD3943" w:rsidRPr="004D0052" w:rsidRDefault="00CD3943" w:rsidP="009405A2">
            <w:pPr>
              <w:spacing w:before="82" w:after="82"/>
              <w:jc w:val="center"/>
              <w:outlineLvl w:val="0"/>
              <w:rPr>
                <w:rFonts w:ascii="Times New Roman" w:eastAsia="Times New Roman" w:hAnsi="Times New Roman" w:cs="Times New Roman"/>
                <w:b/>
                <w:bCs/>
                <w:iCs/>
                <w:color w:val="FF0000"/>
                <w:kern w:val="36"/>
                <w:sz w:val="160"/>
                <w:szCs w:val="160"/>
                <w:lang w:eastAsia="ru-RU"/>
              </w:rPr>
            </w:pPr>
            <w:r w:rsidRPr="004D0052">
              <w:rPr>
                <w:rFonts w:ascii="Times New Roman" w:eastAsia="Times New Roman" w:hAnsi="Times New Roman" w:cs="Times New Roman"/>
                <w:b/>
                <w:bCs/>
                <w:iCs/>
                <w:color w:val="FF0000"/>
                <w:kern w:val="36"/>
                <w:sz w:val="160"/>
                <w:szCs w:val="160"/>
                <w:lang w:eastAsia="ru-RU"/>
              </w:rPr>
              <w:t>?</w:t>
            </w:r>
          </w:p>
        </w:tc>
        <w:tc>
          <w:tcPr>
            <w:tcW w:w="7761" w:type="dxa"/>
          </w:tcPr>
          <w:p w:rsidR="00CD3943" w:rsidRPr="004D0052" w:rsidRDefault="00CD3943" w:rsidP="009405A2">
            <w:pPr>
              <w:jc w:val="both"/>
              <w:outlineLvl w:val="1"/>
              <w:rPr>
                <w:rFonts w:ascii="Times New Roman" w:eastAsia="Times New Roman" w:hAnsi="Times New Roman" w:cs="Times New Roman"/>
                <w:sz w:val="28"/>
                <w:szCs w:val="28"/>
                <w:lang w:eastAsia="ru-RU"/>
              </w:rPr>
            </w:pPr>
            <w:r w:rsidRPr="004D0052">
              <w:rPr>
                <w:rFonts w:ascii="Times New Roman" w:eastAsia="Times New Roman" w:hAnsi="Times New Roman" w:cs="Times New Roman"/>
                <w:sz w:val="28"/>
                <w:szCs w:val="28"/>
                <w:lang w:eastAsia="ru-RU"/>
              </w:rPr>
              <w:t>Опишите особенности подготовки шихты для стекла</w:t>
            </w:r>
          </w:p>
        </w:tc>
      </w:tr>
      <w:tr w:rsidR="00CD3943" w:rsidTr="009405A2">
        <w:tc>
          <w:tcPr>
            <w:tcW w:w="2093" w:type="dxa"/>
            <w:vMerge/>
          </w:tcPr>
          <w:p w:rsidR="00CD3943" w:rsidRPr="004D0052" w:rsidRDefault="00CD3943" w:rsidP="009405A2">
            <w:pPr>
              <w:spacing w:before="82" w:after="82"/>
              <w:outlineLvl w:val="0"/>
              <w:rPr>
                <w:rFonts w:ascii="Times New Roman" w:eastAsia="Times New Roman" w:hAnsi="Times New Roman" w:cs="Times New Roman"/>
                <w:bCs/>
                <w:iCs/>
                <w:color w:val="333333"/>
                <w:kern w:val="36"/>
                <w:sz w:val="28"/>
                <w:szCs w:val="28"/>
                <w:lang w:eastAsia="ru-RU"/>
              </w:rPr>
            </w:pPr>
          </w:p>
        </w:tc>
        <w:tc>
          <w:tcPr>
            <w:tcW w:w="7761" w:type="dxa"/>
          </w:tcPr>
          <w:p w:rsidR="00CD3943" w:rsidRPr="004D0052" w:rsidRDefault="00CD3943" w:rsidP="009405A2">
            <w:pPr>
              <w:shd w:val="clear" w:color="auto" w:fill="FFFFFF"/>
              <w:jc w:val="both"/>
              <w:outlineLvl w:val="2"/>
              <w:rPr>
                <w:rFonts w:ascii="Times New Roman" w:eastAsia="Times New Roman" w:hAnsi="Times New Roman" w:cs="Times New Roman"/>
                <w:sz w:val="28"/>
                <w:szCs w:val="28"/>
                <w:lang w:eastAsia="ru-RU"/>
              </w:rPr>
            </w:pPr>
            <w:r w:rsidRPr="004D0052">
              <w:rPr>
                <w:rFonts w:ascii="Times New Roman" w:eastAsia="Times New Roman" w:hAnsi="Times New Roman" w:cs="Times New Roman"/>
                <w:bCs/>
                <w:iCs/>
                <w:color w:val="333333"/>
                <w:kern w:val="36"/>
                <w:sz w:val="28"/>
                <w:szCs w:val="28"/>
                <w:lang w:eastAsia="ru-RU"/>
              </w:rPr>
              <w:t xml:space="preserve">Как происходит </w:t>
            </w:r>
            <w:r w:rsidRPr="004D0052">
              <w:rPr>
                <w:rFonts w:ascii="Times New Roman" w:eastAsia="Times New Roman" w:hAnsi="Times New Roman" w:cs="Times New Roman"/>
                <w:sz w:val="28"/>
                <w:szCs w:val="28"/>
                <w:lang w:eastAsia="ru-RU"/>
              </w:rPr>
              <w:t>очистка песка?</w:t>
            </w:r>
          </w:p>
        </w:tc>
      </w:tr>
      <w:tr w:rsidR="00CD3943" w:rsidTr="009405A2">
        <w:tc>
          <w:tcPr>
            <w:tcW w:w="2093" w:type="dxa"/>
            <w:vMerge/>
          </w:tcPr>
          <w:p w:rsidR="00CD3943" w:rsidRPr="004D0052" w:rsidRDefault="00CD3943" w:rsidP="009405A2">
            <w:pPr>
              <w:spacing w:before="82" w:after="82"/>
              <w:outlineLvl w:val="0"/>
              <w:rPr>
                <w:rFonts w:ascii="Times New Roman" w:eastAsia="Times New Roman" w:hAnsi="Times New Roman" w:cs="Times New Roman"/>
                <w:bCs/>
                <w:iCs/>
                <w:color w:val="333333"/>
                <w:kern w:val="36"/>
                <w:sz w:val="28"/>
                <w:szCs w:val="28"/>
                <w:lang w:eastAsia="ru-RU"/>
              </w:rPr>
            </w:pPr>
          </w:p>
        </w:tc>
        <w:tc>
          <w:tcPr>
            <w:tcW w:w="7761" w:type="dxa"/>
          </w:tcPr>
          <w:p w:rsidR="00CD3943" w:rsidRPr="004D0052" w:rsidRDefault="00CD3943" w:rsidP="009405A2">
            <w:pPr>
              <w:jc w:val="both"/>
              <w:outlineLvl w:val="1"/>
              <w:rPr>
                <w:rFonts w:ascii="Times New Roman" w:eastAsia="Times New Roman" w:hAnsi="Times New Roman" w:cs="Times New Roman"/>
                <w:sz w:val="28"/>
                <w:szCs w:val="28"/>
                <w:lang w:eastAsia="ru-RU"/>
              </w:rPr>
            </w:pPr>
            <w:r w:rsidRPr="004D0052">
              <w:rPr>
                <w:rFonts w:ascii="Times New Roman" w:eastAsia="Times New Roman" w:hAnsi="Times New Roman" w:cs="Times New Roman"/>
                <w:bCs/>
                <w:iCs/>
                <w:color w:val="333333"/>
                <w:kern w:val="36"/>
                <w:sz w:val="28"/>
                <w:szCs w:val="28"/>
                <w:lang w:eastAsia="ru-RU"/>
              </w:rPr>
              <w:t xml:space="preserve">Какие </w:t>
            </w:r>
            <w:r w:rsidRPr="004D0052">
              <w:rPr>
                <w:rFonts w:ascii="Times New Roman" w:eastAsia="Times New Roman" w:hAnsi="Times New Roman" w:cs="Times New Roman"/>
                <w:sz w:val="28"/>
                <w:szCs w:val="28"/>
                <w:lang w:eastAsia="ru-RU"/>
              </w:rPr>
              <w:t>компоненты необходимы  для подготовки шихты для стекла</w:t>
            </w:r>
          </w:p>
        </w:tc>
      </w:tr>
      <w:tr w:rsidR="00CD3943" w:rsidTr="009405A2">
        <w:tc>
          <w:tcPr>
            <w:tcW w:w="2093" w:type="dxa"/>
            <w:vMerge/>
          </w:tcPr>
          <w:p w:rsidR="00CD3943" w:rsidRPr="004D0052" w:rsidRDefault="00CD3943" w:rsidP="009405A2">
            <w:pPr>
              <w:spacing w:before="82" w:after="82"/>
              <w:outlineLvl w:val="0"/>
              <w:rPr>
                <w:rFonts w:ascii="Times New Roman" w:eastAsia="Times New Roman" w:hAnsi="Times New Roman" w:cs="Times New Roman"/>
                <w:bCs/>
                <w:iCs/>
                <w:color w:val="333333"/>
                <w:kern w:val="36"/>
                <w:sz w:val="28"/>
                <w:szCs w:val="28"/>
                <w:lang w:eastAsia="ru-RU"/>
              </w:rPr>
            </w:pPr>
          </w:p>
        </w:tc>
        <w:tc>
          <w:tcPr>
            <w:tcW w:w="7761" w:type="dxa"/>
          </w:tcPr>
          <w:p w:rsidR="00CD3943" w:rsidRPr="004D0052" w:rsidRDefault="00CD3943" w:rsidP="009405A2">
            <w:pPr>
              <w:spacing w:before="82" w:after="82"/>
              <w:outlineLvl w:val="0"/>
              <w:rPr>
                <w:rFonts w:ascii="Times New Roman" w:eastAsia="Times New Roman" w:hAnsi="Times New Roman" w:cs="Times New Roman"/>
                <w:bCs/>
                <w:iCs/>
                <w:color w:val="333333"/>
                <w:kern w:val="36"/>
                <w:sz w:val="28"/>
                <w:szCs w:val="28"/>
                <w:lang w:eastAsia="ru-RU"/>
              </w:rPr>
            </w:pPr>
            <w:r w:rsidRPr="004D0052">
              <w:rPr>
                <w:rFonts w:ascii="Times New Roman" w:eastAsia="Times New Roman" w:hAnsi="Times New Roman" w:cs="Times New Roman"/>
                <w:bCs/>
                <w:iCs/>
                <w:color w:val="333333"/>
                <w:kern w:val="36"/>
                <w:sz w:val="28"/>
                <w:szCs w:val="28"/>
                <w:lang w:eastAsia="ru-RU"/>
              </w:rPr>
              <w:t>Из каких этапов состоит приготовление шихты?</w:t>
            </w:r>
          </w:p>
        </w:tc>
      </w:tr>
      <w:tr w:rsidR="00CD3943" w:rsidTr="009405A2">
        <w:tc>
          <w:tcPr>
            <w:tcW w:w="2093" w:type="dxa"/>
            <w:vMerge/>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c>
          <w:tcPr>
            <w:tcW w:w="7761" w:type="dxa"/>
          </w:tcPr>
          <w:p w:rsidR="00CD3943" w:rsidRPr="004D0052" w:rsidRDefault="00CD3943" w:rsidP="009405A2">
            <w:pPr>
              <w:spacing w:before="82" w:after="82"/>
              <w:outlineLvl w:val="0"/>
              <w:rPr>
                <w:rFonts w:ascii="Times New Roman" w:eastAsia="Times New Roman" w:hAnsi="Times New Roman" w:cs="Times New Roman"/>
                <w:bCs/>
                <w:iCs/>
                <w:color w:val="333333"/>
                <w:kern w:val="36"/>
                <w:sz w:val="28"/>
                <w:szCs w:val="28"/>
                <w:lang w:eastAsia="ru-RU"/>
              </w:rPr>
            </w:pPr>
            <w:r w:rsidRPr="004D0052">
              <w:rPr>
                <w:rFonts w:ascii="Times New Roman" w:eastAsia="Times New Roman" w:hAnsi="Times New Roman" w:cs="Times New Roman"/>
                <w:bCs/>
                <w:iCs/>
                <w:color w:val="333333"/>
                <w:kern w:val="36"/>
                <w:sz w:val="28"/>
                <w:szCs w:val="28"/>
                <w:lang w:eastAsia="ru-RU"/>
              </w:rPr>
              <w:t xml:space="preserve">Опишите </w:t>
            </w:r>
            <w:proofErr w:type="spellStart"/>
            <w:r w:rsidRPr="004D0052">
              <w:rPr>
                <w:rFonts w:ascii="Times New Roman" w:eastAsia="Times New Roman" w:hAnsi="Times New Roman" w:cs="Times New Roman"/>
                <w:sz w:val="28"/>
                <w:szCs w:val="28"/>
                <w:lang w:eastAsia="ru-RU"/>
              </w:rPr>
              <w:t>флотооттирочный</w:t>
            </w:r>
            <w:proofErr w:type="spellEnd"/>
            <w:r w:rsidRPr="004D0052">
              <w:rPr>
                <w:rFonts w:ascii="Times New Roman" w:eastAsia="Times New Roman" w:hAnsi="Times New Roman" w:cs="Times New Roman"/>
                <w:sz w:val="28"/>
                <w:szCs w:val="28"/>
                <w:lang w:eastAsia="ru-RU"/>
              </w:rPr>
              <w:t xml:space="preserve"> метод</w:t>
            </w:r>
          </w:p>
        </w:tc>
      </w:tr>
    </w:tbl>
    <w:p w:rsidR="00CD3943" w:rsidRDefault="00CD3943" w:rsidP="00CD3943">
      <w:pPr>
        <w:spacing w:before="82" w:after="82" w:line="240" w:lineRule="auto"/>
        <w:outlineLvl w:val="0"/>
        <w:rPr>
          <w:rFonts w:ascii="Times New Roman" w:eastAsia="Times New Roman" w:hAnsi="Times New Roman" w:cs="Times New Roman"/>
          <w:b/>
          <w:bCs/>
          <w:iCs/>
          <w:color w:val="333333"/>
          <w:kern w:val="36"/>
          <w:sz w:val="28"/>
          <w:szCs w:val="28"/>
          <w:lang w:eastAsia="ru-RU"/>
        </w:rPr>
      </w:pPr>
    </w:p>
    <w:tbl>
      <w:tblPr>
        <w:tblStyle w:val="ae"/>
        <w:tblW w:w="0" w:type="auto"/>
        <w:tblBorders>
          <w:left w:val="none" w:sz="0" w:space="0" w:color="auto"/>
          <w:right w:val="none" w:sz="0" w:space="0" w:color="auto"/>
        </w:tblBorders>
        <w:tblLook w:val="04A0" w:firstRow="1" w:lastRow="0" w:firstColumn="1" w:lastColumn="0" w:noHBand="0" w:noVBand="1"/>
      </w:tblPr>
      <w:tblGrid>
        <w:gridCol w:w="9854"/>
      </w:tblGrid>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r w:rsidR="00CD3943" w:rsidTr="009405A2">
        <w:tc>
          <w:tcPr>
            <w:tcW w:w="9854" w:type="dxa"/>
          </w:tcPr>
          <w:p w:rsidR="00CD3943" w:rsidRDefault="00CD3943" w:rsidP="009405A2">
            <w:pPr>
              <w:spacing w:before="82" w:after="82"/>
              <w:outlineLvl w:val="0"/>
              <w:rPr>
                <w:rFonts w:ascii="Times New Roman" w:eastAsia="Times New Roman" w:hAnsi="Times New Roman" w:cs="Times New Roman"/>
                <w:b/>
                <w:bCs/>
                <w:iCs/>
                <w:color w:val="333333"/>
                <w:kern w:val="36"/>
                <w:sz w:val="28"/>
                <w:szCs w:val="28"/>
                <w:lang w:eastAsia="ru-RU"/>
              </w:rPr>
            </w:pPr>
          </w:p>
        </w:tc>
      </w:tr>
    </w:tbl>
    <w:p w:rsidR="00CD3943" w:rsidRDefault="00CD3943" w:rsidP="00832D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CD3943" w:rsidRDefault="00CD3943" w:rsidP="00832D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CD3943" w:rsidRDefault="00CD3943" w:rsidP="00832D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CD3943" w:rsidRPr="006265E1" w:rsidRDefault="00CD3943" w:rsidP="00832D21">
      <w:pPr>
        <w:shd w:val="clear" w:color="auto" w:fill="FFFFFF"/>
        <w:spacing w:after="0" w:line="240" w:lineRule="auto"/>
        <w:jc w:val="both"/>
        <w:rPr>
          <w:rFonts w:ascii="Times New Roman" w:eastAsia="Times New Roman" w:hAnsi="Times New Roman" w:cs="Times New Roman"/>
          <w:color w:val="181818"/>
          <w:sz w:val="24"/>
          <w:szCs w:val="24"/>
          <w:lang w:eastAsia="ru-RU"/>
        </w:rPr>
      </w:pPr>
    </w:p>
    <w:p w:rsidR="00832D21" w:rsidRDefault="00832D21" w:rsidP="006265E1">
      <w:pPr>
        <w:shd w:val="clear" w:color="auto" w:fill="FFFFFF"/>
        <w:spacing w:after="0" w:line="240" w:lineRule="auto"/>
        <w:rPr>
          <w:rFonts w:ascii="Times New Roman" w:eastAsia="Times New Roman" w:hAnsi="Times New Roman" w:cs="Times New Roman"/>
          <w:b/>
          <w:bCs/>
          <w:color w:val="181818"/>
          <w:sz w:val="28"/>
          <w:szCs w:val="28"/>
          <w:lang w:eastAsia="ru-RU"/>
        </w:rPr>
      </w:pPr>
      <w:r w:rsidRPr="00E22286">
        <w:rPr>
          <w:rFonts w:ascii="Times New Roman" w:eastAsia="Times New Roman" w:hAnsi="Times New Roman" w:cs="Times New Roman"/>
          <w:b/>
          <w:bCs/>
          <w:color w:val="181818"/>
          <w:sz w:val="28"/>
          <w:szCs w:val="28"/>
          <w:lang w:eastAsia="ru-RU"/>
        </w:rPr>
        <w:t>Теоретические сведения</w:t>
      </w:r>
    </w:p>
    <w:p w:rsidR="00793F60" w:rsidRPr="00E22286" w:rsidRDefault="00793F60" w:rsidP="00832D21">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По технологическому назначению все машины, применяемые для разрушения кусков руды, делятся на две основные разновидности: дробилки и мельницы.</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i/>
          <w:iCs/>
          <w:color w:val="181818"/>
          <w:sz w:val="28"/>
          <w:szCs w:val="28"/>
          <w:lang w:eastAsia="ru-RU"/>
        </w:rPr>
        <w:t>В дробилках</w:t>
      </w:r>
      <w:r w:rsidRPr="00E22286">
        <w:rPr>
          <w:rFonts w:ascii="Times New Roman" w:eastAsia="Times New Roman" w:hAnsi="Times New Roman" w:cs="Times New Roman"/>
          <w:color w:val="181818"/>
          <w:sz w:val="28"/>
          <w:szCs w:val="28"/>
          <w:lang w:eastAsia="ru-RU"/>
        </w:rPr>
        <w:t> между дробящими деталями всегда имеется некоторый зазор, заполняемый материалом при работе под нагрузкой и остающийся свободным при работе на холостом ходу.</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i/>
          <w:iCs/>
          <w:color w:val="181818"/>
          <w:sz w:val="28"/>
          <w:szCs w:val="28"/>
          <w:lang w:eastAsia="ru-RU"/>
        </w:rPr>
        <w:t>В мельницах</w:t>
      </w:r>
      <w:r w:rsidRPr="00E22286">
        <w:rPr>
          <w:rFonts w:ascii="Times New Roman" w:eastAsia="Times New Roman" w:hAnsi="Times New Roman" w:cs="Times New Roman"/>
          <w:color w:val="181818"/>
          <w:sz w:val="28"/>
          <w:szCs w:val="28"/>
          <w:lang w:eastAsia="ru-RU"/>
        </w:rPr>
        <w:t> измельчающие детали отделяются друг от друга слоем материала только под нагрузкой, а при работе на холостом ходу они соприкасаются.</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lastRenderedPageBreak/>
        <w:t>Дробилки, благодаря наличию некоторого «калибрующего» зазора выдают преимущественно крупный продукт с относительно небольшим количеством тонких фракций. Мельницы, где рабочий зазор между измельчающими телами приближается к нулю, выдают преимущественно порошкообразный продукт, с преобладанием мелких фракций.</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В зависимости от способа разрушения материала </w:t>
      </w:r>
      <w:r w:rsidRPr="00E22286">
        <w:rPr>
          <w:rFonts w:ascii="Times New Roman" w:eastAsia="Times New Roman" w:hAnsi="Times New Roman" w:cs="Times New Roman"/>
          <w:b/>
          <w:bCs/>
          <w:i/>
          <w:iCs/>
          <w:color w:val="181818"/>
          <w:sz w:val="28"/>
          <w:szCs w:val="28"/>
          <w:lang w:eastAsia="ru-RU"/>
        </w:rPr>
        <w:t>дробилки делятся</w:t>
      </w:r>
      <w:r w:rsidRPr="00E22286">
        <w:rPr>
          <w:rFonts w:ascii="Times New Roman" w:eastAsia="Times New Roman" w:hAnsi="Times New Roman" w:cs="Times New Roman"/>
          <w:i/>
          <w:iCs/>
          <w:color w:val="181818"/>
          <w:sz w:val="28"/>
          <w:szCs w:val="28"/>
          <w:lang w:eastAsia="ru-RU"/>
        </w:rPr>
        <w:t> </w:t>
      </w:r>
      <w:r w:rsidRPr="00E22286">
        <w:rPr>
          <w:rFonts w:ascii="Times New Roman" w:eastAsia="Times New Roman" w:hAnsi="Times New Roman" w:cs="Times New Roman"/>
          <w:color w:val="181818"/>
          <w:sz w:val="28"/>
          <w:szCs w:val="28"/>
          <w:lang w:eastAsia="ru-RU"/>
        </w:rPr>
        <w:t>на:</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1. </w:t>
      </w:r>
      <w:r w:rsidRPr="00E22286">
        <w:rPr>
          <w:rFonts w:ascii="Times New Roman" w:eastAsia="Times New Roman" w:hAnsi="Times New Roman" w:cs="Times New Roman"/>
          <w:b/>
          <w:bCs/>
          <w:i/>
          <w:iCs/>
          <w:color w:val="181818"/>
          <w:sz w:val="28"/>
          <w:szCs w:val="28"/>
          <w:lang w:eastAsia="ru-RU"/>
        </w:rPr>
        <w:t>Щековые</w:t>
      </w:r>
      <w:r w:rsidRPr="00E22286">
        <w:rPr>
          <w:rFonts w:ascii="Times New Roman" w:eastAsia="Times New Roman" w:hAnsi="Times New Roman" w:cs="Times New Roman"/>
          <w:b/>
          <w:bCs/>
          <w:color w:val="181818"/>
          <w:sz w:val="28"/>
          <w:szCs w:val="28"/>
          <w:lang w:eastAsia="ru-RU"/>
        </w:rPr>
        <w:t> - </w:t>
      </w:r>
      <w:r w:rsidRPr="00E22286">
        <w:rPr>
          <w:rFonts w:ascii="Times New Roman" w:eastAsia="Times New Roman" w:hAnsi="Times New Roman" w:cs="Times New Roman"/>
          <w:color w:val="181818"/>
          <w:sz w:val="28"/>
          <w:szCs w:val="28"/>
          <w:lang w:eastAsia="ru-RU"/>
        </w:rPr>
        <w:t>разрушение материала раздавливанием, раскалыванием и частичным истиранием в рабочем пространстве, образованном двумя щеками, при их периодическом сближении (крупное дробление).</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2. </w:t>
      </w:r>
      <w:r w:rsidRPr="00E22286">
        <w:rPr>
          <w:rFonts w:ascii="Times New Roman" w:eastAsia="Times New Roman" w:hAnsi="Times New Roman" w:cs="Times New Roman"/>
          <w:b/>
          <w:bCs/>
          <w:i/>
          <w:iCs/>
          <w:color w:val="181818"/>
          <w:sz w:val="28"/>
          <w:szCs w:val="28"/>
          <w:lang w:eastAsia="ru-RU"/>
        </w:rPr>
        <w:t>Конусные</w:t>
      </w:r>
      <w:r w:rsidRPr="00E22286">
        <w:rPr>
          <w:rFonts w:ascii="Times New Roman" w:eastAsia="Times New Roman" w:hAnsi="Times New Roman" w:cs="Times New Roman"/>
          <w:color w:val="181818"/>
          <w:sz w:val="28"/>
          <w:szCs w:val="28"/>
          <w:lang w:eastAsia="ru-RU"/>
        </w:rPr>
        <w:t> - материал дробится раздавливанием, изломом и частичным истиранием между двумя коническими поверхностями, одна из которых движется эксцентрично по отношению к другой (крупное, среднее и мелкое дробление).</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3</w:t>
      </w:r>
      <w:r w:rsidRPr="00E22286">
        <w:rPr>
          <w:rFonts w:ascii="Times New Roman" w:eastAsia="Times New Roman" w:hAnsi="Times New Roman" w:cs="Times New Roman"/>
          <w:i/>
          <w:iCs/>
          <w:color w:val="181818"/>
          <w:sz w:val="28"/>
          <w:szCs w:val="28"/>
          <w:lang w:eastAsia="ru-RU"/>
        </w:rPr>
        <w:t>. </w:t>
      </w:r>
      <w:r w:rsidRPr="00E22286">
        <w:rPr>
          <w:rFonts w:ascii="Times New Roman" w:eastAsia="Times New Roman" w:hAnsi="Times New Roman" w:cs="Times New Roman"/>
          <w:b/>
          <w:bCs/>
          <w:i/>
          <w:iCs/>
          <w:color w:val="181818"/>
          <w:sz w:val="28"/>
          <w:szCs w:val="28"/>
          <w:lang w:eastAsia="ru-RU"/>
        </w:rPr>
        <w:t>Валковые дробилки</w:t>
      </w:r>
      <w:r w:rsidRPr="00E22286">
        <w:rPr>
          <w:rFonts w:ascii="Times New Roman" w:eastAsia="Times New Roman" w:hAnsi="Times New Roman" w:cs="Times New Roman"/>
          <w:b/>
          <w:bCs/>
          <w:color w:val="181818"/>
          <w:sz w:val="28"/>
          <w:szCs w:val="28"/>
          <w:lang w:eastAsia="ru-RU"/>
        </w:rPr>
        <w:t> - </w:t>
      </w:r>
      <w:r w:rsidRPr="00E22286">
        <w:rPr>
          <w:rFonts w:ascii="Times New Roman" w:eastAsia="Times New Roman" w:hAnsi="Times New Roman" w:cs="Times New Roman"/>
          <w:color w:val="181818"/>
          <w:sz w:val="28"/>
          <w:szCs w:val="28"/>
          <w:lang w:eastAsia="ru-RU"/>
        </w:rPr>
        <w:t>раздавливание материала между валками, вращающимися на встречу друг другу или между валками и колосниковой решеткой.</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4. </w:t>
      </w:r>
      <w:r w:rsidRPr="00E22286">
        <w:rPr>
          <w:rFonts w:ascii="Times New Roman" w:eastAsia="Times New Roman" w:hAnsi="Times New Roman" w:cs="Times New Roman"/>
          <w:b/>
          <w:bCs/>
          <w:i/>
          <w:iCs/>
          <w:color w:val="181818"/>
          <w:sz w:val="28"/>
          <w:szCs w:val="28"/>
          <w:lang w:eastAsia="ru-RU"/>
        </w:rPr>
        <w:t>Ударные дробилки</w:t>
      </w:r>
      <w:r w:rsidRPr="00E22286">
        <w:rPr>
          <w:rFonts w:ascii="Times New Roman" w:eastAsia="Times New Roman" w:hAnsi="Times New Roman" w:cs="Times New Roman"/>
          <w:b/>
          <w:bCs/>
          <w:color w:val="181818"/>
          <w:sz w:val="28"/>
          <w:szCs w:val="28"/>
          <w:lang w:eastAsia="ru-RU"/>
        </w:rPr>
        <w:t> - </w:t>
      </w:r>
      <w:r w:rsidRPr="00E22286">
        <w:rPr>
          <w:rFonts w:ascii="Times New Roman" w:eastAsia="Times New Roman" w:hAnsi="Times New Roman" w:cs="Times New Roman"/>
          <w:color w:val="181818"/>
          <w:sz w:val="28"/>
          <w:szCs w:val="28"/>
          <w:lang w:eastAsia="ru-RU"/>
        </w:rPr>
        <w:t>делятся на молотковые и роторные - основной способ разрушения удар шарнирно подвешенных молотков или жестко укрепленных бил.</w:t>
      </w:r>
    </w:p>
    <w:p w:rsidR="00832D21" w:rsidRPr="00002A09" w:rsidRDefault="00832D21" w:rsidP="00002A09">
      <w:pPr>
        <w:shd w:val="clear" w:color="auto" w:fill="FFFFFF"/>
        <w:spacing w:after="0" w:line="240" w:lineRule="auto"/>
        <w:jc w:val="both"/>
        <w:rPr>
          <w:rFonts w:ascii="Times New Roman" w:eastAsia="Times New Roman" w:hAnsi="Times New Roman" w:cs="Times New Roman"/>
          <w:i/>
          <w:color w:val="181818"/>
          <w:sz w:val="28"/>
          <w:szCs w:val="28"/>
          <w:lang w:eastAsia="ru-RU"/>
        </w:rPr>
      </w:pPr>
      <w:r w:rsidRPr="00002A09">
        <w:rPr>
          <w:rFonts w:ascii="Times New Roman" w:eastAsia="Times New Roman" w:hAnsi="Times New Roman" w:cs="Times New Roman"/>
          <w:b/>
          <w:bCs/>
          <w:i/>
          <w:color w:val="181818"/>
          <w:sz w:val="28"/>
          <w:szCs w:val="28"/>
          <w:lang w:eastAsia="ru-RU"/>
        </w:rPr>
        <w:t>Щековые дробилки</w:t>
      </w:r>
    </w:p>
    <w:p w:rsidR="00832D21" w:rsidRPr="00E22286" w:rsidRDefault="00832D21" w:rsidP="00002A09">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Щековые дробилки были разработаны в 1858 Блеком. Их используют на стадии первичного дробления руды с плотностью до 1,8 т/м</w:t>
      </w:r>
      <w:r w:rsidRPr="00E22286">
        <w:rPr>
          <w:rFonts w:ascii="Times New Roman" w:eastAsia="Times New Roman" w:hAnsi="Times New Roman" w:cs="Times New Roman"/>
          <w:color w:val="181818"/>
          <w:sz w:val="28"/>
          <w:szCs w:val="28"/>
          <w:vertAlign w:val="superscript"/>
          <w:lang w:eastAsia="ru-RU"/>
        </w:rPr>
        <w:t>3</w:t>
      </w:r>
      <w:r w:rsidRPr="00E22286">
        <w:rPr>
          <w:rFonts w:ascii="Times New Roman" w:eastAsia="Times New Roman" w:hAnsi="Times New Roman" w:cs="Times New Roman"/>
          <w:color w:val="181818"/>
          <w:sz w:val="28"/>
          <w:szCs w:val="28"/>
          <w:lang w:eastAsia="ru-RU"/>
        </w:rPr>
        <w:t> на обогатительных фабриках.</w:t>
      </w:r>
    </w:p>
    <w:p w:rsidR="00832D21" w:rsidRPr="00E22286" w:rsidRDefault="00832D21" w:rsidP="00002A09">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В дробилках с простым движением щеки ЩДП (а) подвижная щека совершает простые возвратно-поступательные перемещения в горизонтальной плоскости, приближаясь и удаляясь от неподвижной щеки под воздействием эксцентриково-шатунного механизма, приводящего в движения распорные плиты. При этом материал, попавший в рабочую зону, подвергается разрушению раздавливающими усилиями щек.</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В дробилках со сложным движением щеки ЩДС (б) подвижная щека подвешена непосредственно на эксцентриковом валу, а нижняя ее часть шарнирно соединяется с распорной плитой. Траектория движения точек щеки представляет собой овалообразные кривые со значительным вертикальным перемещением, что обуславливает не только раздавливающее, но и истирающее действие щеки.</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noProof/>
          <w:color w:val="181818"/>
          <w:sz w:val="28"/>
          <w:szCs w:val="28"/>
          <w:lang w:eastAsia="ru-RU"/>
        </w:rPr>
        <w:lastRenderedPageBreak/>
        <w:drawing>
          <wp:inline distT="0" distB="0" distL="0" distR="0">
            <wp:extent cx="5553075" cy="2428875"/>
            <wp:effectExtent l="0" t="0" r="9525" b="9525"/>
            <wp:docPr id="1" name="Рисунок 1" descr="Конструктивные схемы щековых дробилок простым (а) и сложным (б) движением щ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труктивные схемы щековых дробилок простым (а) и сложным (б) движением ще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2428875"/>
                    </a:xfrm>
                    <a:prstGeom prst="rect">
                      <a:avLst/>
                    </a:prstGeom>
                    <a:noFill/>
                    <a:ln>
                      <a:noFill/>
                    </a:ln>
                  </pic:spPr>
                </pic:pic>
              </a:graphicData>
            </a:graphic>
          </wp:inline>
        </w:drawing>
      </w:r>
    </w:p>
    <w:p w:rsidR="00002A09" w:rsidRPr="00002A09" w:rsidRDefault="00832D21" w:rsidP="00832D21">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002A09">
        <w:rPr>
          <w:rFonts w:ascii="Times New Roman" w:eastAsia="Times New Roman" w:hAnsi="Times New Roman" w:cs="Times New Roman"/>
          <w:color w:val="181818"/>
          <w:sz w:val="24"/>
          <w:szCs w:val="24"/>
          <w:lang w:eastAsia="ru-RU"/>
        </w:rPr>
        <w:t xml:space="preserve">Рисунок 1. Конструктивные схемы щековых дробилок </w:t>
      </w:r>
    </w:p>
    <w:p w:rsidR="00002A09" w:rsidRDefault="00002A09" w:rsidP="00832D21">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832D21" w:rsidRPr="00E22286" w:rsidRDefault="00832D21" w:rsidP="00832D21">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простым (</w:t>
      </w:r>
      <w:r w:rsidRPr="00E22286">
        <w:rPr>
          <w:rFonts w:ascii="Times New Roman" w:eastAsia="Times New Roman" w:hAnsi="Times New Roman" w:cs="Times New Roman"/>
          <w:i/>
          <w:iCs/>
          <w:color w:val="181818"/>
          <w:sz w:val="28"/>
          <w:szCs w:val="28"/>
          <w:lang w:eastAsia="ru-RU"/>
        </w:rPr>
        <w:t>а</w:t>
      </w:r>
      <w:r w:rsidRPr="00E22286">
        <w:rPr>
          <w:rFonts w:ascii="Times New Roman" w:eastAsia="Times New Roman" w:hAnsi="Times New Roman" w:cs="Times New Roman"/>
          <w:color w:val="181818"/>
          <w:sz w:val="28"/>
          <w:szCs w:val="28"/>
          <w:lang w:eastAsia="ru-RU"/>
        </w:rPr>
        <w:t>) и сложным (</w:t>
      </w:r>
      <w:r w:rsidRPr="00E22286">
        <w:rPr>
          <w:rFonts w:ascii="Times New Roman" w:eastAsia="Times New Roman" w:hAnsi="Times New Roman" w:cs="Times New Roman"/>
          <w:i/>
          <w:iCs/>
          <w:color w:val="181818"/>
          <w:sz w:val="28"/>
          <w:szCs w:val="28"/>
          <w:lang w:eastAsia="ru-RU"/>
        </w:rPr>
        <w:t>б</w:t>
      </w:r>
      <w:r w:rsidRPr="00E22286">
        <w:rPr>
          <w:rFonts w:ascii="Times New Roman" w:eastAsia="Times New Roman" w:hAnsi="Times New Roman" w:cs="Times New Roman"/>
          <w:color w:val="181818"/>
          <w:sz w:val="28"/>
          <w:szCs w:val="28"/>
          <w:lang w:eastAsia="ru-RU"/>
        </w:rPr>
        <w:t>) движением щеки: 1, 2 - неподвижная и подвижная щеки; 3 - маховик; 4 - эксцентриковый (главный) вал; 5 - гнездо упора распорных плит; 6 - пружины замыкающего механизма; 7 - шатун; 8 - распорная плита; 9 - тяга замыкающего механизма; 10 - станина; 11 - ось подвеса подвижной щеки; </w:t>
      </w:r>
      <w:r w:rsidRPr="00E22286">
        <w:rPr>
          <w:rFonts w:ascii="Times New Roman" w:eastAsia="Times New Roman" w:hAnsi="Times New Roman" w:cs="Times New Roman"/>
          <w:i/>
          <w:iCs/>
          <w:color w:val="181818"/>
          <w:sz w:val="28"/>
          <w:szCs w:val="28"/>
          <w:lang w:eastAsia="ru-RU"/>
        </w:rPr>
        <w:t>в</w:t>
      </w:r>
      <w:r w:rsidRPr="00E22286">
        <w:rPr>
          <w:rFonts w:ascii="Times New Roman" w:eastAsia="Times New Roman" w:hAnsi="Times New Roman" w:cs="Times New Roman"/>
          <w:color w:val="181818"/>
          <w:sz w:val="28"/>
          <w:szCs w:val="28"/>
          <w:lang w:eastAsia="ru-RU"/>
        </w:rPr>
        <w:t> - ширина разгрузочной щели (минимальная)</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anchor distT="0" distB="0" distL="114300" distR="114300" simplePos="0" relativeHeight="251657728" behindDoc="0" locked="0" layoutInCell="1" allowOverlap="0">
            <wp:simplePos x="0" y="0"/>
            <wp:positionH relativeFrom="column">
              <wp:posOffset>1689735</wp:posOffset>
            </wp:positionH>
            <wp:positionV relativeFrom="line">
              <wp:posOffset>-472440</wp:posOffset>
            </wp:positionV>
            <wp:extent cx="3314700" cy="2114550"/>
            <wp:effectExtent l="19050" t="0" r="0" b="0"/>
            <wp:wrapSquare wrapText="bothSides"/>
            <wp:docPr id="6" name="Рисунок 6" descr="Щековая дробилка ЩДП-15х21 с простым движением щ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ековая дробилка ЩДП-15х21 с простым движением ще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114550"/>
                    </a:xfrm>
                    <a:prstGeom prst="rect">
                      <a:avLst/>
                    </a:prstGeom>
                    <a:noFill/>
                    <a:ln>
                      <a:noFill/>
                    </a:ln>
                  </pic:spPr>
                </pic:pic>
              </a:graphicData>
            </a:graphic>
          </wp:anchor>
        </w:drawing>
      </w: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832D21" w:rsidRPr="00002A09" w:rsidRDefault="00832D21" w:rsidP="00002A09">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002A09">
        <w:rPr>
          <w:rFonts w:ascii="Times New Roman" w:eastAsia="Times New Roman" w:hAnsi="Times New Roman" w:cs="Times New Roman"/>
          <w:color w:val="181818"/>
          <w:sz w:val="24"/>
          <w:szCs w:val="24"/>
          <w:lang w:eastAsia="ru-RU"/>
        </w:rPr>
        <w:t>Рисунок 2. Щековая дробилка ЩДП-15х21 с простым движением щеки</w:t>
      </w:r>
    </w:p>
    <w:p w:rsidR="00832D21" w:rsidRPr="00E22286" w:rsidRDefault="00832D21" w:rsidP="00002A0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В отечественной практике применяют преимущественно дробилки с простым движением щеки.</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Корпус дробилки включает переднюю стенку (1), выполняющую роль неподвижной щеки. Подвижная щека (2) подвешена в горизонтальном валу и совершает возвратно-поступательные движения вследствие вращения вала, на которым эксцентрично посажена головка шатуна (3), совершающего такие же движения в вертикальном направлении и передающего через распорные плиты (4) усилия на щеку и упорную коробку. Последняя крепится с помощью винта и может перемещаться в вертикальном направлении, тем самым, изменяя ширину разгрузочной щели.</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lastRenderedPageBreak/>
        <w:t>К нижнему концу щеки крепится тяга с буферной пружиной, что способствует отходу подвижной щеки от неподвижной при ходе шатуна вниз. На концах вала насажены два маховика для выравнивания нагрузки электродвигателя, передающего вращательный момент на вал посредством клиноременной передачи и приводного шкива.</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При дроблении в щековых дробилках руда загружается в приемное отверстие между щеками. По мере уменьшения размеров куски руды опускаются вниз к выходной щели. Максимальная степень дробления, которую можно достичь в щековых дробилках составляет 8. Обычно они работают при степенях дробления от 3-4.</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В целях предотвращения быстрого износа рабочее пространство дробилки, образованное подвижной и неподвижной щеками и боковыми стенками, защищено плитами из износоустойчивой стали. Подвижная и неподвижная щеки футеруются плитами, имеющими ребристую или волнистую форму. Выступы на плите неподвижной щеки располагаются против впадин на плите подвижной щеки. Это облегчает дробление кусков, так как дробящие усилия концентрируются на меньшей площади, соответствующей выступам футеровочных плит, и раздавливание частично заменяется другими видами деформации, как например, изгибом, сдвигом, для которых дробимые материалы имеют меньшие пределы прочности. Боковые стенки станниты футеруются гладкими плитами, так как не испытывают разрушающего усилия. Распорные плиты изготавливают из относительно хрупкого материала (например, серого чугуна), так как они предохраняют дробилку от поломок при попадании каких-либо сверхтвердых частей (куски металла и т.д.). В момент попадания в дробилку не дробимых предметов происходит раскол одной распорной плиты (чаще задней), ширина разгрузочной щели резко увеличивается и предмет проваливается вниз.</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Одним из основных технологических факторов, определяющих эффективность работы щековой дробилки, является </w:t>
      </w:r>
      <w:r w:rsidRPr="00E22286">
        <w:rPr>
          <w:rFonts w:ascii="Times New Roman" w:eastAsia="Times New Roman" w:hAnsi="Times New Roman" w:cs="Times New Roman"/>
          <w:b/>
          <w:bCs/>
          <w:color w:val="181818"/>
          <w:sz w:val="28"/>
          <w:szCs w:val="28"/>
          <w:lang w:eastAsia="ru-RU"/>
        </w:rPr>
        <w:t>угол захвата б</w:t>
      </w:r>
      <w:r w:rsidRPr="00E22286">
        <w:rPr>
          <w:rFonts w:ascii="Times New Roman" w:eastAsia="Times New Roman" w:hAnsi="Times New Roman" w:cs="Times New Roman"/>
          <w:color w:val="181818"/>
          <w:sz w:val="28"/>
          <w:szCs w:val="28"/>
          <w:lang w:eastAsia="ru-RU"/>
        </w:rPr>
        <w:t>, представляющий собой угол, образованный подвижной и неподвижной щеками дробилки и обеспечивающий захват куска без выталкивания его вверх из приемного отверстия.</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Для правильной работы щековой дробилки угол захвата б должен быть меньше двойного угла трения ц. При значении коэффициента трения скольжения между рудой и рабочей поверхностью щеки f=0,1-0,3 угол б должен быть 15-24</w:t>
      </w:r>
      <w:r w:rsidRPr="00E22286">
        <w:rPr>
          <w:rFonts w:ascii="Times New Roman" w:eastAsia="Times New Roman" w:hAnsi="Times New Roman" w:cs="Times New Roman"/>
          <w:color w:val="181818"/>
          <w:sz w:val="28"/>
          <w:szCs w:val="28"/>
          <w:vertAlign w:val="superscript"/>
          <w:lang w:eastAsia="ru-RU"/>
        </w:rPr>
        <w:t>о</w:t>
      </w:r>
      <w:r w:rsidRPr="00E22286">
        <w:rPr>
          <w:rFonts w:ascii="Times New Roman" w:eastAsia="Times New Roman" w:hAnsi="Times New Roman" w:cs="Times New Roman"/>
          <w:color w:val="181818"/>
          <w:sz w:val="28"/>
          <w:szCs w:val="28"/>
          <w:lang w:eastAsia="ru-RU"/>
        </w:rPr>
        <w:t>.</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В настоящее время щековые дробилки широко применяются на обогатительных фабриках, поскольку достаточно просты конструктивно, стабильны и устойчивы в работе, удобны в обслуживании и ремонте. Однако обладают повышенной энергоемкостью, склонны к забиванию при неравномерном питании, имеют небольшую степень дробления и выдают продукт неравномерный по гранулометрическому составу.</w:t>
      </w:r>
    </w:p>
    <w:p w:rsidR="00832D21" w:rsidRPr="00002A09" w:rsidRDefault="00832D21" w:rsidP="00002A09">
      <w:pPr>
        <w:shd w:val="clear" w:color="auto" w:fill="FFFFFF"/>
        <w:spacing w:after="0" w:line="240" w:lineRule="auto"/>
        <w:jc w:val="both"/>
        <w:rPr>
          <w:rFonts w:ascii="Times New Roman" w:eastAsia="Times New Roman" w:hAnsi="Times New Roman" w:cs="Times New Roman"/>
          <w:i/>
          <w:color w:val="181818"/>
          <w:sz w:val="28"/>
          <w:szCs w:val="28"/>
          <w:lang w:eastAsia="ru-RU"/>
        </w:rPr>
      </w:pPr>
      <w:r w:rsidRPr="00002A09">
        <w:rPr>
          <w:rFonts w:ascii="Times New Roman" w:eastAsia="Times New Roman" w:hAnsi="Times New Roman" w:cs="Times New Roman"/>
          <w:b/>
          <w:bCs/>
          <w:i/>
          <w:color w:val="181818"/>
          <w:sz w:val="28"/>
          <w:szCs w:val="28"/>
          <w:lang w:eastAsia="ru-RU"/>
        </w:rPr>
        <w:t>Конусные дробилки</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xml:space="preserve">Наиболее универсальными из существующих дробильных агрегатов, способных разрушать материалы прочностью до 20 по шкале М.М. </w:t>
      </w:r>
      <w:r w:rsidRPr="00E22286">
        <w:rPr>
          <w:rFonts w:ascii="Times New Roman" w:eastAsia="Times New Roman" w:hAnsi="Times New Roman" w:cs="Times New Roman"/>
          <w:color w:val="181818"/>
          <w:sz w:val="28"/>
          <w:szCs w:val="28"/>
          <w:lang w:eastAsia="ru-RU"/>
        </w:rPr>
        <w:lastRenderedPageBreak/>
        <w:t>Протодьяконова, являются конусные эксцентриковые дробилки, созданные для процессов крупного, среднего и мелкого дробления.</w:t>
      </w:r>
    </w:p>
    <w:p w:rsidR="00002A09" w:rsidRDefault="00002A09" w:rsidP="00832D21">
      <w:pPr>
        <w:shd w:val="clear" w:color="auto" w:fill="FFFFFF"/>
        <w:spacing w:after="0" w:line="240" w:lineRule="auto"/>
        <w:ind w:firstLine="708"/>
        <w:jc w:val="both"/>
        <w:rPr>
          <w:rFonts w:ascii="Times New Roman" w:eastAsia="Times New Roman" w:hAnsi="Times New Roman" w:cs="Times New Roman"/>
          <w:b/>
          <w:bCs/>
          <w:i/>
          <w:iCs/>
          <w:color w:val="181818"/>
          <w:sz w:val="28"/>
          <w:szCs w:val="28"/>
          <w:lang w:eastAsia="ru-RU"/>
        </w:rPr>
      </w:pPr>
    </w:p>
    <w:p w:rsidR="00832D21" w:rsidRPr="00E22286" w:rsidRDefault="00832D21" w:rsidP="00002A0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b/>
          <w:bCs/>
          <w:i/>
          <w:iCs/>
          <w:color w:val="181818"/>
          <w:sz w:val="28"/>
          <w:szCs w:val="28"/>
          <w:lang w:eastAsia="ru-RU"/>
        </w:rPr>
        <w:t>Классифицируют конусные дробилки следующим образом:</w:t>
      </w:r>
    </w:p>
    <w:p w:rsidR="00832D21" w:rsidRDefault="00832D21" w:rsidP="00832D21">
      <w:pPr>
        <w:shd w:val="clear" w:color="auto" w:fill="FFFFFF"/>
        <w:spacing w:after="0" w:line="240" w:lineRule="auto"/>
        <w:jc w:val="both"/>
        <w:rPr>
          <w:rFonts w:ascii="Times New Roman" w:eastAsia="Times New Roman" w:hAnsi="Times New Roman" w:cs="Times New Roman"/>
          <w:color w:val="181818"/>
          <w:sz w:val="28"/>
          <w:szCs w:val="28"/>
          <w:u w:val="single"/>
          <w:lang w:eastAsia="ru-RU"/>
        </w:rPr>
      </w:pPr>
      <w:r w:rsidRPr="00E22286">
        <w:rPr>
          <w:rFonts w:ascii="Times New Roman" w:eastAsia="Times New Roman" w:hAnsi="Times New Roman" w:cs="Times New Roman"/>
          <w:color w:val="181818"/>
          <w:sz w:val="28"/>
          <w:szCs w:val="28"/>
          <w:u w:val="single"/>
          <w:lang w:eastAsia="ru-RU"/>
        </w:rPr>
        <w:t>I. По кинематическому признаку различают:</w:t>
      </w:r>
    </w:p>
    <w:p w:rsidR="00002A09" w:rsidRPr="00E22286" w:rsidRDefault="00002A09" w:rsidP="00832D21">
      <w:pPr>
        <w:shd w:val="clear" w:color="auto" w:fill="FFFFFF"/>
        <w:spacing w:after="0" w:line="240" w:lineRule="auto"/>
        <w:jc w:val="both"/>
        <w:rPr>
          <w:rFonts w:ascii="Times New Roman" w:eastAsia="Times New Roman" w:hAnsi="Times New Roman" w:cs="Times New Roman"/>
          <w:color w:val="181818"/>
          <w:sz w:val="28"/>
          <w:szCs w:val="28"/>
          <w:u w:val="single"/>
          <w:lang w:eastAsia="ru-RU"/>
        </w:rPr>
      </w:pPr>
    </w:p>
    <w:p w:rsidR="00832D21" w:rsidRDefault="00832D21" w:rsidP="00002A09">
      <w:pPr>
        <w:pStyle w:val="a7"/>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02A09">
        <w:rPr>
          <w:rFonts w:ascii="Times New Roman" w:eastAsia="Times New Roman" w:hAnsi="Times New Roman" w:cs="Times New Roman"/>
          <w:i/>
          <w:iCs/>
          <w:color w:val="181818"/>
          <w:sz w:val="28"/>
          <w:szCs w:val="28"/>
          <w:lang w:eastAsia="ru-RU"/>
        </w:rPr>
        <w:t>дробилки с неподвижным вертикальным валом</w:t>
      </w:r>
      <w:r w:rsidRPr="00002A09">
        <w:rPr>
          <w:rFonts w:ascii="Times New Roman" w:eastAsia="Times New Roman" w:hAnsi="Times New Roman" w:cs="Times New Roman"/>
          <w:color w:val="181818"/>
          <w:sz w:val="28"/>
          <w:szCs w:val="28"/>
          <w:lang w:eastAsia="ru-RU"/>
        </w:rPr>
        <w:t>, геометрическая ось дробящего конуса которых остается параллельной своему первоначальному положению, применяют крайне редко в связи с малой работой дробления и быстрым износом футеровочных плит (в России в настоящее время не выпускаются);</w:t>
      </w:r>
    </w:p>
    <w:p w:rsidR="00832D21" w:rsidRPr="00002A09" w:rsidRDefault="00832D21" w:rsidP="00832D21">
      <w:pPr>
        <w:pStyle w:val="a7"/>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02A09">
        <w:rPr>
          <w:rFonts w:ascii="Times New Roman" w:eastAsia="Times New Roman" w:hAnsi="Times New Roman" w:cs="Times New Roman"/>
          <w:i/>
          <w:iCs/>
          <w:color w:val="181818"/>
          <w:sz w:val="28"/>
          <w:szCs w:val="28"/>
          <w:lang w:eastAsia="ru-RU"/>
        </w:rPr>
        <w:t>дробилки с подвижным вертикальным валом</w:t>
      </w:r>
      <w:r w:rsidRPr="00002A09">
        <w:rPr>
          <w:rFonts w:ascii="Times New Roman" w:eastAsia="Times New Roman" w:hAnsi="Times New Roman" w:cs="Times New Roman"/>
          <w:color w:val="181818"/>
          <w:sz w:val="28"/>
          <w:szCs w:val="28"/>
          <w:lang w:eastAsia="ru-RU"/>
        </w:rPr>
        <w:t>, ось которых образует малый угол с осью симметрии дробилки, за счет чего все точки дробящего конуса описывают конические поверхности разного радиуса. Радиус круговых движений тем больше, чем токи ближе к выходной щели.</w:t>
      </w:r>
    </w:p>
    <w:p w:rsidR="00832D21" w:rsidRDefault="00832D21" w:rsidP="00832D21">
      <w:pPr>
        <w:shd w:val="clear" w:color="auto" w:fill="FFFFFF"/>
        <w:spacing w:after="0" w:line="240" w:lineRule="auto"/>
        <w:jc w:val="both"/>
        <w:rPr>
          <w:rFonts w:ascii="Times New Roman" w:eastAsia="Times New Roman" w:hAnsi="Times New Roman" w:cs="Times New Roman"/>
          <w:color w:val="181818"/>
          <w:sz w:val="28"/>
          <w:szCs w:val="28"/>
          <w:u w:val="single"/>
          <w:lang w:eastAsia="ru-RU"/>
        </w:rPr>
      </w:pPr>
      <w:r w:rsidRPr="00E22286">
        <w:rPr>
          <w:rFonts w:ascii="Times New Roman" w:eastAsia="Times New Roman" w:hAnsi="Times New Roman" w:cs="Times New Roman"/>
          <w:b/>
          <w:bCs/>
          <w:color w:val="181818"/>
          <w:sz w:val="28"/>
          <w:szCs w:val="28"/>
          <w:u w:val="single"/>
          <w:lang w:eastAsia="ru-RU"/>
        </w:rPr>
        <w:t>II.</w:t>
      </w:r>
      <w:r w:rsidRPr="00E22286">
        <w:rPr>
          <w:rFonts w:ascii="Times New Roman" w:eastAsia="Times New Roman" w:hAnsi="Times New Roman" w:cs="Times New Roman"/>
          <w:color w:val="181818"/>
          <w:sz w:val="28"/>
          <w:szCs w:val="28"/>
          <w:u w:val="single"/>
          <w:lang w:eastAsia="ru-RU"/>
        </w:rPr>
        <w:t> По способу крепления центрального вала различают дробилки:</w:t>
      </w:r>
    </w:p>
    <w:p w:rsidR="00002A09" w:rsidRPr="00E22286" w:rsidRDefault="00002A09" w:rsidP="00832D21">
      <w:pPr>
        <w:shd w:val="clear" w:color="auto" w:fill="FFFFFF"/>
        <w:spacing w:after="0" w:line="240" w:lineRule="auto"/>
        <w:jc w:val="both"/>
        <w:rPr>
          <w:rFonts w:ascii="Times New Roman" w:eastAsia="Times New Roman" w:hAnsi="Times New Roman" w:cs="Times New Roman"/>
          <w:color w:val="181818"/>
          <w:sz w:val="28"/>
          <w:szCs w:val="28"/>
          <w:u w:val="single"/>
          <w:lang w:eastAsia="ru-RU"/>
        </w:rPr>
      </w:pPr>
    </w:p>
    <w:p w:rsidR="00832D21" w:rsidRDefault="00832D21" w:rsidP="00002A09">
      <w:pPr>
        <w:pStyle w:val="a7"/>
        <w:numPr>
          <w:ilvl w:val="0"/>
          <w:numId w:val="12"/>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02A09">
        <w:rPr>
          <w:rFonts w:ascii="Times New Roman" w:eastAsia="Times New Roman" w:hAnsi="Times New Roman" w:cs="Times New Roman"/>
          <w:i/>
          <w:iCs/>
          <w:color w:val="181818"/>
          <w:sz w:val="28"/>
          <w:szCs w:val="28"/>
          <w:lang w:eastAsia="ru-RU"/>
        </w:rPr>
        <w:t>с подвесным валом</w:t>
      </w:r>
      <w:r w:rsidRPr="00002A09">
        <w:rPr>
          <w:rFonts w:ascii="Times New Roman" w:eastAsia="Times New Roman" w:hAnsi="Times New Roman" w:cs="Times New Roman"/>
          <w:color w:val="181818"/>
          <w:sz w:val="28"/>
          <w:szCs w:val="28"/>
          <w:lang w:eastAsia="ru-RU"/>
        </w:rPr>
        <w:t>, укрепленным на верхнем шарнире в гнезде двухлапой траверсы. Они имеют крутой конус (с большим радиусом кривизны) и применяются для крупного дробления;</w:t>
      </w:r>
    </w:p>
    <w:p w:rsidR="00832D21" w:rsidRPr="00002A09" w:rsidRDefault="00832D21" w:rsidP="00832D21">
      <w:pPr>
        <w:pStyle w:val="a7"/>
        <w:numPr>
          <w:ilvl w:val="0"/>
          <w:numId w:val="12"/>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02A09">
        <w:rPr>
          <w:rFonts w:ascii="Times New Roman" w:eastAsia="Times New Roman" w:hAnsi="Times New Roman" w:cs="Times New Roman"/>
          <w:i/>
          <w:iCs/>
          <w:color w:val="181818"/>
          <w:sz w:val="28"/>
          <w:szCs w:val="28"/>
          <w:lang w:eastAsia="ru-RU"/>
        </w:rPr>
        <w:t>с консольным валом</w:t>
      </w:r>
      <w:r w:rsidRPr="00002A09">
        <w:rPr>
          <w:rFonts w:ascii="Times New Roman" w:eastAsia="Times New Roman" w:hAnsi="Times New Roman" w:cs="Times New Roman"/>
          <w:color w:val="181818"/>
          <w:sz w:val="28"/>
          <w:szCs w:val="28"/>
          <w:lang w:eastAsia="ru-RU"/>
        </w:rPr>
        <w:t> с опорой в центральной части на опорный подпятник. Имеют пологий конус и применяются для мелкого и среднего дробления.</w:t>
      </w:r>
    </w:p>
    <w:p w:rsidR="00002A09" w:rsidRDefault="00002A09" w:rsidP="00832D21">
      <w:pPr>
        <w:shd w:val="clear" w:color="auto" w:fill="FFFFFF"/>
        <w:spacing w:after="0" w:line="240" w:lineRule="auto"/>
        <w:jc w:val="both"/>
        <w:rPr>
          <w:rFonts w:ascii="Times New Roman" w:eastAsia="Times New Roman" w:hAnsi="Times New Roman" w:cs="Times New Roman"/>
          <w:b/>
          <w:bCs/>
          <w:color w:val="181818"/>
          <w:sz w:val="28"/>
          <w:szCs w:val="28"/>
          <w:u w:val="single"/>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b/>
          <w:bCs/>
          <w:color w:val="181818"/>
          <w:sz w:val="28"/>
          <w:szCs w:val="28"/>
          <w:u w:val="single"/>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b/>
          <w:bCs/>
          <w:color w:val="181818"/>
          <w:sz w:val="28"/>
          <w:szCs w:val="28"/>
          <w:u w:val="single"/>
          <w:lang w:eastAsia="ru-RU"/>
        </w:rPr>
      </w:pP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u w:val="single"/>
          <w:lang w:eastAsia="ru-RU"/>
        </w:rPr>
      </w:pPr>
      <w:r w:rsidRPr="00E22286">
        <w:rPr>
          <w:rFonts w:ascii="Times New Roman" w:eastAsia="Times New Roman" w:hAnsi="Times New Roman" w:cs="Times New Roman"/>
          <w:b/>
          <w:bCs/>
          <w:color w:val="181818"/>
          <w:sz w:val="28"/>
          <w:szCs w:val="28"/>
          <w:u w:val="single"/>
          <w:lang w:eastAsia="ru-RU"/>
        </w:rPr>
        <w:t>III. </w:t>
      </w:r>
      <w:r w:rsidRPr="00E22286">
        <w:rPr>
          <w:rFonts w:ascii="Times New Roman" w:eastAsia="Times New Roman" w:hAnsi="Times New Roman" w:cs="Times New Roman"/>
          <w:color w:val="181818"/>
          <w:sz w:val="28"/>
          <w:szCs w:val="28"/>
          <w:u w:val="single"/>
          <w:lang w:eastAsia="ru-RU"/>
        </w:rPr>
        <w:t>В зависимости от типа приводного механизма различают дробилки:</w:t>
      </w:r>
    </w:p>
    <w:p w:rsidR="00832D21" w:rsidRDefault="00832D21" w:rsidP="00002A09">
      <w:pPr>
        <w:pStyle w:val="a7"/>
        <w:numPr>
          <w:ilvl w:val="0"/>
          <w:numId w:val="13"/>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02A09">
        <w:rPr>
          <w:rFonts w:ascii="Times New Roman" w:eastAsia="Times New Roman" w:hAnsi="Times New Roman" w:cs="Times New Roman"/>
          <w:color w:val="181818"/>
          <w:sz w:val="28"/>
          <w:szCs w:val="28"/>
          <w:lang w:eastAsia="ru-RU"/>
        </w:rPr>
        <w:t>с эксцентриковым механизмом (за рубежом называются гирационные) применяются для крупного ККД и КРД, среднего КСД и мелкого КМД дробления;</w:t>
      </w:r>
    </w:p>
    <w:p w:rsidR="00832D21" w:rsidRPr="00002A09" w:rsidRDefault="00832D21" w:rsidP="00832D21">
      <w:pPr>
        <w:pStyle w:val="a7"/>
        <w:numPr>
          <w:ilvl w:val="0"/>
          <w:numId w:val="13"/>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002A09">
        <w:rPr>
          <w:rFonts w:ascii="Times New Roman" w:eastAsia="Times New Roman" w:hAnsi="Times New Roman" w:cs="Times New Roman"/>
          <w:color w:val="181818"/>
          <w:sz w:val="28"/>
          <w:szCs w:val="28"/>
          <w:lang w:eastAsia="ru-RU"/>
        </w:rPr>
        <w:t xml:space="preserve">с </w:t>
      </w:r>
      <w:proofErr w:type="spellStart"/>
      <w:r w:rsidRPr="00002A09">
        <w:rPr>
          <w:rFonts w:ascii="Times New Roman" w:eastAsia="Times New Roman" w:hAnsi="Times New Roman" w:cs="Times New Roman"/>
          <w:color w:val="181818"/>
          <w:sz w:val="28"/>
          <w:szCs w:val="28"/>
          <w:lang w:eastAsia="ru-RU"/>
        </w:rPr>
        <w:t>дебалансным</w:t>
      </w:r>
      <w:proofErr w:type="spellEnd"/>
      <w:r w:rsidRPr="00002A09">
        <w:rPr>
          <w:rFonts w:ascii="Times New Roman" w:eastAsia="Times New Roman" w:hAnsi="Times New Roman" w:cs="Times New Roman"/>
          <w:color w:val="181818"/>
          <w:sz w:val="28"/>
          <w:szCs w:val="28"/>
          <w:lang w:eastAsia="ru-RU"/>
        </w:rPr>
        <w:t xml:space="preserve"> </w:t>
      </w:r>
      <w:proofErr w:type="spellStart"/>
      <w:r w:rsidRPr="00002A09">
        <w:rPr>
          <w:rFonts w:ascii="Times New Roman" w:eastAsia="Times New Roman" w:hAnsi="Times New Roman" w:cs="Times New Roman"/>
          <w:color w:val="181818"/>
          <w:sz w:val="28"/>
          <w:szCs w:val="28"/>
          <w:lang w:eastAsia="ru-RU"/>
        </w:rPr>
        <w:t>вибровозбудителем</w:t>
      </w:r>
      <w:proofErr w:type="spellEnd"/>
      <w:r w:rsidRPr="00002A09">
        <w:rPr>
          <w:rFonts w:ascii="Times New Roman" w:eastAsia="Times New Roman" w:hAnsi="Times New Roman" w:cs="Times New Roman"/>
          <w:color w:val="181818"/>
          <w:sz w:val="28"/>
          <w:szCs w:val="28"/>
          <w:lang w:eastAsia="ru-RU"/>
        </w:rPr>
        <w:t xml:space="preserve"> КИД (инерционные) применяются для мелкого и особо тонкого дробления.</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Не зависимо от типа дробилки материал разрушается в кольцевом пространстве, образованном наружной неподвижной конической чашей (верхней частью станины дробилки) и расположенным внутри этой чаши подвижным дробящим конусом, насаженным на вал. У дробилок для крупного дробления вал подвешивается к верхней траверсе, а у дробилок для среднего и мелкого дробления подвешивается на сферический подпятник, на который опирается дробящий конус, жестко закрепленный на валу. Дробилки с таким подвесом вал еще называют - дробилками с консольным валом.</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noProof/>
          <w:color w:val="181818"/>
          <w:sz w:val="28"/>
          <w:szCs w:val="28"/>
          <w:lang w:eastAsia="ru-RU"/>
        </w:rPr>
        <w:lastRenderedPageBreak/>
        <w:drawing>
          <wp:anchor distT="0" distB="0" distL="114300" distR="114300" simplePos="0" relativeHeight="251655680" behindDoc="0" locked="0" layoutInCell="1" allowOverlap="0">
            <wp:simplePos x="0" y="0"/>
            <wp:positionH relativeFrom="column">
              <wp:posOffset>1985010</wp:posOffset>
            </wp:positionH>
            <wp:positionV relativeFrom="line">
              <wp:posOffset>88265</wp:posOffset>
            </wp:positionV>
            <wp:extent cx="2266950" cy="2838450"/>
            <wp:effectExtent l="19050" t="0" r="0" b="0"/>
            <wp:wrapSquare wrapText="bothSides"/>
            <wp:docPr id="5" name="Рисунок 5" descr="Схема конусной дробилки для крупного дробления с подвешенным валом (КК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конусной дробилки для крупного дробления с подвешенным валом (КК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anchor>
        </w:drawing>
      </w: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Pr="00002A09" w:rsidRDefault="00832D21" w:rsidP="00002A09">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002A09">
        <w:rPr>
          <w:rFonts w:ascii="Times New Roman" w:eastAsia="Times New Roman" w:hAnsi="Times New Roman" w:cs="Times New Roman"/>
          <w:color w:val="181818"/>
          <w:sz w:val="24"/>
          <w:szCs w:val="24"/>
          <w:lang w:eastAsia="ru-RU"/>
        </w:rPr>
        <w:t>Рисунок 3. Схема конусной дробилки для крупного дробления с подвешенным валом</w:t>
      </w: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xml:space="preserve"> (ККД): 1 - верхняя часть станины (неподвижная коническая чаша); 2 - дробящий конус; 3 - вал; 4 - эксцентриковый стакан; 5 - нижняя часть станины; 6 - коническая передача; 7 - приводной вал; 8 - шкив</w:t>
      </w:r>
    </w:p>
    <w:p w:rsidR="00832D21" w:rsidRPr="00E22286" w:rsidRDefault="00832D21" w:rsidP="00002A09">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Дробилка типа ККД имеет корпус, состоящий из нижней и верхней частей. Верхняя часть станины представляет собой неподвижный конус (чашу), обращенный большим основанием вверх, внутри которого производится дробление. Угол наклона конической поверхности (угол между образующей конуса и вертикалью) составляет 17-20</w:t>
      </w:r>
      <w:r w:rsidRPr="00E22286">
        <w:rPr>
          <w:rFonts w:ascii="Times New Roman" w:eastAsia="Times New Roman" w:hAnsi="Times New Roman" w:cs="Times New Roman"/>
          <w:color w:val="181818"/>
          <w:sz w:val="28"/>
          <w:szCs w:val="28"/>
          <w:vertAlign w:val="superscript"/>
          <w:lang w:eastAsia="ru-RU"/>
        </w:rPr>
        <w:t>0</w:t>
      </w:r>
      <w:r w:rsidRPr="00E22286">
        <w:rPr>
          <w:rFonts w:ascii="Times New Roman" w:eastAsia="Times New Roman" w:hAnsi="Times New Roman" w:cs="Times New Roman"/>
          <w:color w:val="181818"/>
          <w:sz w:val="28"/>
          <w:szCs w:val="28"/>
          <w:lang w:eastAsia="ru-RU"/>
        </w:rPr>
        <w:t>. Внутренняя поверхность неподвижного конуса футеруется плитами из марганцовистой стали. Подвижный дробящий конус жестко закреплен на валу и также покрыт футеровкой. Вал дробилки подвешен в специальном гнезде в центральной головке траверсы.</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Нижний конец вала свободно входит в длинный полый эксцентраковый стакан, вставленный во втулку, ось которой совпадает с вертикальной осью дробилки и отлита заодно с нижней частью корпуса, глее размещается привод дробилки, состоящей из пары конических зубчатых шестерен, одна из которых закреплена на эксцентриковом стакане, а другая на валу привода. Стакан за счет шестерен вращается, и ось вала описывает коническую поверхность, благодаря чему подвижный дробящий конус совершает круговые движения, приближаясь и удаляясь от поверхности неподвижного конуса. Исходный материал загружается сверху, а дробленный продукт разгружается под дробилку.</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Конусные дробилки применяются для крупного дробления (</w:t>
      </w:r>
      <w:r w:rsidRPr="00E22286">
        <w:rPr>
          <w:rFonts w:ascii="Times New Roman" w:eastAsia="Times New Roman" w:hAnsi="Times New Roman" w:cs="Times New Roman"/>
          <w:i/>
          <w:iCs/>
          <w:color w:val="181818"/>
          <w:sz w:val="28"/>
          <w:szCs w:val="28"/>
          <w:lang w:eastAsia="ru-RU"/>
        </w:rPr>
        <w:t>i</w:t>
      </w:r>
      <w:r w:rsidRPr="00E22286">
        <w:rPr>
          <w:rFonts w:ascii="Times New Roman" w:eastAsia="Times New Roman" w:hAnsi="Times New Roman" w:cs="Times New Roman"/>
          <w:color w:val="181818"/>
          <w:sz w:val="28"/>
          <w:szCs w:val="28"/>
          <w:lang w:eastAsia="ru-RU"/>
        </w:rPr>
        <w:t>=3-6). Дробилки высокопроизводительны, могут работать «под завалом», но для их установки требуется значительная высота производственных зданий.</w:t>
      </w:r>
    </w:p>
    <w:p w:rsidR="00832D21" w:rsidRPr="00002A09" w:rsidRDefault="00832D21" w:rsidP="00002A09">
      <w:pPr>
        <w:shd w:val="clear" w:color="auto" w:fill="FFFFFF"/>
        <w:spacing w:after="0" w:line="240" w:lineRule="auto"/>
        <w:jc w:val="both"/>
        <w:rPr>
          <w:rFonts w:ascii="Times New Roman" w:eastAsia="Times New Roman" w:hAnsi="Times New Roman" w:cs="Times New Roman"/>
          <w:i/>
          <w:color w:val="181818"/>
          <w:sz w:val="28"/>
          <w:szCs w:val="28"/>
          <w:lang w:eastAsia="ru-RU"/>
        </w:rPr>
      </w:pPr>
      <w:r w:rsidRPr="00002A09">
        <w:rPr>
          <w:rFonts w:ascii="Times New Roman" w:eastAsia="Times New Roman" w:hAnsi="Times New Roman" w:cs="Times New Roman"/>
          <w:b/>
          <w:bCs/>
          <w:i/>
          <w:color w:val="181818"/>
          <w:sz w:val="28"/>
          <w:szCs w:val="28"/>
          <w:lang w:eastAsia="ru-RU"/>
        </w:rPr>
        <w:t>Валковые дробилки</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lastRenderedPageBreak/>
        <w:t>Основным рабочим элементом валковой дробилки является вращающийся на горизонтальной оси цилиндрический валок. Подлежащий дроблению материал подается сверху, затягивается межу валками или валком и футеровкой камеры дробления и в результате этого разрушается.</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i/>
          <w:iCs/>
          <w:color w:val="181818"/>
          <w:sz w:val="28"/>
          <w:szCs w:val="28"/>
          <w:lang w:eastAsia="ru-RU"/>
        </w:rPr>
        <w:t>Классифицируют валковые дробилки</w:t>
      </w:r>
      <w:r w:rsidRPr="00E22286">
        <w:rPr>
          <w:rFonts w:ascii="Times New Roman" w:eastAsia="Times New Roman" w:hAnsi="Times New Roman" w:cs="Times New Roman"/>
          <w:color w:val="181818"/>
          <w:sz w:val="28"/>
          <w:szCs w:val="28"/>
          <w:lang w:eastAsia="ru-RU"/>
        </w:rPr>
        <w:t> следующим образом:</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b/>
          <w:bCs/>
          <w:color w:val="181818"/>
          <w:sz w:val="28"/>
          <w:szCs w:val="28"/>
          <w:lang w:eastAsia="ru-RU"/>
        </w:rPr>
        <w:t>I.</w:t>
      </w:r>
      <w:r w:rsidRPr="00E22286">
        <w:rPr>
          <w:rFonts w:ascii="Times New Roman" w:eastAsia="Times New Roman" w:hAnsi="Times New Roman" w:cs="Times New Roman"/>
          <w:color w:val="181818"/>
          <w:sz w:val="28"/>
          <w:szCs w:val="28"/>
          <w:lang w:eastAsia="ru-RU"/>
        </w:rPr>
        <w:t> В зависимости от количества дробящих валков различают: одно-, двух-, трех- и четырехвалковые дробилки.</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b/>
          <w:bCs/>
          <w:color w:val="181818"/>
          <w:sz w:val="28"/>
          <w:szCs w:val="28"/>
          <w:lang w:eastAsia="ru-RU"/>
        </w:rPr>
        <w:t>II</w:t>
      </w:r>
      <w:r w:rsidRPr="00E22286">
        <w:rPr>
          <w:rFonts w:ascii="Times New Roman" w:eastAsia="Times New Roman" w:hAnsi="Times New Roman" w:cs="Times New Roman"/>
          <w:color w:val="181818"/>
          <w:sz w:val="28"/>
          <w:szCs w:val="28"/>
          <w:lang w:eastAsia="ru-RU"/>
        </w:rPr>
        <w:t>. В зависимости от вида валков различают дробилки с гладкими, рифлеными и зубчатыми валками. Зубчатые валки могут быть с короткими зубьями (высота зуба менее 0,1 диаметра валка) и длинными зубьями (высота зуба более 0,1 диаметра валка).</w:t>
      </w:r>
    </w:p>
    <w:p w:rsidR="00832D21" w:rsidRPr="00E22286" w:rsidRDefault="00832D21" w:rsidP="00002A09">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Существенным недостатком валковых дробилок является интенсивное и неравномерное изнашивание рабочих поверхностей валков (бандажей) при дроблении прочных и абразивных пород. Бандаж изнашивается в основном в средней части валка, что не дает возможность поддерживать стабильный размер выходной щели по всей ее длине. Кроме того, валковые дробилки обладают сравнительно невысокой удельной производительностью.</w:t>
      </w:r>
    </w:p>
    <w:p w:rsidR="00832D21" w:rsidRPr="00E22286" w:rsidRDefault="00832D21" w:rsidP="00002A09">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Разрушение материала, поступающего сверху, происходит за счет раздавливания и частичного истирания между зубчатым валком и колосниками сборной решетки. Дробленый продукт проваливается вниз через отверстия решетки.</w:t>
      </w:r>
    </w:p>
    <w:p w:rsidR="00832D21" w:rsidRPr="00E22286" w:rsidRDefault="00832D21" w:rsidP="00002A09">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При попадании в дробилку недробимых предметов колосниковая решетка отходит, сжимая пружины, и пропускает предмет. В следствие того, что материал дробится на колосниковой решетке, и своевременно удаляется из процесса не происходит его переизмельчения.</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w:t>
      </w: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anchor distT="0" distB="0" distL="114300" distR="114300" simplePos="0" relativeHeight="251653632" behindDoc="1" locked="0" layoutInCell="1" allowOverlap="0">
            <wp:simplePos x="0" y="0"/>
            <wp:positionH relativeFrom="column">
              <wp:posOffset>1289685</wp:posOffset>
            </wp:positionH>
            <wp:positionV relativeFrom="line">
              <wp:posOffset>-386715</wp:posOffset>
            </wp:positionV>
            <wp:extent cx="2847975" cy="2028825"/>
            <wp:effectExtent l="19050" t="0" r="9525" b="0"/>
            <wp:wrapTight wrapText="bothSides">
              <wp:wrapPolygon edited="0">
                <wp:start x="-144" y="0"/>
                <wp:lineTo x="-144" y="21499"/>
                <wp:lineTo x="21672" y="21499"/>
                <wp:lineTo x="21672" y="0"/>
                <wp:lineTo x="-144" y="0"/>
              </wp:wrapPolygon>
            </wp:wrapTight>
            <wp:docPr id="4" name="Рисунок 4" descr="Одновалковая зубчатая дроб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дновалковая зубчатая дробил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anchor>
        </w:drawing>
      </w: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002A09" w:rsidRDefault="00002A09"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Default="006A492B" w:rsidP="00002A09">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6A492B" w:rsidRDefault="006A492B" w:rsidP="00002A09">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002A09" w:rsidRDefault="00832D21" w:rsidP="00002A09">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002A09">
        <w:rPr>
          <w:rFonts w:ascii="Times New Roman" w:eastAsia="Times New Roman" w:hAnsi="Times New Roman" w:cs="Times New Roman"/>
          <w:color w:val="181818"/>
          <w:sz w:val="24"/>
          <w:szCs w:val="24"/>
          <w:lang w:eastAsia="ru-RU"/>
        </w:rPr>
        <w:t>Рисунок 4. </w:t>
      </w:r>
      <w:proofErr w:type="spellStart"/>
      <w:r w:rsidRPr="00002A09">
        <w:rPr>
          <w:rFonts w:ascii="Times New Roman" w:eastAsia="Times New Roman" w:hAnsi="Times New Roman" w:cs="Times New Roman"/>
          <w:color w:val="181818"/>
          <w:sz w:val="24"/>
          <w:szCs w:val="24"/>
          <w:lang w:eastAsia="ru-RU"/>
        </w:rPr>
        <w:t>Одновалковая</w:t>
      </w:r>
      <w:proofErr w:type="spellEnd"/>
      <w:r w:rsidRPr="00002A09">
        <w:rPr>
          <w:rFonts w:ascii="Times New Roman" w:eastAsia="Times New Roman" w:hAnsi="Times New Roman" w:cs="Times New Roman"/>
          <w:color w:val="181818"/>
          <w:sz w:val="24"/>
          <w:szCs w:val="24"/>
          <w:lang w:eastAsia="ru-RU"/>
        </w:rPr>
        <w:t xml:space="preserve"> зубчатая дробилка:</w:t>
      </w:r>
    </w:p>
    <w:p w:rsidR="00002A09" w:rsidRPr="00002A09" w:rsidRDefault="00002A09" w:rsidP="00002A09">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6A492B" w:rsidRPr="006A492B" w:rsidRDefault="00832D21" w:rsidP="006A492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1 - зубчатый валок; 2 - центральный вал; 3 - шарнирное крепление колосниковой решетки; 4 - пружина; 5 - станина; 6 - зубцы, 7 - приводной вал; 8 - колосники; 9 - зубчатая передача; 10, 11 - решетка; 12 - приводной шкив; 13 - тяга</w:t>
      </w:r>
    </w:p>
    <w:p w:rsidR="00832D21" w:rsidRPr="00E22286" w:rsidRDefault="00832D21" w:rsidP="006A492B">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i/>
          <w:iCs/>
          <w:color w:val="181818"/>
          <w:sz w:val="28"/>
          <w:szCs w:val="28"/>
          <w:lang w:eastAsia="ru-RU"/>
        </w:rPr>
        <w:lastRenderedPageBreak/>
        <w:t>Угол захвата </w:t>
      </w:r>
      <w:r w:rsidRPr="00E22286">
        <w:rPr>
          <w:rFonts w:ascii="Times New Roman" w:eastAsia="Times New Roman" w:hAnsi="Times New Roman" w:cs="Times New Roman"/>
          <w:color w:val="181818"/>
          <w:sz w:val="28"/>
          <w:szCs w:val="28"/>
          <w:lang w:eastAsia="ru-RU"/>
        </w:rPr>
        <w:t>- у валковых дробилок с гладкими валками называется угол, образованный двумя касательными, проведенными к поверхностям валков в точках соприкосновения с дробимым куском.</w:t>
      </w:r>
    </w:p>
    <w:p w:rsidR="00832D21" w:rsidRPr="006A492B" w:rsidRDefault="00832D21" w:rsidP="006A492B">
      <w:pPr>
        <w:shd w:val="clear" w:color="auto" w:fill="FFFFFF"/>
        <w:spacing w:after="0" w:line="240" w:lineRule="auto"/>
        <w:jc w:val="both"/>
        <w:rPr>
          <w:rFonts w:ascii="Times New Roman" w:eastAsia="Times New Roman" w:hAnsi="Times New Roman" w:cs="Times New Roman"/>
          <w:i/>
          <w:color w:val="181818"/>
          <w:sz w:val="28"/>
          <w:szCs w:val="28"/>
          <w:lang w:eastAsia="ru-RU"/>
        </w:rPr>
      </w:pPr>
      <w:r w:rsidRPr="006A492B">
        <w:rPr>
          <w:rFonts w:ascii="Times New Roman" w:eastAsia="Times New Roman" w:hAnsi="Times New Roman" w:cs="Times New Roman"/>
          <w:b/>
          <w:bCs/>
          <w:i/>
          <w:color w:val="181818"/>
          <w:sz w:val="28"/>
          <w:szCs w:val="28"/>
          <w:lang w:eastAsia="ru-RU"/>
        </w:rPr>
        <w:t>Дробилки ударного действия</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К данной группе дробилок относятся роторные и молотковые дробилки и дезентеграторы.</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Роторные дробилки предназначены для ударного дробления различных материалов с помощью бил, жестко закрепленных на роторе, вращающемся вокруг горизонтальной оси. Применяются для разрушения различных руд, извести, гипса, угля, сырья и клинкера при производстве бетонов, дробления доменных шлаков и стекольного боя.</w:t>
      </w:r>
    </w:p>
    <w:p w:rsidR="00832D21" w:rsidRPr="00E22286" w:rsidRDefault="00832D21" w:rsidP="006A492B">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Данные дробилки отличаются высокими технико-экономическими показателями - большой степенью дробления, значительной производительностью, небольшим расходом электроэнергии, простотой конструкции и удобством обслуживания, а также специфическими достоинствами роторных дробилок - высокой избирательностью дробления, высоким процентов выхода продукта кубообразной формы и меньшей чувствительностью к попаданию недробимых предметов.</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Первый патент на роторную дробилку был выдан в США в 1842 г, однако широкое промышленное применение их началось в 1939 г, в России роторные дробилки стали выпускаться в 1959 г.</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i/>
          <w:iCs/>
          <w:color w:val="181818"/>
          <w:sz w:val="28"/>
          <w:szCs w:val="28"/>
          <w:lang w:eastAsia="ru-RU"/>
        </w:rPr>
        <w:t>По конструктивным признакам роторные дробилки разделяют:</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по числу роторов на одно- и двухроторные;</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по характеру исполнения отражательных органов на дробилки с колосниковыми отражательными решетками и дробилки с отражательными плитами;</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по направлению вращения роторов на реверсивные и нереверсивные.</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Наибольшее распространение получили одноротороные дробилки, как наиболее простые, компактные и удобные в эксплуатации.</w:t>
      </w:r>
    </w:p>
    <w:p w:rsidR="006A492B" w:rsidRDefault="006A492B" w:rsidP="00832D21">
      <w:pPr>
        <w:shd w:val="clear" w:color="auto" w:fill="FFFFFF"/>
        <w:spacing w:after="0" w:line="240" w:lineRule="auto"/>
        <w:ind w:firstLine="708"/>
        <w:jc w:val="both"/>
        <w:rPr>
          <w:rFonts w:ascii="Times New Roman" w:eastAsia="Times New Roman" w:hAnsi="Times New Roman" w:cs="Times New Roman"/>
          <w:b/>
          <w:bCs/>
          <w:color w:val="181818"/>
          <w:sz w:val="28"/>
          <w:szCs w:val="28"/>
          <w:lang w:eastAsia="ru-RU"/>
        </w:rPr>
      </w:pPr>
    </w:p>
    <w:p w:rsidR="00832D21" w:rsidRPr="006A492B" w:rsidRDefault="00832D21" w:rsidP="006A492B">
      <w:pPr>
        <w:shd w:val="clear" w:color="auto" w:fill="FFFFFF"/>
        <w:spacing w:after="0" w:line="240" w:lineRule="auto"/>
        <w:jc w:val="both"/>
        <w:rPr>
          <w:rFonts w:ascii="Times New Roman" w:eastAsia="Times New Roman" w:hAnsi="Times New Roman" w:cs="Times New Roman"/>
          <w:i/>
          <w:color w:val="181818"/>
          <w:sz w:val="28"/>
          <w:szCs w:val="28"/>
          <w:lang w:eastAsia="ru-RU"/>
        </w:rPr>
      </w:pPr>
      <w:r w:rsidRPr="006A492B">
        <w:rPr>
          <w:rFonts w:ascii="Times New Roman" w:eastAsia="Times New Roman" w:hAnsi="Times New Roman" w:cs="Times New Roman"/>
          <w:b/>
          <w:bCs/>
          <w:i/>
          <w:color w:val="181818"/>
          <w:sz w:val="28"/>
          <w:szCs w:val="28"/>
          <w:lang w:eastAsia="ru-RU"/>
        </w:rPr>
        <w:t>Молотковые дробилки</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К молотковым - относят дробилки ударного действия с шарнирно закрепленными на роторе ударными элементами - молотками, дробилки отличаются высокой степенью дробления, достигающей 100.</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Сравнительно небольшие размеры молотковых дробилок позволяют устанавливать их в ограниченных пространствах, например в шахтах. Герметичность корпуса и возможность плотного присоединения загрузочных и разгрузочных течек позволяют при малых затратах на аспирацию предупредить выброс пыли в окружающую среду. Большинство молотковых дробилок обладает малой чувствительностью к попаданию недробимых предметов в камеру дробления. Следует отметить такие преимущества молотковых дробилок, как простота конструкции и удобство обслуживания и ремонта, что обеспечивается наличием дверок или гидравлической системы раскрытия корпуса. Установка молотковой дробилки с динамически сбалансированным ротором не требует сооружения тяжелого фундамента.</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lastRenderedPageBreak/>
        <w:t>Применяют для дробления руд различного минерального состава, а так же строительного щебня, глины, асбеста.</w:t>
      </w:r>
    </w:p>
    <w:p w:rsidR="00832D21" w:rsidRPr="00E22286" w:rsidRDefault="00832D21" w:rsidP="00832D21">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Однороторные молотковые дробилки - основной, наиболее многочисленный тип молотковых дробилок. Их выпускают большим количеством типоразмеров; от малых - лабораторных до крупных дробилок с ротором диаметром 2.5 м и массой 250 т. Число типоразмеров данных дробилок достигает 20 и более.</w:t>
      </w: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Дробилка состоит из корпуса, облицованного плитами, внутри которого расположен массивный ротор с шарнирно подвешенными на нем молотками различного веса (1 до 130 кг) и формы.</w:t>
      </w: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anchor distT="0" distB="0" distL="114300" distR="114300" simplePos="0" relativeHeight="251652608" behindDoc="1" locked="0" layoutInCell="1" allowOverlap="0">
            <wp:simplePos x="0" y="0"/>
            <wp:positionH relativeFrom="column">
              <wp:posOffset>1889760</wp:posOffset>
            </wp:positionH>
            <wp:positionV relativeFrom="line">
              <wp:posOffset>41275</wp:posOffset>
            </wp:positionV>
            <wp:extent cx="2590800" cy="1304925"/>
            <wp:effectExtent l="19050" t="0" r="0" b="0"/>
            <wp:wrapTight wrapText="bothSides">
              <wp:wrapPolygon edited="0">
                <wp:start x="-159" y="0"/>
                <wp:lineTo x="-159" y="21442"/>
                <wp:lineTo x="21600" y="21442"/>
                <wp:lineTo x="21600" y="0"/>
                <wp:lineTo x="-159" y="0"/>
              </wp:wrapPolygon>
            </wp:wrapTight>
            <wp:docPr id="3" name="Рисунок 3" descr="Однороторная молотковая дроб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днороторная молотковая дробил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304925"/>
                    </a:xfrm>
                    <a:prstGeom prst="rect">
                      <a:avLst/>
                    </a:prstGeom>
                    <a:noFill/>
                    <a:ln>
                      <a:noFill/>
                    </a:ln>
                  </pic:spPr>
                </pic:pic>
              </a:graphicData>
            </a:graphic>
          </wp:anchor>
        </w:drawing>
      </w: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Pr="004D0052" w:rsidRDefault="006A492B" w:rsidP="00832D21">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Default="006A492B" w:rsidP="006A492B">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6A492B" w:rsidRPr="006A492B" w:rsidRDefault="00832D21" w:rsidP="006A492B">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6A492B">
        <w:rPr>
          <w:rFonts w:ascii="Times New Roman" w:eastAsia="Times New Roman" w:hAnsi="Times New Roman" w:cs="Times New Roman"/>
          <w:color w:val="181818"/>
          <w:sz w:val="24"/>
          <w:szCs w:val="24"/>
          <w:lang w:eastAsia="ru-RU"/>
        </w:rPr>
        <w:t>Рисунок 5. Однороторная молотковая дробилка:</w:t>
      </w: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832D21" w:rsidRPr="00E22286" w:rsidRDefault="00832D21"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xml:space="preserve"> 1, 2 - верхняя и нижняя часть корпуса; 3 - подшипники скольжения; 4 - роторный вал; 5 - откидная стенка; 6 - колосниковая решетка; 7 - ротор; 8 - стержни (ось дробящий молотков); 9 - молотки; 10 - боковые стенки; 11 - концевые диски ротора; 12 - промежуточные диски ротора; 13 - футеровочные плиты; 14 - заслонки</w:t>
      </w:r>
    </w:p>
    <w:p w:rsidR="00832D21" w:rsidRPr="00E22286" w:rsidRDefault="00832D21" w:rsidP="00832D21">
      <w:pPr>
        <w:shd w:val="clear" w:color="auto" w:fill="FFFFFF"/>
        <w:spacing w:after="0" w:line="240" w:lineRule="auto"/>
        <w:ind w:firstLine="360"/>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Молотки дробилки изготавливают из износоустойчивой стали и заменяют их по мере износа (Рисунок 6). Различают молотки:</w:t>
      </w:r>
    </w:p>
    <w:p w:rsidR="00832D21" w:rsidRDefault="00832D21" w:rsidP="006A492B">
      <w:pPr>
        <w:pStyle w:val="a7"/>
        <w:numPr>
          <w:ilvl w:val="0"/>
          <w:numId w:val="14"/>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A492B">
        <w:rPr>
          <w:rFonts w:ascii="Times New Roman" w:eastAsia="Times New Roman" w:hAnsi="Times New Roman" w:cs="Times New Roman"/>
          <w:color w:val="181818"/>
          <w:sz w:val="28"/>
          <w:szCs w:val="28"/>
          <w:lang w:eastAsia="ru-RU"/>
        </w:rPr>
        <w:t>колосникового типа (а), применяемые для дробления хрупких и мягких пород;</w:t>
      </w:r>
    </w:p>
    <w:p w:rsidR="00832D21" w:rsidRDefault="00832D21" w:rsidP="006A492B">
      <w:pPr>
        <w:pStyle w:val="a7"/>
        <w:numPr>
          <w:ilvl w:val="0"/>
          <w:numId w:val="14"/>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A492B">
        <w:rPr>
          <w:rFonts w:ascii="Times New Roman" w:eastAsia="Times New Roman" w:hAnsi="Times New Roman" w:cs="Times New Roman"/>
          <w:color w:val="181818"/>
          <w:sz w:val="28"/>
          <w:szCs w:val="28"/>
          <w:lang w:eastAsia="ru-RU"/>
        </w:rPr>
        <w:t>бандажного типа (б), имеющие утолщения на рабочем конце;</w:t>
      </w:r>
    </w:p>
    <w:p w:rsidR="006A492B" w:rsidRPr="00A40B1E" w:rsidRDefault="00832D21" w:rsidP="00832D21">
      <w:pPr>
        <w:pStyle w:val="a7"/>
        <w:numPr>
          <w:ilvl w:val="0"/>
          <w:numId w:val="14"/>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6A492B">
        <w:rPr>
          <w:rFonts w:ascii="Times New Roman" w:eastAsia="Times New Roman" w:hAnsi="Times New Roman" w:cs="Times New Roman"/>
          <w:color w:val="181818"/>
          <w:sz w:val="28"/>
          <w:szCs w:val="28"/>
          <w:lang w:eastAsia="ru-RU"/>
        </w:rPr>
        <w:t>скобообразной формы, применяемые для разрушения хрупких и мягких пород (в), а также твердых материалов (г).</w:t>
      </w:r>
      <w:r w:rsidR="00A40B1E">
        <w:rPr>
          <w:noProof/>
          <w:lang w:eastAsia="ru-RU"/>
        </w:rPr>
        <w:drawing>
          <wp:anchor distT="0" distB="0" distL="114300" distR="114300" simplePos="0" relativeHeight="251657216" behindDoc="1" locked="0" layoutInCell="1" allowOverlap="0" wp14:anchorId="2AE4A5F2" wp14:editId="20BEF402">
            <wp:simplePos x="0" y="0"/>
            <wp:positionH relativeFrom="column">
              <wp:posOffset>975360</wp:posOffset>
            </wp:positionH>
            <wp:positionV relativeFrom="line">
              <wp:posOffset>207645</wp:posOffset>
            </wp:positionV>
            <wp:extent cx="4476750" cy="1529080"/>
            <wp:effectExtent l="0" t="0" r="0" b="0"/>
            <wp:wrapTight wrapText="bothSides">
              <wp:wrapPolygon edited="0">
                <wp:start x="0" y="0"/>
                <wp:lineTo x="0" y="21259"/>
                <wp:lineTo x="21508" y="21259"/>
                <wp:lineTo x="21508" y="0"/>
                <wp:lineTo x="0" y="0"/>
              </wp:wrapPolygon>
            </wp:wrapTight>
            <wp:docPr id="2" name="Рисунок 2" descr="Виды молот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ы молотко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1529080"/>
                    </a:xfrm>
                    <a:prstGeom prst="rect">
                      <a:avLst/>
                    </a:prstGeom>
                    <a:noFill/>
                    <a:ln>
                      <a:noFill/>
                    </a:ln>
                  </pic:spPr>
                </pic:pic>
              </a:graphicData>
            </a:graphic>
            <wp14:sizeRelH relativeFrom="margin">
              <wp14:pctWidth>0</wp14:pctWidth>
            </wp14:sizeRelH>
          </wp:anchor>
        </w:drawing>
      </w: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6A492B" w:rsidRPr="006A492B" w:rsidRDefault="006A492B" w:rsidP="006A492B">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6A492B" w:rsidRPr="006A492B" w:rsidRDefault="00832D21" w:rsidP="006A492B">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6A492B">
        <w:rPr>
          <w:rFonts w:ascii="Times New Roman" w:eastAsia="Times New Roman" w:hAnsi="Times New Roman" w:cs="Times New Roman"/>
          <w:color w:val="181818"/>
          <w:sz w:val="24"/>
          <w:szCs w:val="24"/>
          <w:lang w:eastAsia="ru-RU"/>
        </w:rPr>
        <w:t>Рисунок 6. Виды молотков:</w:t>
      </w:r>
    </w:p>
    <w:p w:rsidR="006A492B" w:rsidRDefault="006A492B" w:rsidP="00832D2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832D21" w:rsidRPr="00E22286" w:rsidRDefault="00832D21" w:rsidP="006A492B">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 xml:space="preserve"> а - колосникового типа; б - бандажного типа; В - скобообразного типа</w:t>
      </w:r>
    </w:p>
    <w:p w:rsidR="00832D21" w:rsidRPr="00E22286" w:rsidRDefault="00832D21" w:rsidP="006A492B">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i/>
          <w:iCs/>
          <w:color w:val="181818"/>
          <w:sz w:val="28"/>
          <w:szCs w:val="28"/>
          <w:lang w:eastAsia="ru-RU"/>
        </w:rPr>
        <w:lastRenderedPageBreak/>
        <w:t>Достоинства:</w:t>
      </w:r>
      <w:r w:rsidRPr="00E22286">
        <w:rPr>
          <w:rFonts w:ascii="Times New Roman" w:eastAsia="Times New Roman" w:hAnsi="Times New Roman" w:cs="Times New Roman"/>
          <w:color w:val="181818"/>
          <w:sz w:val="28"/>
          <w:szCs w:val="28"/>
          <w:lang w:eastAsia="ru-RU"/>
        </w:rPr>
        <w:t> высокая степень дробления (i=10-40); возможность получения кусков кубообразной формы; малогабаритны и низкоэнергозатратны.</w:t>
      </w:r>
    </w:p>
    <w:p w:rsidR="00832D21" w:rsidRPr="006A492B" w:rsidRDefault="00832D21" w:rsidP="006A492B">
      <w:pPr>
        <w:shd w:val="clear" w:color="auto" w:fill="FFFFFF"/>
        <w:spacing w:after="0" w:line="240" w:lineRule="auto"/>
        <w:ind w:firstLine="709"/>
        <w:jc w:val="both"/>
        <w:rPr>
          <w:rFonts w:ascii="Arial" w:eastAsia="Times New Roman" w:hAnsi="Arial" w:cs="Arial"/>
          <w:color w:val="181818"/>
          <w:sz w:val="28"/>
          <w:szCs w:val="28"/>
          <w:lang w:eastAsia="ru-RU"/>
        </w:rPr>
      </w:pPr>
      <w:r w:rsidRPr="006A492B">
        <w:rPr>
          <w:rFonts w:ascii="Times New Roman" w:eastAsia="Times New Roman" w:hAnsi="Times New Roman" w:cs="Times New Roman"/>
          <w:i/>
          <w:iCs/>
          <w:color w:val="181818"/>
          <w:sz w:val="28"/>
          <w:szCs w:val="28"/>
          <w:lang w:eastAsia="ru-RU"/>
        </w:rPr>
        <w:t>Недостатки:</w:t>
      </w:r>
      <w:r w:rsidRPr="006A492B">
        <w:rPr>
          <w:rFonts w:ascii="Times New Roman" w:eastAsia="Times New Roman" w:hAnsi="Times New Roman" w:cs="Times New Roman"/>
          <w:color w:val="181818"/>
          <w:sz w:val="28"/>
          <w:szCs w:val="28"/>
          <w:lang w:eastAsia="ru-RU"/>
        </w:rPr>
        <w:t> необходимость постоянного контроля за износом молотков.</w:t>
      </w:r>
    </w:p>
    <w:p w:rsidR="00CD3943" w:rsidRPr="00294BB2" w:rsidRDefault="00CD3943" w:rsidP="00CD3943">
      <w:pPr>
        <w:spacing w:after="0" w:line="240" w:lineRule="auto"/>
        <w:ind w:firstLine="709"/>
        <w:jc w:val="both"/>
        <w:rPr>
          <w:rFonts w:ascii="Times New Roman" w:eastAsia="Calibri" w:hAnsi="Times New Roman" w:cs="Times New Roman"/>
          <w:sz w:val="28"/>
          <w:szCs w:val="28"/>
        </w:rPr>
      </w:pPr>
      <w:r w:rsidRPr="00876D69">
        <w:rPr>
          <w:rFonts w:ascii="Times New Roman" w:eastAsia="Calibri" w:hAnsi="Times New Roman" w:cs="Times New Roman"/>
          <w:b/>
          <w:sz w:val="28"/>
          <w:szCs w:val="28"/>
        </w:rPr>
        <w:t>Основные принципы обеспечения безопасности труда,</w:t>
      </w:r>
      <w:r>
        <w:rPr>
          <w:rFonts w:ascii="Times New Roman" w:eastAsia="Calibri" w:hAnsi="Times New Roman" w:cs="Times New Roman"/>
          <w:sz w:val="28"/>
          <w:szCs w:val="28"/>
        </w:rPr>
        <w:t xml:space="preserve"> </w:t>
      </w:r>
      <w:r w:rsidRPr="00876D69">
        <w:rPr>
          <w:rFonts w:ascii="Times New Roman" w:eastAsia="Calibri" w:hAnsi="Times New Roman" w:cs="Times New Roman"/>
          <w:sz w:val="28"/>
          <w:szCs w:val="28"/>
        </w:rPr>
        <w:t xml:space="preserve">являющиеся обязательными к исполнению всеми участниками трудового процесса, содержатся в </w:t>
      </w:r>
      <w:r w:rsidRPr="00876D69">
        <w:rPr>
          <w:rFonts w:ascii="Times New Roman" w:eastAsia="Calibri" w:hAnsi="Times New Roman" w:cs="Times New Roman"/>
          <w:b/>
          <w:sz w:val="28"/>
          <w:szCs w:val="28"/>
        </w:rPr>
        <w:t>разделе Х. ОХРАНА ТРУДА Трудового Кодекса Российской Федерации.</w:t>
      </w:r>
    </w:p>
    <w:p w:rsidR="00CD3943" w:rsidRPr="00876D69" w:rsidRDefault="00CD3943" w:rsidP="00CD3943">
      <w:pPr>
        <w:spacing w:after="0" w:line="240" w:lineRule="auto"/>
        <w:ind w:firstLine="709"/>
        <w:jc w:val="both"/>
        <w:rPr>
          <w:rFonts w:ascii="Times New Roman" w:eastAsia="Calibri" w:hAnsi="Times New Roman" w:cs="Times New Roman"/>
          <w:sz w:val="28"/>
          <w:szCs w:val="28"/>
        </w:rPr>
      </w:pPr>
      <w:r w:rsidRPr="00876D69">
        <w:rPr>
          <w:rFonts w:ascii="Times New Roman" w:eastAsia="Calibri" w:hAnsi="Times New Roman" w:cs="Times New Roman"/>
          <w:sz w:val="28"/>
          <w:szCs w:val="28"/>
        </w:rPr>
        <w:t xml:space="preserve">Основополагающее понятие «охрана труда», раскрывающее главные направления обеспечения безопасности жизни и здоровья работников в процессе их трудовой деятельности изложено в статье 209 ТК РФ. </w:t>
      </w:r>
    </w:p>
    <w:p w:rsidR="00CD3943" w:rsidRDefault="00CD3943" w:rsidP="00CD3943">
      <w:pPr>
        <w:spacing w:after="0" w:line="240" w:lineRule="auto"/>
        <w:ind w:firstLine="709"/>
        <w:jc w:val="both"/>
        <w:outlineLvl w:val="0"/>
        <w:rPr>
          <w:rFonts w:ascii="Times New Roman" w:hAnsi="Times New Roman" w:cs="Times New Roman"/>
          <w:b/>
          <w:sz w:val="28"/>
          <w:szCs w:val="28"/>
        </w:rPr>
      </w:pPr>
      <w:r w:rsidRPr="00876D69">
        <w:rPr>
          <w:rFonts w:ascii="Times New Roman" w:eastAsia="Calibri" w:hAnsi="Times New Roman" w:cs="Times New Roman"/>
          <w:b/>
          <w:bCs/>
          <w:sz w:val="28"/>
          <w:szCs w:val="28"/>
        </w:rPr>
        <w:t>Охрана труда</w:t>
      </w:r>
      <w:r w:rsidRPr="00876D69">
        <w:rPr>
          <w:rFonts w:ascii="Times New Roman" w:eastAsia="Calibri" w:hAnsi="Times New Roman" w:cs="Times New Roman"/>
          <w:sz w:val="28"/>
          <w:szCs w:val="28"/>
        </w:rPr>
        <w:t xml:space="preserve"> понимается как система, которая включает в себя правовые, социально-экономические,</w:t>
      </w:r>
      <w:r>
        <w:rPr>
          <w:rFonts w:ascii="Times New Roman" w:eastAsia="Calibri" w:hAnsi="Times New Roman" w:cs="Times New Roman"/>
          <w:sz w:val="28"/>
          <w:szCs w:val="28"/>
        </w:rPr>
        <w:t xml:space="preserve"> </w:t>
      </w:r>
      <w:r w:rsidRPr="00876D69">
        <w:rPr>
          <w:rFonts w:ascii="Times New Roman" w:eastAsia="Calibri" w:hAnsi="Times New Roman" w:cs="Times New Roman"/>
          <w:sz w:val="28"/>
          <w:szCs w:val="28"/>
        </w:rPr>
        <w:t>организационно-технические, санитарно-гигиенические, лечебно-профилактические, реабилитационные и иные мероприятия.</w:t>
      </w:r>
    </w:p>
    <w:p w:rsidR="00CD3943" w:rsidRPr="00876D69" w:rsidRDefault="00CD3943" w:rsidP="00CD3943">
      <w:pPr>
        <w:spacing w:after="0" w:line="240" w:lineRule="auto"/>
        <w:ind w:firstLine="709"/>
        <w:jc w:val="both"/>
        <w:rPr>
          <w:rFonts w:ascii="Times New Roman" w:eastAsia="Calibri" w:hAnsi="Times New Roman" w:cs="Times New Roman"/>
          <w:sz w:val="28"/>
          <w:szCs w:val="28"/>
        </w:rPr>
      </w:pPr>
      <w:r w:rsidRPr="00876D69">
        <w:rPr>
          <w:rFonts w:ascii="Times New Roman" w:eastAsia="Calibri" w:hAnsi="Times New Roman" w:cs="Times New Roman"/>
          <w:b/>
          <w:sz w:val="28"/>
          <w:szCs w:val="28"/>
        </w:rPr>
        <w:t xml:space="preserve">Основные принципы обеспечения </w:t>
      </w:r>
      <w:r>
        <w:rPr>
          <w:rFonts w:ascii="Times New Roman" w:eastAsia="Calibri" w:hAnsi="Times New Roman" w:cs="Times New Roman"/>
          <w:b/>
          <w:sz w:val="28"/>
          <w:szCs w:val="28"/>
        </w:rPr>
        <w:t>промышленной безопасности</w:t>
      </w:r>
      <w:r w:rsidRPr="00876D69">
        <w:rPr>
          <w:rFonts w:ascii="Times New Roman" w:eastAsia="Calibri" w:hAnsi="Times New Roman" w:cs="Times New Roman"/>
          <w:b/>
          <w:sz w:val="28"/>
          <w:szCs w:val="28"/>
        </w:rPr>
        <w:t>,</w:t>
      </w:r>
    </w:p>
    <w:p w:rsidR="00CD3943" w:rsidRDefault="00CD3943" w:rsidP="00CD394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w:t>
      </w:r>
      <w:r w:rsidRPr="00876D69">
        <w:rPr>
          <w:rFonts w:ascii="Times New Roman" w:eastAsia="Calibri" w:hAnsi="Times New Roman" w:cs="Times New Roman"/>
          <w:sz w:val="28"/>
          <w:szCs w:val="28"/>
        </w:rPr>
        <w:t>вляющи</w:t>
      </w:r>
      <w:r>
        <w:rPr>
          <w:rFonts w:ascii="Times New Roman" w:eastAsia="Calibri" w:hAnsi="Times New Roman" w:cs="Times New Roman"/>
          <w:sz w:val="28"/>
          <w:szCs w:val="28"/>
        </w:rPr>
        <w:t xml:space="preserve">еся обязательными к исполнению владельцами опасных производственных объектов изложены </w:t>
      </w:r>
      <w:r w:rsidRPr="00876D69">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Федеральном законе от 21.07.1997 года №116 -ФЗ «О промышленной безопасности опасных производственных объектов». </w:t>
      </w:r>
    </w:p>
    <w:p w:rsidR="00CD3943" w:rsidRPr="003B0761" w:rsidRDefault="00CD3943" w:rsidP="00CD3943">
      <w:pPr>
        <w:spacing w:after="0" w:line="240" w:lineRule="auto"/>
        <w:ind w:firstLine="709"/>
        <w:jc w:val="both"/>
        <w:rPr>
          <w:rFonts w:ascii="Times New Roman" w:hAnsi="Times New Roman" w:cs="Times New Roman"/>
          <w:sz w:val="28"/>
          <w:szCs w:val="28"/>
        </w:rPr>
      </w:pPr>
      <w:r w:rsidRPr="003B0761">
        <w:rPr>
          <w:rFonts w:ascii="Times New Roman" w:hAnsi="Times New Roman" w:cs="Times New Roman"/>
          <w:sz w:val="28"/>
          <w:szCs w:val="28"/>
        </w:rPr>
        <w:t>Целью ФЗ «О промышленной безопасности опасных производственных объектов» является предупреждение аварий на опасных производственных объектах (далее-ОПО) и обеспечение готовности эксплуатирующих ОПО юридических лиц и индивидуальных предпринимателей к локализации и ликвидации последствий указанных аварий.</w:t>
      </w:r>
    </w:p>
    <w:p w:rsidR="00CD3943" w:rsidRDefault="00CD3943" w:rsidP="00CD3943">
      <w:pPr>
        <w:spacing w:after="0" w:line="240" w:lineRule="auto"/>
        <w:ind w:firstLine="709"/>
        <w:jc w:val="both"/>
        <w:rPr>
          <w:rFonts w:ascii="Times New Roman" w:hAnsi="Times New Roman" w:cs="Times New Roman"/>
          <w:sz w:val="28"/>
          <w:szCs w:val="28"/>
        </w:rPr>
      </w:pPr>
      <w:r w:rsidRPr="00350A1B">
        <w:rPr>
          <w:rFonts w:ascii="Times New Roman" w:hAnsi="Times New Roman" w:cs="Times New Roman"/>
          <w:sz w:val="28"/>
          <w:szCs w:val="28"/>
        </w:rPr>
        <w:t>Нормы ФЗ «О промышленной безопасности опасных производственных объектов» распространяются на все организации независимо от их организационно- правовых форм и форм собственности, осуществляющие деятельность в области промышленной безопасности ОПО на территории Российской Федерации и на иных территориях, над которыми Российская Федераци</w:t>
      </w:r>
      <w:r>
        <w:rPr>
          <w:rFonts w:ascii="Times New Roman" w:hAnsi="Times New Roman" w:cs="Times New Roman"/>
          <w:sz w:val="28"/>
          <w:szCs w:val="28"/>
        </w:rPr>
        <w:t>я осуществляет юрисдикцию в соо</w:t>
      </w:r>
      <w:r w:rsidRPr="00350A1B">
        <w:rPr>
          <w:rFonts w:ascii="Times New Roman" w:hAnsi="Times New Roman" w:cs="Times New Roman"/>
          <w:sz w:val="28"/>
          <w:szCs w:val="28"/>
        </w:rPr>
        <w:t>тветствии с законодательством РФ и нормами международного права.</w:t>
      </w:r>
    </w:p>
    <w:p w:rsidR="00CD3943" w:rsidRDefault="00CD3943" w:rsidP="00CD3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тексте закона под термином «организация, эксплуатирующая ОПО» подразумеваются юридические лица и индивидуальные предприниматели, эксплуатирующие ОПО.</w:t>
      </w:r>
    </w:p>
    <w:p w:rsidR="00CD3943" w:rsidRPr="00350A1B" w:rsidRDefault="00CD3943" w:rsidP="00CD3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Термин </w:t>
      </w:r>
      <w:r w:rsidRPr="00350A1B">
        <w:rPr>
          <w:rFonts w:ascii="Times New Roman" w:hAnsi="Times New Roman" w:cs="Times New Roman"/>
          <w:b/>
          <w:bCs/>
          <w:sz w:val="28"/>
          <w:szCs w:val="28"/>
        </w:rPr>
        <w:t>«промышленная безопасность опасных производственных объектов»</w:t>
      </w:r>
      <w:r w:rsidRPr="00350A1B">
        <w:rPr>
          <w:rFonts w:ascii="Times New Roman" w:hAnsi="Times New Roman" w:cs="Times New Roman"/>
          <w:sz w:val="28"/>
          <w:szCs w:val="28"/>
        </w:rPr>
        <w:t xml:space="preserve"> означает </w:t>
      </w:r>
      <w:r>
        <w:rPr>
          <w:rFonts w:ascii="Times New Roman" w:hAnsi="Times New Roman" w:cs="Times New Roman"/>
          <w:sz w:val="28"/>
          <w:szCs w:val="28"/>
        </w:rPr>
        <w:t>состояние защищенности жизненно важных интересов личности и общества от аварий на ОПО и последствий указанных аварий.</w:t>
      </w:r>
    </w:p>
    <w:p w:rsidR="00CD3943" w:rsidRDefault="00CD3943" w:rsidP="00CD3943">
      <w:pPr>
        <w:spacing w:after="0" w:line="240" w:lineRule="auto"/>
        <w:jc w:val="both"/>
        <w:rPr>
          <w:rFonts w:ascii="Times New Roman" w:eastAsia="Times New Roman" w:hAnsi="Times New Roman" w:cs="Times New Roman"/>
          <w:sz w:val="24"/>
          <w:szCs w:val="24"/>
          <w:lang w:eastAsia="ru-RU"/>
        </w:rPr>
      </w:pPr>
    </w:p>
    <w:p w:rsidR="00CD3943" w:rsidRDefault="00CD3943" w:rsidP="00CD3943">
      <w:pPr>
        <w:shd w:val="clear" w:color="auto" w:fill="FFFFFF"/>
        <w:spacing w:after="0" w:line="240" w:lineRule="auto"/>
        <w:rPr>
          <w:rFonts w:ascii="Times New Roman" w:eastAsia="Times New Roman" w:hAnsi="Times New Roman" w:cs="Times New Roman"/>
          <w:b/>
          <w:bCs/>
          <w:color w:val="181818"/>
          <w:sz w:val="28"/>
          <w:szCs w:val="28"/>
          <w:lang w:eastAsia="ru-RU"/>
        </w:rPr>
      </w:pPr>
    </w:p>
    <w:p w:rsidR="00CD3943" w:rsidRPr="00E22286" w:rsidRDefault="00CD3943" w:rsidP="00CD3943">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CD3943" w:rsidRPr="00E22286" w:rsidRDefault="00CD3943" w:rsidP="00CD3943">
      <w:pPr>
        <w:pStyle w:val="align-right"/>
        <w:rPr>
          <w:sz w:val="28"/>
          <w:szCs w:val="28"/>
        </w:rPr>
      </w:pPr>
      <w:r w:rsidRPr="00E22286">
        <w:rPr>
          <w:sz w:val="28"/>
          <w:szCs w:val="28"/>
        </w:rPr>
        <w:t>УТВЕРЖДЕНЫ</w:t>
      </w:r>
      <w:r w:rsidRPr="00E22286">
        <w:rPr>
          <w:sz w:val="28"/>
          <w:szCs w:val="28"/>
        </w:rPr>
        <w:br/>
        <w:t>постановлением Правительства</w:t>
      </w:r>
      <w:r w:rsidRPr="00E22286">
        <w:rPr>
          <w:sz w:val="28"/>
          <w:szCs w:val="28"/>
        </w:rPr>
        <w:br/>
        <w:t>Российской Федерации</w:t>
      </w:r>
      <w:r w:rsidRPr="00E22286">
        <w:rPr>
          <w:sz w:val="28"/>
          <w:szCs w:val="28"/>
        </w:rPr>
        <w:br/>
        <w:t xml:space="preserve">от 24 декабря 2021 года № 2464 </w:t>
      </w:r>
    </w:p>
    <w:p w:rsidR="00CD3943" w:rsidRDefault="00CD3943" w:rsidP="00CD3943">
      <w:pPr>
        <w:spacing w:after="0" w:line="240" w:lineRule="auto"/>
        <w:jc w:val="center"/>
        <w:rPr>
          <w:rStyle w:val="docuntyped-name"/>
          <w:rFonts w:ascii="Times New Roman" w:eastAsia="Times New Roman" w:hAnsi="Times New Roman" w:cs="Times New Roman"/>
          <w:b/>
          <w:bCs/>
          <w:sz w:val="28"/>
          <w:szCs w:val="28"/>
        </w:rPr>
      </w:pPr>
      <w:r w:rsidRPr="00E22286">
        <w:rPr>
          <w:rStyle w:val="docuntyped-name"/>
          <w:rFonts w:ascii="Times New Roman" w:eastAsia="Times New Roman" w:hAnsi="Times New Roman" w:cs="Times New Roman"/>
          <w:b/>
          <w:bCs/>
          <w:sz w:val="28"/>
          <w:szCs w:val="28"/>
        </w:rPr>
        <w:lastRenderedPageBreak/>
        <w:t>Правила обучения по охране труда и проверки знания требований охраны труда</w:t>
      </w:r>
    </w:p>
    <w:p w:rsidR="00CD3943" w:rsidRDefault="00CD3943" w:rsidP="00CD3943">
      <w:pPr>
        <w:spacing w:after="0" w:line="240" w:lineRule="auto"/>
        <w:rPr>
          <w:rStyle w:val="docuntyped-name"/>
          <w:rFonts w:ascii="Times New Roman" w:eastAsia="Times New Roman" w:hAnsi="Times New Roman" w:cs="Times New Roman"/>
          <w:b/>
          <w:bCs/>
          <w:sz w:val="28"/>
          <w:szCs w:val="28"/>
        </w:rPr>
      </w:pPr>
    </w:p>
    <w:p w:rsidR="00CD3943" w:rsidRPr="00E22286" w:rsidRDefault="00CD3943" w:rsidP="00CD3943">
      <w:pPr>
        <w:spacing w:after="0" w:line="240" w:lineRule="auto"/>
        <w:ind w:firstLine="708"/>
        <w:rPr>
          <w:rFonts w:ascii="Times New Roman" w:eastAsia="Times New Roman" w:hAnsi="Times New Roman" w:cs="Times New Roman"/>
          <w:b/>
          <w:bCs/>
          <w:sz w:val="28"/>
          <w:szCs w:val="28"/>
        </w:rPr>
      </w:pPr>
      <w:r>
        <w:rPr>
          <w:rStyle w:val="docuntyped-name"/>
          <w:rFonts w:ascii="Times New Roman" w:eastAsia="Times New Roman" w:hAnsi="Times New Roman" w:cs="Times New Roman"/>
          <w:b/>
          <w:bCs/>
          <w:sz w:val="28"/>
          <w:szCs w:val="28"/>
        </w:rPr>
        <w:t>ВЫПИСКА ИЗ ПРАВИЛ:</w:t>
      </w:r>
    </w:p>
    <w:p w:rsidR="00CD3943" w:rsidRPr="00793F60" w:rsidRDefault="00CD3943" w:rsidP="00CD3943">
      <w:pPr>
        <w:spacing w:after="0" w:line="240" w:lineRule="auto"/>
        <w:jc w:val="center"/>
        <w:rPr>
          <w:rStyle w:val="docuntyped-name"/>
          <w:rFonts w:ascii="Times New Roman" w:eastAsia="Times New Roman" w:hAnsi="Times New Roman" w:cs="Times New Roman"/>
          <w:b/>
          <w:bCs/>
          <w:sz w:val="28"/>
          <w:szCs w:val="28"/>
          <w:u w:val="single"/>
        </w:rPr>
      </w:pPr>
      <w:r w:rsidRPr="00793F60">
        <w:rPr>
          <w:rStyle w:val="docuntyped-number"/>
          <w:rFonts w:ascii="Times New Roman" w:eastAsia="Times New Roman" w:hAnsi="Times New Roman" w:cs="Times New Roman"/>
          <w:b/>
          <w:bCs/>
          <w:sz w:val="28"/>
          <w:szCs w:val="28"/>
          <w:u w:val="single"/>
        </w:rPr>
        <w:t xml:space="preserve">II. </w:t>
      </w:r>
      <w:r w:rsidRPr="00793F60">
        <w:rPr>
          <w:rStyle w:val="docuntyped-name"/>
          <w:rFonts w:ascii="Times New Roman" w:eastAsia="Times New Roman" w:hAnsi="Times New Roman" w:cs="Times New Roman"/>
          <w:b/>
          <w:bCs/>
          <w:sz w:val="28"/>
          <w:szCs w:val="28"/>
          <w:u w:val="single"/>
        </w:rPr>
        <w:t>Организация и проведение инструктажей по охране труда</w:t>
      </w:r>
    </w:p>
    <w:p w:rsidR="00CD3943" w:rsidRPr="00E22286" w:rsidRDefault="00CD3943" w:rsidP="00CD3943">
      <w:pPr>
        <w:spacing w:after="0" w:line="240" w:lineRule="auto"/>
        <w:rPr>
          <w:rFonts w:ascii="Times New Roman" w:eastAsia="Times New Roman" w:hAnsi="Times New Roman" w:cs="Times New Roman"/>
          <w:sz w:val="28"/>
          <w:szCs w:val="28"/>
          <w:u w:val="single"/>
        </w:rPr>
      </w:pPr>
    </w:p>
    <w:p w:rsidR="00CD3943" w:rsidRPr="00E22286" w:rsidRDefault="00CD3943" w:rsidP="00CD3943">
      <w:pPr>
        <w:spacing w:after="0" w:line="240" w:lineRule="auto"/>
        <w:jc w:val="both"/>
        <w:rPr>
          <w:rFonts w:ascii="Times New Roman" w:eastAsiaTheme="minorEastAsia" w:hAnsi="Times New Roman" w:cs="Times New Roman"/>
          <w:sz w:val="28"/>
          <w:szCs w:val="28"/>
        </w:rPr>
      </w:pPr>
      <w:r w:rsidRPr="00E22286">
        <w:rPr>
          <w:rFonts w:ascii="Times New Roman" w:hAnsi="Times New Roman" w:cs="Times New Roman"/>
          <w:sz w:val="28"/>
          <w:szCs w:val="28"/>
        </w:rPr>
        <w:t>8. Предусматриваются следующие виды инструктажа по охране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а) вводный инструктаж по охране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б) инструктаж по охране труда на рабочем месте;</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в) целевой инструктаж по охране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9. Формы и методы проведения инструктажа по охране труда определяются работодателем.</w:t>
      </w:r>
    </w:p>
    <w:p w:rsidR="00CD3943" w:rsidRPr="00E22286" w:rsidRDefault="00CD3943" w:rsidP="00CD394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7287F03B" wp14:editId="6417F1D4">
            <wp:simplePos x="0" y="0"/>
            <wp:positionH relativeFrom="column">
              <wp:posOffset>4623435</wp:posOffset>
            </wp:positionH>
            <wp:positionV relativeFrom="paragraph">
              <wp:posOffset>972820</wp:posOffset>
            </wp:positionV>
            <wp:extent cx="1579880" cy="1543050"/>
            <wp:effectExtent l="19050" t="0" r="1270" b="0"/>
            <wp:wrapTight wrapText="bothSides">
              <wp:wrapPolygon edited="0">
                <wp:start x="-260" y="0"/>
                <wp:lineTo x="-260" y="21333"/>
                <wp:lineTo x="21617" y="21333"/>
                <wp:lineTo x="21617" y="0"/>
                <wp:lineTo x="-260"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99" r="7935" b="5760"/>
                    <a:stretch/>
                  </pic:blipFill>
                  <pic:spPr bwMode="auto">
                    <a:xfrm>
                      <a:off x="0" y="0"/>
                      <a:ext cx="1579880" cy="1543050"/>
                    </a:xfrm>
                    <a:prstGeom prst="rect">
                      <a:avLst/>
                    </a:prstGeom>
                    <a:noFill/>
                    <a:ln>
                      <a:noFill/>
                    </a:ln>
                    <a:extLst>
                      <a:ext uri="{53640926-AAD7-44D8-BBD7-CCE9431645EC}">
                        <a14:shadowObscured xmlns:a14="http://schemas.microsoft.com/office/drawing/2010/main"/>
                      </a:ext>
                    </a:extLst>
                  </pic:spPr>
                </pic:pic>
              </a:graphicData>
            </a:graphic>
          </wp:anchor>
        </w:drawing>
      </w:r>
      <w:r w:rsidRPr="00E22286">
        <w:rPr>
          <w:rFonts w:ascii="Times New Roman" w:hAnsi="Times New Roman" w:cs="Times New Roman"/>
          <w:sz w:val="28"/>
          <w:szCs w:val="28"/>
        </w:rPr>
        <w:t>10. Вводный инструктаж по охране труда проводится до начала выполнения трудовых функций для вновь принятых работников и иных лиц, участвующих в производственной деятельности организации (работники, командированные в организацию (подразделение организации), лица, проходящие производственную практику).</w:t>
      </w:r>
    </w:p>
    <w:p w:rsidR="00CD3943" w:rsidRPr="00E22286" w:rsidRDefault="00CD3943" w:rsidP="00CD3943">
      <w:pPr>
        <w:spacing w:after="223"/>
        <w:jc w:val="both"/>
        <w:rPr>
          <w:rFonts w:ascii="Times New Roman" w:hAnsi="Times New Roman" w:cs="Times New Roman"/>
          <w:sz w:val="28"/>
          <w:szCs w:val="28"/>
        </w:rPr>
      </w:pPr>
      <w:r w:rsidRPr="00E22286">
        <w:rPr>
          <w:rFonts w:ascii="Times New Roman" w:hAnsi="Times New Roman" w:cs="Times New Roman"/>
          <w:sz w:val="28"/>
          <w:szCs w:val="28"/>
        </w:rPr>
        <w:t xml:space="preserve">11. </w:t>
      </w:r>
      <w:r w:rsidRPr="00E22286">
        <w:rPr>
          <w:rFonts w:ascii="Times New Roman" w:hAnsi="Times New Roman" w:cs="Times New Roman"/>
          <w:b/>
          <w:bCs/>
          <w:sz w:val="28"/>
          <w:szCs w:val="28"/>
        </w:rPr>
        <w:t>Вводный инструктаж</w:t>
      </w:r>
      <w:r w:rsidRPr="00E22286">
        <w:rPr>
          <w:rFonts w:ascii="Times New Roman" w:hAnsi="Times New Roman" w:cs="Times New Roman"/>
          <w:sz w:val="28"/>
          <w:szCs w:val="28"/>
        </w:rPr>
        <w:t xml:space="preserve"> по охране труда проводится по программе вводного инструктажа. Программа вводного инструктажа по охране труда разрабатывается на основе примерного перечня тем согласно </w:t>
      </w:r>
      <w:r>
        <w:rPr>
          <w:rFonts w:ascii="Times New Roman" w:hAnsi="Times New Roman" w:cs="Times New Roman"/>
          <w:sz w:val="28"/>
          <w:szCs w:val="28"/>
        </w:rPr>
        <w:t xml:space="preserve">Приложению  №1 </w:t>
      </w:r>
      <w:r w:rsidRPr="00E22286">
        <w:rPr>
          <w:rFonts w:ascii="Times New Roman" w:hAnsi="Times New Roman" w:cs="Times New Roman"/>
          <w:sz w:val="28"/>
          <w:szCs w:val="28"/>
        </w:rPr>
        <w:t>с учетом специфики деятельности организации и утверждается работодателем с учетом мнения профсоюзного или иного уполномоченного ра</w:t>
      </w:r>
      <w:r>
        <w:rPr>
          <w:rFonts w:ascii="Times New Roman" w:hAnsi="Times New Roman" w:cs="Times New Roman"/>
          <w:sz w:val="28"/>
          <w:szCs w:val="28"/>
        </w:rPr>
        <w:t>ботниками органа(</w:t>
      </w:r>
      <w:proofErr w:type="spellStart"/>
      <w:r>
        <w:rPr>
          <w:rFonts w:ascii="Times New Roman" w:hAnsi="Times New Roman" w:cs="Times New Roman"/>
          <w:sz w:val="28"/>
          <w:szCs w:val="28"/>
        </w:rPr>
        <w:t>приналичии</w:t>
      </w:r>
      <w:proofErr w:type="spellEnd"/>
      <w:r>
        <w:rPr>
          <w:rFonts w:ascii="Times New Roman" w:hAnsi="Times New Roman" w:cs="Times New Roman"/>
          <w:sz w:val="28"/>
          <w:szCs w:val="28"/>
        </w:rPr>
        <w:t>).</w:t>
      </w:r>
      <w:r w:rsidRPr="00E22286">
        <w:rPr>
          <w:rFonts w:ascii="Times New Roman" w:hAnsi="Times New Roman" w:cs="Times New Roman"/>
          <w:sz w:val="28"/>
          <w:szCs w:val="28"/>
        </w:rPr>
        <w:br/>
      </w:r>
      <w:r>
        <w:rPr>
          <w:rFonts w:ascii="Times New Roman" w:hAnsi="Times New Roman" w:cs="Times New Roman"/>
          <w:sz w:val="28"/>
          <w:szCs w:val="28"/>
        </w:rPr>
        <w:t xml:space="preserve">       </w:t>
      </w:r>
      <w:r w:rsidRPr="00E22286">
        <w:rPr>
          <w:rFonts w:ascii="Times New Roman" w:hAnsi="Times New Roman" w:cs="Times New Roman"/>
          <w:sz w:val="28"/>
          <w:szCs w:val="28"/>
        </w:rPr>
        <w:t>Вводный инструктаж по охране труда проводится специалистом по охране труда или иным уполномоченным работником организации, на которого приказом работодателя возложены обязанности по проведению вводного инструктажа по охране труда. При отсутствии у работодателя службы охраны труда или специалиста по охране труда проводить вводный инструктаж по охране труда может работодатель, являющийся индивидуальным предпринимателем (лично), руководитель организации, другой уполномоченный работодателем работник либо организация или индивидуальный предприниматель, оказывающие услуги в области охраны труда, привлекаемые работодателем по гражданско-правовому договору.</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12. Проводятся следующие виды инструктажа по охране труда на рабочем месте:</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а) первичный инструктаж по охране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б) повторный инструктаж по охране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в) внеплановый инструктаж по охране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 xml:space="preserve">13. </w:t>
      </w:r>
      <w:r w:rsidRPr="00E22286">
        <w:rPr>
          <w:rFonts w:ascii="Times New Roman" w:hAnsi="Times New Roman" w:cs="Times New Roman"/>
          <w:b/>
          <w:bCs/>
          <w:sz w:val="28"/>
          <w:szCs w:val="28"/>
        </w:rPr>
        <w:t>Первичный инструктаж</w:t>
      </w:r>
      <w:r w:rsidRPr="00E22286">
        <w:rPr>
          <w:rFonts w:ascii="Times New Roman" w:hAnsi="Times New Roman" w:cs="Times New Roman"/>
          <w:sz w:val="28"/>
          <w:szCs w:val="28"/>
        </w:rPr>
        <w:t xml:space="preserve"> по охране труда проводится для всех работников организации до начала самостоятельной работы, а также для лиц, проходящих производственную практику. Допускается освобождение отдельных категорий </w:t>
      </w:r>
      <w:r w:rsidRPr="00E22286">
        <w:rPr>
          <w:rFonts w:ascii="Times New Roman" w:hAnsi="Times New Roman" w:cs="Times New Roman"/>
          <w:sz w:val="28"/>
          <w:szCs w:val="28"/>
        </w:rPr>
        <w:lastRenderedPageBreak/>
        <w:t>работников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Информация о безопасных методах и приемах выполнения работ при наличии такой опасности должна быть включена в программу вводного инструктажа по охране труда. Перечень профессий и должностей работников, освобожденных от прохождения первичного инструктажа по охране труда, утверждается работодателем.</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 xml:space="preserve">14. </w:t>
      </w:r>
      <w:r w:rsidRPr="00E22286">
        <w:rPr>
          <w:rFonts w:ascii="Times New Roman" w:hAnsi="Times New Roman" w:cs="Times New Roman"/>
          <w:b/>
          <w:bCs/>
          <w:sz w:val="28"/>
          <w:szCs w:val="28"/>
        </w:rPr>
        <w:t>Повторный инструктаж</w:t>
      </w:r>
      <w:r w:rsidRPr="00E22286">
        <w:rPr>
          <w:rFonts w:ascii="Times New Roman" w:hAnsi="Times New Roman" w:cs="Times New Roman"/>
          <w:sz w:val="28"/>
          <w:szCs w:val="28"/>
        </w:rPr>
        <w:t xml:space="preserve"> по охране труда проводится не реже одного раза в 6 месяцев.</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15. Повторный инструктаж по охране труда не проводится для работников, освобожденных от прохождения первичного инструктажа по охране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 xml:space="preserve">16. </w:t>
      </w:r>
      <w:r w:rsidRPr="00E22286">
        <w:rPr>
          <w:rFonts w:ascii="Times New Roman" w:hAnsi="Times New Roman" w:cs="Times New Roman"/>
          <w:b/>
          <w:bCs/>
          <w:sz w:val="28"/>
          <w:szCs w:val="28"/>
        </w:rPr>
        <w:t>Внеплановый инструктаж</w:t>
      </w:r>
      <w:r w:rsidRPr="00E22286">
        <w:rPr>
          <w:rFonts w:ascii="Times New Roman" w:hAnsi="Times New Roman" w:cs="Times New Roman"/>
          <w:sz w:val="28"/>
          <w:szCs w:val="28"/>
        </w:rPr>
        <w:t xml:space="preserve"> по охране труда проводится для работников организации в случаях, обусловленных:</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а) изменениями в эксплуатации оборудования, технологических процессах, использовании сырья и материалов, влияющими на безопасность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б) изменениями должностных (функциональных) обязанностей работников, непосредственно связанных с осуществлением производственной деятельности, влияющими на безопасность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в) 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г) выявлением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 представляющих угрозу жизни и здоровью работников;</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д) требованиями должностных лиц федеральной инспекции труда при установлении нарушений требований охраны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е) произошедшими авариями и несчастными случаями на производстве;</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ж) перерывом в работе продолжительностью более 60 календарных дней;</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з) решением работодателя.</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17. Внеплановый инструктаж по охране труда проводится в объеме мероприятий и требований охраны труда и в сроки, указанные в локальном нормативном акте работодателя. Перечень работников, для которых необходимо проведение внепланового инструктажа по охране труда</w:t>
      </w:r>
      <w:r>
        <w:rPr>
          <w:rFonts w:ascii="Times New Roman" w:hAnsi="Times New Roman" w:cs="Times New Roman"/>
          <w:sz w:val="28"/>
          <w:szCs w:val="28"/>
        </w:rPr>
        <w:t>,</w:t>
      </w:r>
      <w:r w:rsidRPr="00E22286">
        <w:rPr>
          <w:rFonts w:ascii="Times New Roman" w:hAnsi="Times New Roman" w:cs="Times New Roman"/>
          <w:sz w:val="28"/>
          <w:szCs w:val="28"/>
        </w:rPr>
        <w:t xml:space="preserve"> определяется работодателем и должен включать руководителей и иных работников структурного подразделения, в котором произошли авария и (или) </w:t>
      </w:r>
      <w:r w:rsidRPr="00E22286">
        <w:rPr>
          <w:rFonts w:ascii="Times New Roman" w:hAnsi="Times New Roman" w:cs="Times New Roman"/>
          <w:sz w:val="28"/>
          <w:szCs w:val="28"/>
        </w:rPr>
        <w:lastRenderedPageBreak/>
        <w:t>несчастный случай на производстве, а также руководителей и работников иных структурных подразделений, в которых возможно происшествие аналогичной аварии и (или) несчастного случая на производстве.</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18. Инструктаж по охране труда на рабочем месте проводится в объеме мероприятий и требований охраны труда, содержащихся в инструкциях и правилах по охране труда, разрабатываемых работодателем, и включает в том числе вопросы оказания первой помощи пострадавшим.</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 xml:space="preserve">19. </w:t>
      </w:r>
      <w:r w:rsidRPr="00E22286">
        <w:rPr>
          <w:rFonts w:ascii="Times New Roman" w:hAnsi="Times New Roman" w:cs="Times New Roman"/>
          <w:b/>
          <w:bCs/>
          <w:sz w:val="28"/>
          <w:szCs w:val="28"/>
        </w:rPr>
        <w:t>Целевой инструктаж</w:t>
      </w:r>
      <w:r w:rsidRPr="00E22286">
        <w:rPr>
          <w:rFonts w:ascii="Times New Roman" w:hAnsi="Times New Roman" w:cs="Times New Roman"/>
          <w:sz w:val="28"/>
          <w:szCs w:val="28"/>
        </w:rPr>
        <w:t xml:space="preserve"> по охране труда проводится для работников в следующих случаях:</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а) перед проведением работ, выполнение которых допускается только под непрерывным контролем работодателя, работ повышенной опасности, в том числе работ, на производство которых в соответствии с нормативными правовыми актами требуется оформление наряда-допуска и других распорядительных документов на производство работ;</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б) перед выполнением работ на объектах повышенной опасности, а также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в) перед выполнением работ, не относящихся к основному технологическому процессу и не предусмотренных должностными (производственными) инструкциями, в том числе вне цеха, участка, погрузочно-разгрузочных работ, работ по уборке территорий, работ на проезжей части дорог и на железнодорожных путях;</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г) перед выполнением работ по ликвидации последствий чрезвычайных ситуаций;</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д) в иных случаях, установленных работодателем.</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20. При выполнении работ по ликвидации последствий чрезвычайных ситуаций целевой инструктаж по охране труда проводится руководителем работ по ликвидации последствий чрезвычайной ситуации в оперативном порядке. Допускается проведение такого инструктажа по охране труда без регистрации записей о его прохождении.</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21. Целевой инструктаж по охране труда проводится в объеме требований охраны труда, предъявляемых к запланированным работам (мероприятиям), указанных в локальном нормативном акте работодателя, и содержит вопросы оказания первой помощи пострадавшим, при этом объем вопросов оказания первой помощи определяет работодатель или лицо, проводящее такой инструктаж по охране труда. Необходимость проведения целевого инструктажа по охране труда перед началом периодически повторяющихся работ повышенной опасности, которые являются неотъемлемой частью действующего технологического процесса, характеризуются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определяется работодателем.</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 xml:space="preserve">22. Инструктаж по охране труда на рабочем месте проводится непосредственным руководителем работника. Целевой инструктаж по охране </w:t>
      </w:r>
      <w:r w:rsidRPr="00E22286">
        <w:rPr>
          <w:rFonts w:ascii="Times New Roman" w:hAnsi="Times New Roman" w:cs="Times New Roman"/>
          <w:sz w:val="28"/>
          <w:szCs w:val="28"/>
        </w:rPr>
        <w:lastRenderedPageBreak/>
        <w:t>труда проводится непосредственным руководителем работ. Инструктаж по охране труда на рабочем месте и целевой инструктаж по охране труда должны учитывать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23. Инструктаж по охране труда заканчивается проверкой знания требований охраны труда.</w:t>
      </w:r>
    </w:p>
    <w:p w:rsidR="00CD3943" w:rsidRPr="00E22286" w:rsidRDefault="00CD3943" w:rsidP="00CD3943">
      <w:pPr>
        <w:spacing w:after="0" w:line="240" w:lineRule="auto"/>
        <w:jc w:val="both"/>
        <w:rPr>
          <w:rFonts w:ascii="Times New Roman" w:hAnsi="Times New Roman" w:cs="Times New Roman"/>
          <w:sz w:val="28"/>
          <w:szCs w:val="28"/>
        </w:rPr>
      </w:pPr>
      <w:r w:rsidRPr="00E22286">
        <w:rPr>
          <w:rFonts w:ascii="Times New Roman" w:hAnsi="Times New Roman" w:cs="Times New Roman"/>
          <w:sz w:val="28"/>
          <w:szCs w:val="28"/>
        </w:rPr>
        <w:t>24. Результаты проведения инструктажа по охране труда оформляются в соответствии с требованиями, установленными настоящими Правилами.</w:t>
      </w:r>
    </w:p>
    <w:p w:rsidR="00CD3943" w:rsidRDefault="00CD3943" w:rsidP="00CD3943">
      <w:pPr>
        <w:rPr>
          <w:rFonts w:ascii="Times New Roman" w:eastAsia="Times New Roman" w:hAnsi="Times New Roman" w:cs="Times New Roman"/>
          <w:b/>
          <w:bCs/>
          <w:iCs/>
          <w:color w:val="333333"/>
          <w:kern w:val="36"/>
          <w:sz w:val="28"/>
          <w:szCs w:val="28"/>
          <w:lang w:eastAsia="ru-RU"/>
        </w:rPr>
      </w:pPr>
    </w:p>
    <w:p w:rsidR="00CD3943" w:rsidRDefault="00CD3943" w:rsidP="00CD3943">
      <w:pPr>
        <w:rPr>
          <w:rFonts w:ascii="Times New Roman" w:eastAsia="Times New Roman" w:hAnsi="Times New Roman" w:cs="Times New Roman"/>
          <w:b/>
          <w:bCs/>
          <w:iCs/>
          <w:color w:val="333333"/>
          <w:kern w:val="36"/>
          <w:sz w:val="28"/>
          <w:szCs w:val="28"/>
          <w:lang w:eastAsia="ru-RU"/>
        </w:rPr>
      </w:pPr>
      <w:r w:rsidRPr="00B555C9">
        <w:rPr>
          <w:rFonts w:ascii="Times New Roman" w:eastAsia="Times New Roman" w:hAnsi="Times New Roman" w:cs="Times New Roman"/>
          <w:b/>
          <w:bCs/>
          <w:iCs/>
          <w:color w:val="333333"/>
          <w:kern w:val="36"/>
          <w:sz w:val="28"/>
          <w:szCs w:val="28"/>
          <w:lang w:eastAsia="ru-RU"/>
        </w:rPr>
        <w:t>Составление шихты (смесей) для стекла</w:t>
      </w:r>
    </w:p>
    <w:p w:rsidR="00CD3943" w:rsidRPr="00D10ABA" w:rsidRDefault="00CD3943" w:rsidP="00CD3943">
      <w:pPr>
        <w:shd w:val="clear" w:color="auto" w:fill="FFFFFF"/>
        <w:spacing w:after="0" w:line="240" w:lineRule="auto"/>
        <w:jc w:val="both"/>
        <w:outlineLvl w:val="0"/>
        <w:rPr>
          <w:rFonts w:ascii="Times New Roman" w:eastAsia="Times New Roman" w:hAnsi="Times New Roman" w:cs="Times New Roman"/>
          <w:b/>
          <w:kern w:val="36"/>
          <w:sz w:val="28"/>
          <w:szCs w:val="28"/>
          <w:u w:val="single"/>
          <w:lang w:eastAsia="ru-RU"/>
        </w:rPr>
      </w:pPr>
      <w:r w:rsidRPr="00D10ABA">
        <w:rPr>
          <w:rFonts w:ascii="Times New Roman" w:eastAsia="Times New Roman" w:hAnsi="Times New Roman" w:cs="Times New Roman"/>
          <w:b/>
          <w:kern w:val="36"/>
          <w:sz w:val="28"/>
          <w:szCs w:val="28"/>
          <w:u w:val="single"/>
          <w:lang w:eastAsia="ru-RU"/>
        </w:rPr>
        <w:t>Подготовка шихты</w:t>
      </w:r>
    </w:p>
    <w:p w:rsidR="00CD3943" w:rsidRPr="007D0646"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10ABA">
        <w:rPr>
          <w:rFonts w:ascii="Times New Roman" w:eastAsia="Times New Roman" w:hAnsi="Times New Roman" w:cs="Times New Roman"/>
          <w:b/>
          <w:sz w:val="28"/>
          <w:szCs w:val="28"/>
          <w:lang w:eastAsia="ru-RU"/>
        </w:rPr>
        <w:t xml:space="preserve">Шихта </w:t>
      </w:r>
      <w:r w:rsidRPr="007D0646">
        <w:rPr>
          <w:rFonts w:ascii="Times New Roman" w:eastAsia="Times New Roman" w:hAnsi="Times New Roman" w:cs="Times New Roman"/>
          <w:sz w:val="28"/>
          <w:szCs w:val="28"/>
          <w:lang w:eastAsia="ru-RU"/>
        </w:rPr>
        <w:t>– это специальная смесь определённых составляющих, из которой впоследствии получают стекломассу. Подготовка шихты представляет собой достаточно сложный и ответственный процесс, так как именно от верно подобранных пропорций зависит качество и свойства стекла.</w:t>
      </w:r>
    </w:p>
    <w:p w:rsidR="00CD3943" w:rsidRPr="007D0646"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sz w:val="28"/>
          <w:szCs w:val="28"/>
          <w:lang w:eastAsia="ru-RU"/>
        </w:rPr>
        <w:t>Стандартное прозрачное листовое стекло имеет строго регламентируемую ГОСТом рецептуру, однако она допускает некоторые вариации и замещения составляющих.</w:t>
      </w:r>
    </w:p>
    <w:p w:rsidR="00CD3943" w:rsidRPr="007D0646" w:rsidRDefault="00CD3943" w:rsidP="00CD3943">
      <w:pPr>
        <w:shd w:val="clear" w:color="auto" w:fill="FFFFFF"/>
        <w:spacing w:after="0" w:line="240" w:lineRule="auto"/>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b/>
          <w:bCs/>
          <w:i/>
          <w:iCs/>
          <w:sz w:val="28"/>
          <w:szCs w:val="28"/>
          <w:lang w:eastAsia="ru-RU"/>
        </w:rPr>
        <w:t>Весь состав шихты разделяется на две категории:</w:t>
      </w:r>
    </w:p>
    <w:p w:rsidR="00CD3943" w:rsidRDefault="00CD3943" w:rsidP="00CD3943">
      <w:pPr>
        <w:pStyle w:val="a7"/>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основной – сюда входят базовые составляющие, придающие стеклу его ключевые свойства;</w:t>
      </w:r>
    </w:p>
    <w:p w:rsidR="00CD3943" w:rsidRPr="00C04CB1" w:rsidRDefault="00CD3943" w:rsidP="00CD3943">
      <w:pPr>
        <w:pStyle w:val="a7"/>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дополнительный – эти части отвечают за дополнительные характеристика стекла.</w:t>
      </w:r>
    </w:p>
    <w:p w:rsidR="00CD3943" w:rsidRPr="007D0646"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sz w:val="28"/>
          <w:szCs w:val="28"/>
          <w:lang w:eastAsia="ru-RU"/>
        </w:rPr>
        <w:t>В зависимости от того, какие именно свойства требуются для той или иной партии материала, подбираются соответствующие компоненты.</w:t>
      </w:r>
    </w:p>
    <w:p w:rsidR="00CD3943" w:rsidRPr="00D10ABA" w:rsidRDefault="00CD3943" w:rsidP="00CD3943">
      <w:pPr>
        <w:shd w:val="clear" w:color="auto" w:fill="FFFFFF"/>
        <w:spacing w:after="0" w:line="240" w:lineRule="auto"/>
        <w:ind w:firstLine="708"/>
        <w:jc w:val="both"/>
        <w:outlineLvl w:val="1"/>
        <w:rPr>
          <w:rFonts w:ascii="Times New Roman" w:eastAsia="Times New Roman" w:hAnsi="Times New Roman" w:cs="Times New Roman"/>
          <w:b/>
          <w:sz w:val="28"/>
          <w:szCs w:val="28"/>
          <w:lang w:eastAsia="ru-RU"/>
        </w:rPr>
      </w:pPr>
      <w:r w:rsidRPr="00D10ABA">
        <w:rPr>
          <w:rFonts w:ascii="Times New Roman" w:eastAsia="Times New Roman" w:hAnsi="Times New Roman" w:cs="Times New Roman"/>
          <w:b/>
          <w:sz w:val="28"/>
          <w:szCs w:val="28"/>
          <w:lang w:eastAsia="ru-RU"/>
        </w:rPr>
        <w:t>Процедуры подготовки шихты для стекла</w:t>
      </w:r>
    </w:p>
    <w:p w:rsidR="00CD3943" w:rsidRPr="007D0646"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sz w:val="28"/>
          <w:szCs w:val="28"/>
          <w:lang w:eastAsia="ru-RU"/>
        </w:rPr>
        <w:t xml:space="preserve">Подготовка шихты для стекла начинается с расчетов и составления формулы. На этом этапе решается, будет использоваться стандартная рецептура, которая состоит из песка, известняка и соды, или же некоторые составляющие будут замещены другими аналогичными компонентами. К примеру, нередко в основной состав включают мел и </w:t>
      </w:r>
      <w:proofErr w:type="spellStart"/>
      <w:r w:rsidRPr="007D0646">
        <w:rPr>
          <w:rFonts w:ascii="Times New Roman" w:eastAsia="Times New Roman" w:hAnsi="Times New Roman" w:cs="Times New Roman"/>
          <w:sz w:val="28"/>
          <w:szCs w:val="28"/>
          <w:lang w:eastAsia="ru-RU"/>
        </w:rPr>
        <w:t>стеклобой</w:t>
      </w:r>
      <w:proofErr w:type="spellEnd"/>
      <w:r w:rsidRPr="007D0646">
        <w:rPr>
          <w:rFonts w:ascii="Times New Roman" w:eastAsia="Times New Roman" w:hAnsi="Times New Roman" w:cs="Times New Roman"/>
          <w:sz w:val="28"/>
          <w:szCs w:val="28"/>
          <w:lang w:eastAsia="ru-RU"/>
        </w:rPr>
        <w:t>. Последний нужен для стабилизации и большей однородности и плавкости всей смеси.</w:t>
      </w:r>
    </w:p>
    <w:p w:rsidR="00CD3943" w:rsidRPr="007D0646" w:rsidRDefault="00CD3943" w:rsidP="00CD3943">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b/>
          <w:bCs/>
          <w:i/>
          <w:iCs/>
          <w:sz w:val="28"/>
          <w:szCs w:val="28"/>
          <w:lang w:eastAsia="ru-RU"/>
        </w:rPr>
        <w:t>Перед тем, как попасть в смесь, все составляющие основы проходят ряд очищающих процедур:</w:t>
      </w:r>
    </w:p>
    <w:p w:rsidR="00CD3943" w:rsidRPr="007D0646" w:rsidRDefault="00CD3943" w:rsidP="00CD3943">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b/>
          <w:sz w:val="28"/>
          <w:szCs w:val="28"/>
          <w:lang w:eastAsia="ru-RU"/>
        </w:rPr>
        <w:t>Песок</w:t>
      </w:r>
      <w:r w:rsidRPr="007D0646">
        <w:rPr>
          <w:rFonts w:ascii="Times New Roman" w:eastAsia="Times New Roman" w:hAnsi="Times New Roman" w:cs="Times New Roman"/>
          <w:sz w:val="28"/>
          <w:szCs w:val="28"/>
          <w:lang w:eastAsia="ru-RU"/>
        </w:rPr>
        <w:t>. Из него удаляются все железные примеси, а сам он просеивается для удаления слишком больших фрагментов.</w:t>
      </w:r>
    </w:p>
    <w:p w:rsidR="00CD3943" w:rsidRDefault="00CD3943" w:rsidP="00CD3943">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D10ABA">
        <w:rPr>
          <w:rFonts w:ascii="Times New Roman" w:eastAsia="Times New Roman" w:hAnsi="Times New Roman" w:cs="Times New Roman"/>
          <w:b/>
          <w:sz w:val="28"/>
          <w:szCs w:val="28"/>
          <w:lang w:eastAsia="ru-RU"/>
        </w:rPr>
        <w:t>Известняк</w:t>
      </w:r>
      <w:r w:rsidRPr="00D10ABA">
        <w:rPr>
          <w:rFonts w:ascii="Times New Roman" w:eastAsia="Times New Roman" w:hAnsi="Times New Roman" w:cs="Times New Roman"/>
          <w:sz w:val="28"/>
          <w:szCs w:val="28"/>
          <w:lang w:eastAsia="ru-RU"/>
        </w:rPr>
        <w:t>. Как правило, также проходит процедуру просеивания и при необходимости дробления.</w:t>
      </w:r>
    </w:p>
    <w:p w:rsidR="00CD3943" w:rsidRDefault="00CD3943" w:rsidP="00CD3943">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D10ABA">
        <w:rPr>
          <w:rFonts w:ascii="Times New Roman" w:eastAsia="Times New Roman" w:hAnsi="Times New Roman" w:cs="Times New Roman"/>
          <w:b/>
          <w:sz w:val="28"/>
          <w:szCs w:val="28"/>
          <w:lang w:eastAsia="ru-RU"/>
        </w:rPr>
        <w:t>Сода.</w:t>
      </w:r>
      <w:r w:rsidRPr="00D10ABA">
        <w:rPr>
          <w:rFonts w:ascii="Times New Roman" w:eastAsia="Times New Roman" w:hAnsi="Times New Roman" w:cs="Times New Roman"/>
          <w:sz w:val="28"/>
          <w:szCs w:val="28"/>
          <w:lang w:eastAsia="ru-RU"/>
        </w:rPr>
        <w:t xml:space="preserve"> Так как поставляется уже готовой, то просто просеивается через сито определенного размера.</w:t>
      </w:r>
    </w:p>
    <w:p w:rsidR="00CD3943" w:rsidRPr="00C04CB1" w:rsidRDefault="00CD3943" w:rsidP="00CD3943">
      <w:pPr>
        <w:pStyle w:val="a7"/>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sz w:val="28"/>
          <w:szCs w:val="28"/>
          <w:lang w:eastAsia="ru-RU"/>
        </w:rPr>
        <w:lastRenderedPageBreak/>
        <w:t>С</w:t>
      </w:r>
      <w:r w:rsidRPr="007D0646">
        <w:rPr>
          <w:rFonts w:ascii="Times New Roman" w:eastAsia="Times New Roman" w:hAnsi="Times New Roman" w:cs="Times New Roman"/>
          <w:b/>
          <w:sz w:val="28"/>
          <w:szCs w:val="28"/>
          <w:lang w:eastAsia="ru-RU"/>
        </w:rPr>
        <w:t>теклобой</w:t>
      </w:r>
      <w:proofErr w:type="spellEnd"/>
      <w:r w:rsidRPr="007D0646">
        <w:rPr>
          <w:rFonts w:ascii="Times New Roman" w:eastAsia="Times New Roman" w:hAnsi="Times New Roman" w:cs="Times New Roman"/>
          <w:b/>
          <w:sz w:val="28"/>
          <w:szCs w:val="28"/>
          <w:lang w:eastAsia="ru-RU"/>
        </w:rPr>
        <w:t>.</w:t>
      </w:r>
      <w:r w:rsidRPr="007D0646">
        <w:rPr>
          <w:rFonts w:ascii="Times New Roman" w:eastAsia="Times New Roman" w:hAnsi="Times New Roman" w:cs="Times New Roman"/>
          <w:sz w:val="28"/>
          <w:szCs w:val="28"/>
          <w:lang w:eastAsia="ru-RU"/>
        </w:rPr>
        <w:t xml:space="preserve"> Для того чтобы избежать неравномерности </w:t>
      </w:r>
      <w:proofErr w:type="gramStart"/>
      <w:r w:rsidRPr="007D0646">
        <w:rPr>
          <w:rFonts w:ascii="Times New Roman" w:eastAsia="Times New Roman" w:hAnsi="Times New Roman" w:cs="Times New Roman"/>
          <w:sz w:val="28"/>
          <w:szCs w:val="28"/>
          <w:lang w:eastAsia="ru-RU"/>
        </w:rPr>
        <w:t xml:space="preserve">стекломассы,   </w:t>
      </w:r>
      <w:proofErr w:type="gramEnd"/>
      <w:r w:rsidRPr="007D0646">
        <w:rPr>
          <w:rFonts w:ascii="Times New Roman" w:eastAsia="Times New Roman" w:hAnsi="Times New Roman" w:cs="Times New Roman"/>
          <w:sz w:val="28"/>
          <w:szCs w:val="28"/>
          <w:lang w:eastAsia="ru-RU"/>
        </w:rPr>
        <w:t xml:space="preserve">     </w:t>
      </w:r>
      <w:proofErr w:type="spellStart"/>
      <w:r w:rsidRPr="007D0646">
        <w:rPr>
          <w:rFonts w:ascii="Times New Roman" w:eastAsia="Times New Roman" w:hAnsi="Times New Roman" w:cs="Times New Roman"/>
          <w:sz w:val="28"/>
          <w:szCs w:val="28"/>
          <w:lang w:eastAsia="ru-RU"/>
        </w:rPr>
        <w:t>стеклобой</w:t>
      </w:r>
      <w:proofErr w:type="spellEnd"/>
      <w:r w:rsidRPr="007D0646">
        <w:rPr>
          <w:rFonts w:ascii="Times New Roman" w:eastAsia="Times New Roman" w:hAnsi="Times New Roman" w:cs="Times New Roman"/>
          <w:sz w:val="28"/>
          <w:szCs w:val="28"/>
          <w:lang w:eastAsia="ru-RU"/>
        </w:rPr>
        <w:t xml:space="preserve"> в обязательном порядке гранулируется.</w:t>
      </w:r>
    </w:p>
    <w:p w:rsidR="00CD3943" w:rsidRDefault="00CD3943" w:rsidP="00CD3943">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sz w:val="28"/>
          <w:szCs w:val="28"/>
          <w:lang w:eastAsia="ru-RU"/>
        </w:rPr>
        <w:t>Дополнительные составляющие добавляются в состав с целью улучшения определенных характеристик стекла.</w:t>
      </w:r>
    </w:p>
    <w:p w:rsidR="00CD3943" w:rsidRPr="007D0646" w:rsidRDefault="00CD3943" w:rsidP="00CD3943">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sz w:val="28"/>
          <w:szCs w:val="28"/>
          <w:lang w:eastAsia="ru-RU"/>
        </w:rPr>
        <w:t xml:space="preserve"> К примеру, оксид бора </w:t>
      </w:r>
      <w:r>
        <w:rPr>
          <w:rFonts w:ascii="Times New Roman" w:eastAsia="Times New Roman" w:hAnsi="Times New Roman" w:cs="Times New Roman"/>
          <w:sz w:val="28"/>
          <w:szCs w:val="28"/>
          <w:lang w:eastAsia="ru-RU"/>
        </w:rPr>
        <w:t>понижает температуру плавления,</w:t>
      </w:r>
      <w:r w:rsidRPr="007D0646">
        <w:rPr>
          <w:rFonts w:ascii="Times New Roman" w:eastAsia="Times New Roman" w:hAnsi="Times New Roman" w:cs="Times New Roman"/>
          <w:sz w:val="28"/>
          <w:szCs w:val="28"/>
          <w:lang w:eastAsia="ru-RU"/>
        </w:rPr>
        <w:t xml:space="preserve"> а сульфат натрия ускоряет процесс осветления стекла. Однако чаще они используются для придания листу определенного цвета или светопроницаемости – такая продукция активно применяется в современном дизайне.</w:t>
      </w:r>
    </w:p>
    <w:p w:rsidR="00CD3943" w:rsidRPr="007D0646" w:rsidRDefault="00CD3943" w:rsidP="00CD3943">
      <w:pPr>
        <w:shd w:val="clear" w:color="auto" w:fill="FFFFFF"/>
        <w:spacing w:after="0" w:line="240" w:lineRule="auto"/>
        <w:jc w:val="both"/>
        <w:outlineLvl w:val="1"/>
        <w:rPr>
          <w:rFonts w:ascii="Times New Roman" w:eastAsia="Times New Roman" w:hAnsi="Times New Roman" w:cs="Times New Roman"/>
          <w:b/>
          <w:sz w:val="28"/>
          <w:szCs w:val="28"/>
          <w:lang w:eastAsia="ru-RU"/>
        </w:rPr>
      </w:pPr>
      <w:r w:rsidRPr="007D0646">
        <w:rPr>
          <w:rFonts w:ascii="Times New Roman" w:eastAsia="Times New Roman" w:hAnsi="Times New Roman" w:cs="Times New Roman"/>
          <w:b/>
          <w:sz w:val="28"/>
          <w:szCs w:val="28"/>
          <w:lang w:eastAsia="ru-RU"/>
        </w:rPr>
        <w:t>Варка стекла: влияние шихты</w:t>
      </w:r>
    </w:p>
    <w:p w:rsidR="00CD3943" w:rsidRPr="007D0646"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D0646">
        <w:rPr>
          <w:rFonts w:ascii="Times New Roman" w:eastAsia="Times New Roman" w:hAnsi="Times New Roman" w:cs="Times New Roman"/>
          <w:sz w:val="28"/>
          <w:szCs w:val="28"/>
          <w:lang w:eastAsia="ru-RU"/>
        </w:rPr>
        <w:t>Процесс варки стекла является ключевым этапом всего производства стекла, так как именно он показывает, насколько пригодна для дальнейшего использования стекломасса. Для определения этого в течение определенного времени делаются 2-3 пробы, по которым и выносится решение о пригодности.</w:t>
      </w:r>
    </w:p>
    <w:p w:rsidR="00CD3943" w:rsidRDefault="00CD3943" w:rsidP="00CD3943">
      <w:pPr>
        <w:shd w:val="clear" w:color="auto" w:fill="FFFFFF"/>
        <w:spacing w:after="0" w:line="240" w:lineRule="auto"/>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b/>
          <w:bCs/>
          <w:i/>
          <w:iCs/>
          <w:sz w:val="28"/>
          <w:szCs w:val="28"/>
          <w:lang w:eastAsia="ru-RU"/>
        </w:rPr>
        <w:t>В частности, к стекломассе выдвигаются следующие требования:</w:t>
      </w:r>
    </w:p>
    <w:p w:rsidR="00CD3943" w:rsidRPr="00C04CB1" w:rsidRDefault="00CD3943" w:rsidP="00CD3943">
      <w:pPr>
        <w:pStyle w:val="a7"/>
        <w:numPr>
          <w:ilvl w:val="0"/>
          <w:numId w:val="16"/>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однородность состава в любой момент времени;</w:t>
      </w:r>
    </w:p>
    <w:p w:rsidR="00CD3943" w:rsidRDefault="00CD3943" w:rsidP="00CD3943">
      <w:pPr>
        <w:shd w:val="clear" w:color="auto" w:fill="FFFFFF"/>
        <w:spacing w:after="0" w:line="240" w:lineRule="auto"/>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b/>
          <w:bCs/>
          <w:i/>
          <w:iCs/>
          <w:sz w:val="28"/>
          <w:szCs w:val="28"/>
          <w:lang w:eastAsia="ru-RU"/>
        </w:rPr>
        <w:t>В частности, к стекломассе выдвигаются следующие требования:</w:t>
      </w:r>
    </w:p>
    <w:p w:rsidR="00CD3943" w:rsidRDefault="00CD3943" w:rsidP="00CD3943">
      <w:pPr>
        <w:pStyle w:val="a7"/>
        <w:numPr>
          <w:ilvl w:val="0"/>
          <w:numId w:val="16"/>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однородность состава в любой момент времени;</w:t>
      </w:r>
    </w:p>
    <w:p w:rsidR="00CD3943" w:rsidRDefault="00CD3943" w:rsidP="00CD3943">
      <w:pPr>
        <w:pStyle w:val="a7"/>
        <w:numPr>
          <w:ilvl w:val="0"/>
          <w:numId w:val="16"/>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определенная зернистость;</w:t>
      </w:r>
    </w:p>
    <w:p w:rsidR="00CD3943" w:rsidRPr="00BF0C23" w:rsidRDefault="00CD3943" w:rsidP="00CD3943">
      <w:pPr>
        <w:pStyle w:val="a7"/>
        <w:numPr>
          <w:ilvl w:val="0"/>
          <w:numId w:val="16"/>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отсутствие уплотнений или иных неоднородностей массы.</w:t>
      </w:r>
    </w:p>
    <w:p w:rsidR="00CD3943" w:rsidRPr="005C6C43" w:rsidRDefault="00CD3943" w:rsidP="00CD3943">
      <w:pPr>
        <w:shd w:val="clear" w:color="auto" w:fill="FFFFFF"/>
        <w:spacing w:after="0" w:line="240" w:lineRule="auto"/>
        <w:ind w:firstLine="240"/>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sz w:val="28"/>
          <w:szCs w:val="28"/>
          <w:lang w:eastAsia="ru-RU"/>
        </w:rPr>
        <w:t>Только при положительных результатах стекломасса допускается к следующему этапу. В противном случае конечный продукт получит совершенно не те характеристики, которые от него ожидаются. Это приведет к браку всей партии.</w:t>
      </w:r>
    </w:p>
    <w:p w:rsidR="00CD3943" w:rsidRPr="005C6C43" w:rsidRDefault="00CD3943" w:rsidP="00CD3943">
      <w:pPr>
        <w:shd w:val="clear" w:color="auto" w:fill="FFFFFF"/>
        <w:spacing w:after="0" w:line="240" w:lineRule="auto"/>
        <w:ind w:firstLine="240"/>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sz w:val="28"/>
          <w:szCs w:val="28"/>
          <w:lang w:eastAsia="ru-RU"/>
        </w:rPr>
        <w:t>Таким образом, подготовка шихты является важным этапом, к которому необходимо отнестись с максимальным вниманием.</w:t>
      </w:r>
    </w:p>
    <w:p w:rsidR="00CD3943" w:rsidRDefault="00CD3943" w:rsidP="00CD3943">
      <w:pPr>
        <w:shd w:val="clear" w:color="auto" w:fill="FFFFFF"/>
        <w:spacing w:after="0" w:line="240" w:lineRule="auto"/>
        <w:ind w:firstLine="240"/>
        <w:jc w:val="both"/>
        <w:outlineLvl w:val="1"/>
        <w:rPr>
          <w:rFonts w:ascii="Times New Roman" w:eastAsia="Times New Roman" w:hAnsi="Times New Roman" w:cs="Times New Roman"/>
          <w:b/>
          <w:sz w:val="28"/>
          <w:szCs w:val="28"/>
          <w:lang w:eastAsia="ru-RU"/>
        </w:rPr>
      </w:pPr>
    </w:p>
    <w:p w:rsidR="00CD3943" w:rsidRPr="005C6C43" w:rsidRDefault="00CD3943" w:rsidP="00CD3943">
      <w:pPr>
        <w:shd w:val="clear" w:color="auto" w:fill="FFFFFF"/>
        <w:spacing w:after="0" w:line="240" w:lineRule="auto"/>
        <w:ind w:firstLine="240"/>
        <w:jc w:val="both"/>
        <w:outlineLvl w:val="1"/>
        <w:rPr>
          <w:rFonts w:ascii="Times New Roman" w:eastAsia="Times New Roman" w:hAnsi="Times New Roman" w:cs="Times New Roman"/>
          <w:b/>
          <w:sz w:val="28"/>
          <w:szCs w:val="28"/>
          <w:lang w:eastAsia="ru-RU"/>
        </w:rPr>
      </w:pPr>
      <w:r w:rsidRPr="005C6C43">
        <w:rPr>
          <w:rFonts w:ascii="Times New Roman" w:eastAsia="Times New Roman" w:hAnsi="Times New Roman" w:cs="Times New Roman"/>
          <w:b/>
          <w:sz w:val="28"/>
          <w:szCs w:val="28"/>
          <w:lang w:eastAsia="ru-RU"/>
        </w:rPr>
        <w:t>Предварительные этапы подготовки шихты</w:t>
      </w:r>
    </w:p>
    <w:p w:rsidR="00CD3943" w:rsidRPr="00D10ABA" w:rsidRDefault="00CD3943" w:rsidP="00CD3943">
      <w:pPr>
        <w:shd w:val="clear" w:color="auto" w:fill="FFFFFF"/>
        <w:spacing w:after="0" w:line="240" w:lineRule="auto"/>
        <w:ind w:firstLine="708"/>
        <w:jc w:val="both"/>
        <w:outlineLvl w:val="2"/>
        <w:rPr>
          <w:rFonts w:ascii="Times New Roman" w:eastAsia="Times New Roman" w:hAnsi="Times New Roman" w:cs="Times New Roman"/>
          <w:b/>
          <w:sz w:val="28"/>
          <w:szCs w:val="28"/>
          <w:u w:val="single"/>
          <w:lang w:eastAsia="ru-RU"/>
        </w:rPr>
      </w:pPr>
      <w:r w:rsidRPr="00D10ABA">
        <w:rPr>
          <w:rFonts w:ascii="Times New Roman" w:eastAsia="Times New Roman" w:hAnsi="Times New Roman" w:cs="Times New Roman"/>
          <w:b/>
          <w:sz w:val="28"/>
          <w:szCs w:val="28"/>
          <w:u w:val="single"/>
          <w:lang w:eastAsia="ru-RU"/>
        </w:rPr>
        <w:t>Подготовка песка</w:t>
      </w:r>
    </w:p>
    <w:p w:rsidR="00CD3943" w:rsidRPr="005C6C43"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sz w:val="28"/>
          <w:szCs w:val="28"/>
          <w:lang w:eastAsia="ru-RU"/>
        </w:rPr>
        <w:t>В стекольной промышленности очень большую роль играет качество сырья, используемого для изготовления конечной продукции. Материалы должны быть чистыми, иметь однородный состав. Для повышения качества производится дополнительная обработка сырья для стекла.</w:t>
      </w:r>
    </w:p>
    <w:p w:rsidR="00CD3943"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sz w:val="28"/>
          <w:szCs w:val="28"/>
          <w:lang w:eastAsia="ru-RU"/>
        </w:rPr>
        <w:t>Кварцевый песок – основной компонент, используемый для изготовления стекла. Он должен отвечать определенным стандартам:</w:t>
      </w:r>
    </w:p>
    <w:p w:rsidR="00CD3943" w:rsidRDefault="00CD3943" w:rsidP="00CD3943">
      <w:pPr>
        <w:pStyle w:val="a7"/>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не содержать вредоносных примесей;</w:t>
      </w:r>
    </w:p>
    <w:p w:rsidR="00CD3943" w:rsidRDefault="00CD3943" w:rsidP="00CD3943">
      <w:pPr>
        <w:pStyle w:val="a7"/>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иметь фракцию нужного размера;</w:t>
      </w:r>
    </w:p>
    <w:p w:rsidR="00CD3943" w:rsidRPr="00C04CB1" w:rsidRDefault="00CD3943" w:rsidP="00CD3943">
      <w:pPr>
        <w:pStyle w:val="a7"/>
        <w:numPr>
          <w:ilvl w:val="0"/>
          <w:numId w:val="18"/>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не превышать допустимый уровень влажности.</w:t>
      </w:r>
    </w:p>
    <w:p w:rsidR="00CD3943" w:rsidRPr="005C6C43"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sz w:val="28"/>
          <w:szCs w:val="28"/>
          <w:lang w:eastAsia="ru-RU"/>
        </w:rPr>
        <w:t xml:space="preserve">Самый чистый песок, в котором практически отсутствуют оксиды железа и алюминия, залегает пластами между слоев осадочных пород. Его добывают открытым способом. В России есть множество карьеров, поставляющих песок для нужд </w:t>
      </w:r>
      <w:proofErr w:type="spellStart"/>
      <w:r w:rsidRPr="005C6C43">
        <w:rPr>
          <w:rFonts w:ascii="Times New Roman" w:eastAsia="Times New Roman" w:hAnsi="Times New Roman" w:cs="Times New Roman"/>
          <w:sz w:val="28"/>
          <w:szCs w:val="28"/>
          <w:lang w:eastAsia="ru-RU"/>
        </w:rPr>
        <w:t>стеклопромышленности</w:t>
      </w:r>
      <w:proofErr w:type="spellEnd"/>
      <w:r w:rsidRPr="005C6C43">
        <w:rPr>
          <w:rFonts w:ascii="Times New Roman" w:eastAsia="Times New Roman" w:hAnsi="Times New Roman" w:cs="Times New Roman"/>
          <w:sz w:val="28"/>
          <w:szCs w:val="28"/>
          <w:lang w:eastAsia="ru-RU"/>
        </w:rPr>
        <w:t>.</w:t>
      </w:r>
    </w:p>
    <w:p w:rsidR="00CD3943" w:rsidRPr="005C6C43"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sz w:val="28"/>
          <w:szCs w:val="28"/>
          <w:lang w:eastAsia="ru-RU"/>
        </w:rPr>
        <w:t xml:space="preserve">Добыча этого сырьевого материала начинается с геологической разведки. После обнаружения месторождения песка проводят анализы для того чтобы </w:t>
      </w:r>
      <w:r w:rsidRPr="005C6C43">
        <w:rPr>
          <w:rFonts w:ascii="Times New Roman" w:eastAsia="Times New Roman" w:hAnsi="Times New Roman" w:cs="Times New Roman"/>
          <w:sz w:val="28"/>
          <w:szCs w:val="28"/>
          <w:lang w:eastAsia="ru-RU"/>
        </w:rPr>
        <w:lastRenderedPageBreak/>
        <w:t>определить его химический состав. Если уровень содержания примесей соответствует норме, то начинается добыча.</w:t>
      </w:r>
    </w:p>
    <w:p w:rsidR="00CD3943" w:rsidRPr="005C6C43"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C6C43">
        <w:rPr>
          <w:rFonts w:ascii="Times New Roman" w:eastAsia="Times New Roman" w:hAnsi="Times New Roman" w:cs="Times New Roman"/>
          <w:sz w:val="28"/>
          <w:szCs w:val="28"/>
          <w:lang w:eastAsia="ru-RU"/>
        </w:rPr>
        <w:t>Часто рядом с карьерами строят специальные обогатительные фабрики. Если же завод, для которого предназначается песок, имеет полный цикл, то его доставляют прямо с места добычи без дополнительных манипуляций.</w:t>
      </w:r>
    </w:p>
    <w:p w:rsidR="00CD3943" w:rsidRPr="005C6C43" w:rsidRDefault="00CD3943" w:rsidP="00CD3943">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14:anchorId="05A54F86" wp14:editId="31E884AC">
            <wp:simplePos x="0" y="0"/>
            <wp:positionH relativeFrom="column">
              <wp:posOffset>3566160</wp:posOffset>
            </wp:positionH>
            <wp:positionV relativeFrom="paragraph">
              <wp:posOffset>475615</wp:posOffset>
            </wp:positionV>
            <wp:extent cx="2609850" cy="1838325"/>
            <wp:effectExtent l="19050" t="0" r="0" b="0"/>
            <wp:wrapTight wrapText="bothSides">
              <wp:wrapPolygon edited="0">
                <wp:start x="-158" y="0"/>
                <wp:lineTo x="-158" y="21488"/>
                <wp:lineTo x="21600" y="21488"/>
                <wp:lineTo x="21600" y="0"/>
                <wp:lineTo x="-158"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a:ln>
                      <a:noFill/>
                    </a:ln>
                  </pic:spPr>
                </pic:pic>
              </a:graphicData>
            </a:graphic>
          </wp:anchor>
        </w:drawing>
      </w:r>
      <w:r w:rsidRPr="005C6C43">
        <w:rPr>
          <w:rFonts w:ascii="Times New Roman" w:eastAsia="Times New Roman" w:hAnsi="Times New Roman" w:cs="Times New Roman"/>
          <w:sz w:val="28"/>
          <w:szCs w:val="28"/>
          <w:lang w:eastAsia="ru-RU"/>
        </w:rPr>
        <w:t>Обработка сырьевых материалов, в том числе и песка, начинается в цехе подготовки. Там производят очистку, просеивание, сушку. Все эти процессы называют обогащением.</w:t>
      </w:r>
    </w:p>
    <w:p w:rsidR="00CD3943" w:rsidRPr="00C04CB1" w:rsidRDefault="00CD3943" w:rsidP="00CD3943">
      <w:pPr>
        <w:shd w:val="clear" w:color="auto" w:fill="FFFFFF"/>
        <w:spacing w:after="0" w:line="240" w:lineRule="auto"/>
        <w:ind w:firstLine="240"/>
        <w:jc w:val="both"/>
        <w:outlineLvl w:val="2"/>
        <w:rPr>
          <w:rFonts w:ascii="Times New Roman" w:eastAsia="Times New Roman" w:hAnsi="Times New Roman" w:cs="Times New Roman"/>
          <w:b/>
          <w:sz w:val="28"/>
          <w:szCs w:val="28"/>
          <w:u w:val="single"/>
          <w:lang w:eastAsia="ru-RU"/>
        </w:rPr>
      </w:pPr>
      <w:r w:rsidRPr="00C04CB1">
        <w:rPr>
          <w:rFonts w:ascii="Times New Roman" w:eastAsia="Times New Roman" w:hAnsi="Times New Roman" w:cs="Times New Roman"/>
          <w:b/>
          <w:sz w:val="28"/>
          <w:szCs w:val="28"/>
          <w:u w:val="single"/>
          <w:lang w:eastAsia="ru-RU"/>
        </w:rPr>
        <w:t xml:space="preserve">Очистка </w:t>
      </w:r>
      <w:r>
        <w:rPr>
          <w:rFonts w:ascii="Times New Roman" w:eastAsia="Times New Roman" w:hAnsi="Times New Roman" w:cs="Times New Roman"/>
          <w:b/>
          <w:sz w:val="28"/>
          <w:szCs w:val="28"/>
          <w:u w:val="single"/>
          <w:lang w:eastAsia="ru-RU"/>
        </w:rPr>
        <w:t>п</w:t>
      </w:r>
      <w:r w:rsidRPr="00C04CB1">
        <w:rPr>
          <w:rFonts w:ascii="Times New Roman" w:eastAsia="Times New Roman" w:hAnsi="Times New Roman" w:cs="Times New Roman"/>
          <w:b/>
          <w:sz w:val="28"/>
          <w:szCs w:val="28"/>
          <w:u w:val="single"/>
          <w:lang w:eastAsia="ru-RU"/>
        </w:rPr>
        <w:t>еска</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На качестве стекла сильно сказывается наличие железистых веществ в песке. При их высоком содержании ухудшается светопропускание, прочность, увеличивается количество дефектов.</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Для удаления или уменьшения количества примесей в песке используют очистку. Есть четыре основных метода:</w:t>
      </w:r>
    </w:p>
    <w:p w:rsidR="00CD3943" w:rsidRDefault="00CD3943" w:rsidP="00CD3943">
      <w:pPr>
        <w:pStyle w:val="a7"/>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воздушное сепарирование;</w:t>
      </w:r>
    </w:p>
    <w:p w:rsidR="00CD3943" w:rsidRDefault="00CD3943" w:rsidP="00CD3943">
      <w:pPr>
        <w:pStyle w:val="a7"/>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флотационное обогащение;</w:t>
      </w:r>
    </w:p>
    <w:p w:rsidR="00CD3943" w:rsidRDefault="00CD3943" w:rsidP="00CD3943">
      <w:pPr>
        <w:pStyle w:val="a7"/>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C04CB1">
        <w:rPr>
          <w:rFonts w:ascii="Times New Roman" w:eastAsia="Times New Roman" w:hAnsi="Times New Roman" w:cs="Times New Roman"/>
          <w:sz w:val="28"/>
          <w:szCs w:val="28"/>
          <w:lang w:eastAsia="ru-RU"/>
        </w:rPr>
        <w:t>флотооттирочный</w:t>
      </w:r>
      <w:proofErr w:type="spellEnd"/>
      <w:r w:rsidRPr="00C04CB1">
        <w:rPr>
          <w:rFonts w:ascii="Times New Roman" w:eastAsia="Times New Roman" w:hAnsi="Times New Roman" w:cs="Times New Roman"/>
          <w:sz w:val="28"/>
          <w:szCs w:val="28"/>
          <w:lang w:eastAsia="ru-RU"/>
        </w:rPr>
        <w:t xml:space="preserve"> метод;</w:t>
      </w:r>
    </w:p>
    <w:p w:rsidR="00CD3943" w:rsidRPr="00C04CB1" w:rsidRDefault="00CD3943" w:rsidP="00CD3943">
      <w:pPr>
        <w:pStyle w:val="a7"/>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электромагнитное сепарирование.</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sz w:val="28"/>
          <w:szCs w:val="28"/>
          <w:lang w:eastAsia="ru-RU"/>
        </w:rPr>
        <w:t>Воздушный сепаратор</w:t>
      </w:r>
      <w:r w:rsidRPr="00C04CB1">
        <w:rPr>
          <w:rFonts w:ascii="Times New Roman" w:eastAsia="Times New Roman" w:hAnsi="Times New Roman" w:cs="Times New Roman"/>
          <w:sz w:val="28"/>
          <w:szCs w:val="28"/>
          <w:lang w:eastAsia="ru-RU"/>
        </w:rPr>
        <w:t xml:space="preserve"> помогает отсеять из песка мелкие фракции доломита, мела, известняка. Этот прибор состоит из двух конусов.</w:t>
      </w:r>
    </w:p>
    <w:p w:rsidR="00CD3943" w:rsidRPr="00C04CB1" w:rsidRDefault="00CD3943" w:rsidP="00CD3943">
      <w:pPr>
        <w:shd w:val="clear" w:color="auto" w:fill="FFFFFF"/>
        <w:spacing w:after="0" w:line="240" w:lineRule="auto"/>
        <w:ind w:firstLine="24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При подаче в них материала производится запуск лопаток, угол наклона которых регулирует тонкость отсеиваемой фракции. При их вращении легкие примеси выводят через вытяжку, а песок, осевший в нижних частях конусов, отправляют на дальнейшую переработку.</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sz w:val="28"/>
          <w:szCs w:val="28"/>
          <w:lang w:eastAsia="ru-RU"/>
        </w:rPr>
        <w:t>Флотационный метод</w:t>
      </w:r>
      <w:r w:rsidRPr="00C04CB1">
        <w:rPr>
          <w:rFonts w:ascii="Times New Roman" w:eastAsia="Times New Roman" w:hAnsi="Times New Roman" w:cs="Times New Roman"/>
          <w:sz w:val="28"/>
          <w:szCs w:val="28"/>
          <w:lang w:eastAsia="ru-RU"/>
        </w:rPr>
        <w:t xml:space="preserve"> – самый популярный в стекольной промышленности. Он основан на способности некоторых материалов смачиваться в воде. В песке ими являются зерна кварца.</w:t>
      </w:r>
    </w:p>
    <w:p w:rsidR="00CD3943" w:rsidRPr="00C04CB1" w:rsidRDefault="00CD3943" w:rsidP="00CD3943">
      <w:pPr>
        <w:shd w:val="clear" w:color="auto" w:fill="FFFFFF"/>
        <w:spacing w:after="0" w:line="240" w:lineRule="auto"/>
        <w:ind w:firstLine="24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Сырье смешивают с водой и добавляют сульфатное мыло. Зерна кварца набирают влагу, вследствие чего остаются на дне, а </w:t>
      </w:r>
      <w:proofErr w:type="spellStart"/>
      <w:r w:rsidRPr="00C04CB1">
        <w:rPr>
          <w:rFonts w:ascii="Times New Roman" w:eastAsia="Times New Roman" w:hAnsi="Times New Roman" w:cs="Times New Roman"/>
          <w:sz w:val="28"/>
          <w:szCs w:val="28"/>
          <w:lang w:eastAsia="ru-RU"/>
        </w:rPr>
        <w:t>несмачиваемые</w:t>
      </w:r>
      <w:proofErr w:type="spellEnd"/>
      <w:r w:rsidRPr="00C04CB1">
        <w:rPr>
          <w:rFonts w:ascii="Times New Roman" w:eastAsia="Times New Roman" w:hAnsi="Times New Roman" w:cs="Times New Roman"/>
          <w:sz w:val="28"/>
          <w:szCs w:val="28"/>
          <w:lang w:eastAsia="ru-RU"/>
        </w:rPr>
        <w:t xml:space="preserve"> оксиды прилипают к пузырькам воздуха и попадают в пену, которая образовывается на поверхности воды.</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proofErr w:type="spellStart"/>
      <w:r w:rsidRPr="00C04CB1">
        <w:rPr>
          <w:rFonts w:ascii="Times New Roman" w:eastAsia="Times New Roman" w:hAnsi="Times New Roman" w:cs="Times New Roman"/>
          <w:b/>
          <w:sz w:val="28"/>
          <w:szCs w:val="28"/>
          <w:lang w:eastAsia="ru-RU"/>
        </w:rPr>
        <w:t>Флотооттирочный</w:t>
      </w:r>
      <w:proofErr w:type="spellEnd"/>
      <w:r w:rsidRPr="00C04CB1">
        <w:rPr>
          <w:rFonts w:ascii="Times New Roman" w:eastAsia="Times New Roman" w:hAnsi="Times New Roman" w:cs="Times New Roman"/>
          <w:b/>
          <w:sz w:val="28"/>
          <w:szCs w:val="28"/>
          <w:lang w:eastAsia="ru-RU"/>
        </w:rPr>
        <w:t xml:space="preserve"> метод</w:t>
      </w:r>
      <w:r w:rsidRPr="00C04CB1">
        <w:rPr>
          <w:rFonts w:ascii="Times New Roman" w:eastAsia="Times New Roman" w:hAnsi="Times New Roman" w:cs="Times New Roman"/>
          <w:sz w:val="28"/>
          <w:szCs w:val="28"/>
          <w:lang w:eastAsia="ru-RU"/>
        </w:rPr>
        <w:t xml:space="preserve"> является разновидностью флотационного. Помимо описанного в предыдущем абзаце процесса производится оттирка. Она основана на том, что кварц имеют большую прочность, чем оксид железа. Это приводит к тому, что при взаимном трении зерен песка пленка оксида разрушается.</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Данный метод позволяет снизить процент содержания железа с 0,11 до 0,03 – 0,04%, то есть получить песок высшего сорта.</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Чтобы удалить лишнюю влагу после флотации, производится отжим песка в специальных центрифугах или вакуум-фильтрах.</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Электромагнитное сепарирование основано на способности разных материалов по-разному реагировать на воздействие магнитом. Оксиды железа </w:t>
      </w:r>
      <w:r w:rsidRPr="00C04CB1">
        <w:rPr>
          <w:rFonts w:ascii="Times New Roman" w:eastAsia="Times New Roman" w:hAnsi="Times New Roman" w:cs="Times New Roman"/>
          <w:sz w:val="28"/>
          <w:szCs w:val="28"/>
          <w:lang w:eastAsia="ru-RU"/>
        </w:rPr>
        <w:lastRenderedPageBreak/>
        <w:t>притягиваются к магниту. Кварц же является полностью инертным к такому воздействию.</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По специальному конвейеру песок направляют к электромагниту. Зерна кварца проходят мимо этого прибора и ссыпаются в специальный отсек. Частицы оксида же под воздействием магнита меняют свою траекторию движения и отсеиваются.</w:t>
      </w:r>
    </w:p>
    <w:p w:rsidR="00CD3943" w:rsidRPr="00C04CB1" w:rsidRDefault="00CD3943" w:rsidP="00CD3943">
      <w:pPr>
        <w:shd w:val="clear" w:color="auto" w:fill="FFFFFF"/>
        <w:spacing w:after="0" w:line="240" w:lineRule="auto"/>
        <w:ind w:firstLine="708"/>
        <w:jc w:val="both"/>
        <w:outlineLvl w:val="2"/>
        <w:rPr>
          <w:rFonts w:ascii="Times New Roman" w:eastAsia="Times New Roman" w:hAnsi="Times New Roman" w:cs="Times New Roman"/>
          <w:b/>
          <w:sz w:val="28"/>
          <w:szCs w:val="28"/>
          <w:u w:val="single"/>
          <w:lang w:eastAsia="ru-RU"/>
        </w:rPr>
      </w:pPr>
      <w:r w:rsidRPr="00C04CB1">
        <w:rPr>
          <w:rFonts w:ascii="Times New Roman" w:eastAsia="Times New Roman" w:hAnsi="Times New Roman" w:cs="Times New Roman"/>
          <w:b/>
          <w:sz w:val="28"/>
          <w:szCs w:val="28"/>
          <w:u w:val="single"/>
          <w:lang w:eastAsia="ru-RU"/>
        </w:rPr>
        <w:t>Сушка песка</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Влажный песок плохо поддается переработке: он комкается, не пересыпается. Чтобы устранить эти недостатки, его сушат.</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Кроме обезвоживания в центрифугах и вакуум-фильтрах производят сушку в специальных аппаратах.</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Сушилка представляет собой барабан с полками для песка. При вращении происходит частичное удаление влаги. Кроме того, через барабан пропускают газ температурой 700-800ºС.</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После этого песок просеивают. Это делают для того чтобы выровнять гранулометрический состав. Для просеивания песка используют сита-бураты с 81 отверстием на 1 см².</w:t>
      </w:r>
    </w:p>
    <w:p w:rsidR="00CD3943" w:rsidRPr="00C04CB1" w:rsidRDefault="00CD3943" w:rsidP="00CD394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Очищенный и обезвоженный песок отправляют в цех подготовки шихты.</w:t>
      </w:r>
    </w:p>
    <w:p w:rsidR="00CD3943" w:rsidRPr="00C04CB1" w:rsidRDefault="00CD3943" w:rsidP="00CD3943">
      <w:pPr>
        <w:spacing w:after="0" w:line="240" w:lineRule="auto"/>
        <w:ind w:firstLine="708"/>
        <w:jc w:val="both"/>
        <w:outlineLvl w:val="1"/>
        <w:rPr>
          <w:rFonts w:ascii="Times New Roman" w:eastAsia="Times New Roman" w:hAnsi="Times New Roman" w:cs="Times New Roman"/>
          <w:b/>
          <w:sz w:val="28"/>
          <w:szCs w:val="28"/>
          <w:u w:val="single"/>
          <w:lang w:eastAsia="ru-RU"/>
        </w:rPr>
      </w:pPr>
      <w:r w:rsidRPr="00C04CB1">
        <w:rPr>
          <w:rFonts w:ascii="Times New Roman" w:eastAsia="Times New Roman" w:hAnsi="Times New Roman" w:cs="Times New Roman"/>
          <w:b/>
          <w:sz w:val="28"/>
          <w:szCs w:val="28"/>
          <w:u w:val="single"/>
          <w:lang w:eastAsia="ru-RU"/>
        </w:rPr>
        <w:t>Подготовка известняка</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Известняк и его аналоги (доломит, мел), которые служат источником кальция, поступают на стекольные заводы в виде крупных кусков. Для того чтобы этот материал был пригодным для производства его дробят, размалывают, сушат и просеивают.</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Сначала известняк попадает в специальные </w:t>
      </w:r>
      <w:r w:rsidRPr="00C04CB1">
        <w:rPr>
          <w:rFonts w:ascii="Times New Roman" w:eastAsia="Times New Roman" w:hAnsi="Times New Roman" w:cs="Times New Roman"/>
          <w:b/>
          <w:sz w:val="28"/>
          <w:szCs w:val="28"/>
          <w:lang w:eastAsia="ru-RU"/>
        </w:rPr>
        <w:t>щековые дробилки</w:t>
      </w:r>
      <w:r w:rsidRPr="00C04CB1">
        <w:rPr>
          <w:rFonts w:ascii="Times New Roman" w:eastAsia="Times New Roman" w:hAnsi="Times New Roman" w:cs="Times New Roman"/>
          <w:sz w:val="28"/>
          <w:szCs w:val="28"/>
          <w:lang w:eastAsia="ru-RU"/>
        </w:rPr>
        <w:t>. Они посредством механического воздействия измельчают его до кусков размером 2-3 см.</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Далее известняк, мел или доломит поступает в барабанную сушилку. Тут температура в два раза меньше, чем при подготовке песка. При сушке известняка она не должна превышать 450ºС, ведь при больших показателях начинается химическое разложение этого материала.</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Далее источник кальция размалывают в </w:t>
      </w:r>
      <w:proofErr w:type="spellStart"/>
      <w:r w:rsidRPr="00C04CB1">
        <w:rPr>
          <w:rFonts w:ascii="Times New Roman" w:eastAsia="Times New Roman" w:hAnsi="Times New Roman" w:cs="Times New Roman"/>
          <w:sz w:val="28"/>
          <w:szCs w:val="28"/>
          <w:lang w:eastAsia="ru-RU"/>
        </w:rPr>
        <w:t>аэробильных</w:t>
      </w:r>
      <w:proofErr w:type="spellEnd"/>
      <w:r w:rsidRPr="00C04CB1">
        <w:rPr>
          <w:rFonts w:ascii="Times New Roman" w:eastAsia="Times New Roman" w:hAnsi="Times New Roman" w:cs="Times New Roman"/>
          <w:sz w:val="28"/>
          <w:szCs w:val="28"/>
          <w:lang w:eastAsia="ru-RU"/>
        </w:rPr>
        <w:t xml:space="preserve"> мельницах и просеивают в ситах 91 </w:t>
      </w:r>
      <w:proofErr w:type="spellStart"/>
      <w:r w:rsidRPr="00C04CB1">
        <w:rPr>
          <w:rFonts w:ascii="Times New Roman" w:eastAsia="Times New Roman" w:hAnsi="Times New Roman" w:cs="Times New Roman"/>
          <w:sz w:val="28"/>
          <w:szCs w:val="28"/>
          <w:lang w:eastAsia="ru-RU"/>
        </w:rPr>
        <w:t>отв</w:t>
      </w:r>
      <w:proofErr w:type="spellEnd"/>
      <w:r w:rsidRPr="00C04CB1">
        <w:rPr>
          <w:rFonts w:ascii="Times New Roman" w:eastAsia="Times New Roman" w:hAnsi="Times New Roman" w:cs="Times New Roman"/>
          <w:sz w:val="28"/>
          <w:szCs w:val="28"/>
          <w:lang w:eastAsia="ru-RU"/>
        </w:rPr>
        <w:t>/см</w:t>
      </w:r>
      <w:r w:rsidRPr="00C04CB1">
        <w:rPr>
          <w:rFonts w:ascii="Times New Roman" w:eastAsia="Times New Roman" w:hAnsi="Times New Roman" w:cs="Times New Roman"/>
          <w:sz w:val="28"/>
          <w:szCs w:val="28"/>
          <w:vertAlign w:val="superscript"/>
          <w:lang w:eastAsia="ru-RU"/>
        </w:rPr>
        <w:t>2</w:t>
      </w:r>
      <w:r w:rsidRPr="00C04CB1">
        <w:rPr>
          <w:rFonts w:ascii="Times New Roman" w:eastAsia="Times New Roman" w:hAnsi="Times New Roman" w:cs="Times New Roman"/>
          <w:sz w:val="28"/>
          <w:szCs w:val="28"/>
          <w:lang w:eastAsia="ru-RU"/>
        </w:rPr>
        <w:t>.</w:t>
      </w:r>
    </w:p>
    <w:p w:rsidR="00CD3943" w:rsidRPr="00C04CB1" w:rsidRDefault="00CD3943" w:rsidP="00CD3943">
      <w:pPr>
        <w:spacing w:after="0" w:line="240" w:lineRule="auto"/>
        <w:ind w:firstLine="708"/>
        <w:jc w:val="both"/>
        <w:outlineLvl w:val="2"/>
        <w:rPr>
          <w:rFonts w:ascii="Times New Roman" w:eastAsia="Times New Roman" w:hAnsi="Times New Roman" w:cs="Times New Roman"/>
          <w:b/>
          <w:sz w:val="28"/>
          <w:szCs w:val="28"/>
          <w:u w:val="single"/>
          <w:lang w:eastAsia="ru-RU"/>
        </w:rPr>
      </w:pPr>
      <w:r w:rsidRPr="00C04CB1">
        <w:rPr>
          <w:rFonts w:ascii="Times New Roman" w:eastAsia="Times New Roman" w:hAnsi="Times New Roman" w:cs="Times New Roman"/>
          <w:b/>
          <w:sz w:val="28"/>
          <w:szCs w:val="28"/>
          <w:u w:val="single"/>
          <w:lang w:eastAsia="ru-RU"/>
        </w:rPr>
        <w:t>Подготовка соды</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sz w:val="28"/>
          <w:szCs w:val="28"/>
          <w:lang w:eastAsia="ru-RU"/>
        </w:rPr>
        <w:t>Обработка для производства стекла</w:t>
      </w:r>
      <w:r w:rsidRPr="00C04CB1">
        <w:rPr>
          <w:rFonts w:ascii="Times New Roman" w:eastAsia="Times New Roman" w:hAnsi="Times New Roman" w:cs="Times New Roman"/>
          <w:sz w:val="28"/>
          <w:szCs w:val="28"/>
          <w:lang w:eastAsia="ru-RU"/>
        </w:rPr>
        <w:t xml:space="preserve"> соды заключается в ее просеивании и измельчении. Они осуществляются в ситах 64 </w:t>
      </w:r>
      <w:proofErr w:type="spellStart"/>
      <w:r w:rsidRPr="00C04CB1">
        <w:rPr>
          <w:rFonts w:ascii="Times New Roman" w:eastAsia="Times New Roman" w:hAnsi="Times New Roman" w:cs="Times New Roman"/>
          <w:sz w:val="28"/>
          <w:szCs w:val="28"/>
          <w:lang w:eastAsia="ru-RU"/>
        </w:rPr>
        <w:t>отв</w:t>
      </w:r>
      <w:proofErr w:type="spellEnd"/>
      <w:r w:rsidRPr="00C04CB1">
        <w:rPr>
          <w:rFonts w:ascii="Times New Roman" w:eastAsia="Times New Roman" w:hAnsi="Times New Roman" w:cs="Times New Roman"/>
          <w:sz w:val="28"/>
          <w:szCs w:val="28"/>
          <w:lang w:eastAsia="ru-RU"/>
        </w:rPr>
        <w:t xml:space="preserve">/см² и </w:t>
      </w:r>
      <w:proofErr w:type="spellStart"/>
      <w:r w:rsidRPr="00C04CB1">
        <w:rPr>
          <w:rFonts w:ascii="Times New Roman" w:eastAsia="Times New Roman" w:hAnsi="Times New Roman" w:cs="Times New Roman"/>
          <w:sz w:val="28"/>
          <w:szCs w:val="28"/>
          <w:lang w:eastAsia="ru-RU"/>
        </w:rPr>
        <w:t>аэробильных</w:t>
      </w:r>
      <w:proofErr w:type="spellEnd"/>
      <w:r w:rsidRPr="00C04CB1">
        <w:rPr>
          <w:rFonts w:ascii="Times New Roman" w:eastAsia="Times New Roman" w:hAnsi="Times New Roman" w:cs="Times New Roman"/>
          <w:sz w:val="28"/>
          <w:szCs w:val="28"/>
          <w:lang w:eastAsia="ru-RU"/>
        </w:rPr>
        <w:t xml:space="preserve"> мельницах соответственно.</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Предварительная обработка соды наименее </w:t>
      </w:r>
      <w:proofErr w:type="spellStart"/>
      <w:r w:rsidRPr="00C04CB1">
        <w:rPr>
          <w:rFonts w:ascii="Times New Roman" w:eastAsia="Times New Roman" w:hAnsi="Times New Roman" w:cs="Times New Roman"/>
          <w:sz w:val="28"/>
          <w:szCs w:val="28"/>
          <w:lang w:eastAsia="ru-RU"/>
        </w:rPr>
        <w:t>трудозатратна</w:t>
      </w:r>
      <w:proofErr w:type="spellEnd"/>
      <w:r w:rsidRPr="00C04CB1">
        <w:rPr>
          <w:rFonts w:ascii="Times New Roman" w:eastAsia="Times New Roman" w:hAnsi="Times New Roman" w:cs="Times New Roman"/>
          <w:sz w:val="28"/>
          <w:szCs w:val="28"/>
          <w:lang w:eastAsia="ru-RU"/>
        </w:rPr>
        <w:t>, ведь она поступает на стекольные заводы уже подготовленной.</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Если вместо соды используют сульфат натрия, то также производят сушку, ведь этот материал гигроскопичен и быстро набирает влагу.</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Сушат сульфат в барабанах при температуре 600-700ºС, а дробят в специальных шаровых мельницах.</w:t>
      </w:r>
    </w:p>
    <w:p w:rsidR="00CD3943" w:rsidRPr="00C04CB1" w:rsidRDefault="00CD3943" w:rsidP="00CD3943">
      <w:pPr>
        <w:spacing w:after="0" w:line="240" w:lineRule="auto"/>
        <w:ind w:firstLine="708"/>
        <w:jc w:val="both"/>
        <w:outlineLvl w:val="2"/>
        <w:rPr>
          <w:rFonts w:ascii="Times New Roman" w:eastAsia="Times New Roman" w:hAnsi="Times New Roman" w:cs="Times New Roman"/>
          <w:b/>
          <w:sz w:val="28"/>
          <w:szCs w:val="28"/>
          <w:u w:val="single"/>
          <w:lang w:eastAsia="ru-RU"/>
        </w:rPr>
      </w:pPr>
      <w:r w:rsidRPr="00C04CB1">
        <w:rPr>
          <w:rFonts w:ascii="Times New Roman" w:eastAsia="Times New Roman" w:hAnsi="Times New Roman" w:cs="Times New Roman"/>
          <w:b/>
          <w:sz w:val="28"/>
          <w:szCs w:val="28"/>
          <w:u w:val="single"/>
          <w:lang w:eastAsia="ru-RU"/>
        </w:rPr>
        <w:t xml:space="preserve">Подготовка </w:t>
      </w:r>
      <w:proofErr w:type="spellStart"/>
      <w:r w:rsidRPr="00C04CB1">
        <w:rPr>
          <w:rFonts w:ascii="Times New Roman" w:eastAsia="Times New Roman" w:hAnsi="Times New Roman" w:cs="Times New Roman"/>
          <w:b/>
          <w:sz w:val="28"/>
          <w:szCs w:val="28"/>
          <w:u w:val="single"/>
          <w:lang w:eastAsia="ru-RU"/>
        </w:rPr>
        <w:t>стеклобоя</w:t>
      </w:r>
      <w:proofErr w:type="spellEnd"/>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proofErr w:type="spellStart"/>
      <w:r w:rsidRPr="00C04CB1">
        <w:rPr>
          <w:rFonts w:ascii="Times New Roman" w:eastAsia="Times New Roman" w:hAnsi="Times New Roman" w:cs="Times New Roman"/>
          <w:b/>
          <w:bCs/>
          <w:sz w:val="28"/>
          <w:szCs w:val="28"/>
          <w:lang w:eastAsia="ru-RU"/>
        </w:rPr>
        <w:t>Стеклобой</w:t>
      </w:r>
      <w:proofErr w:type="spellEnd"/>
      <w:r w:rsidRPr="00C04CB1">
        <w:rPr>
          <w:rFonts w:ascii="Times New Roman" w:eastAsia="Times New Roman" w:hAnsi="Times New Roman" w:cs="Times New Roman"/>
          <w:sz w:val="28"/>
          <w:szCs w:val="28"/>
          <w:lang w:eastAsia="ru-RU"/>
        </w:rPr>
        <w:t> – отход производства. Его утилизация осуществляется прямо на промышленном объекте, где он и возник.</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lastRenderedPageBreak/>
        <w:t>Стекольный бой добавляют в шихту для того чтобы облегчить ее плавку. Кроме того, этот материал существенно ускоряет процесс стекловарения и сокращает необходимое для производства количество дефицитных материалов, таких как сода.</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Далее производят гранулирование. </w:t>
      </w:r>
      <w:proofErr w:type="spellStart"/>
      <w:r w:rsidRPr="00C04CB1">
        <w:rPr>
          <w:rFonts w:ascii="Times New Roman" w:eastAsia="Times New Roman" w:hAnsi="Times New Roman" w:cs="Times New Roman"/>
          <w:sz w:val="28"/>
          <w:szCs w:val="28"/>
          <w:lang w:eastAsia="ru-RU"/>
        </w:rPr>
        <w:t>Стеклобой</w:t>
      </w:r>
      <w:proofErr w:type="spellEnd"/>
      <w:r w:rsidRPr="00C04CB1">
        <w:rPr>
          <w:rFonts w:ascii="Times New Roman" w:eastAsia="Times New Roman" w:hAnsi="Times New Roman" w:cs="Times New Roman"/>
          <w:sz w:val="28"/>
          <w:szCs w:val="28"/>
          <w:lang w:eastAsia="ru-RU"/>
        </w:rPr>
        <w:t xml:space="preserve"> разогревают до 100ºС, после чего обдают холодной водой. Резкая смена температуры приводит к распаду вторсырья на гранулы.</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Если на производственном объекте не хватает своего </w:t>
      </w:r>
      <w:proofErr w:type="spellStart"/>
      <w:r w:rsidRPr="00C04CB1">
        <w:rPr>
          <w:rFonts w:ascii="Times New Roman" w:eastAsia="Times New Roman" w:hAnsi="Times New Roman" w:cs="Times New Roman"/>
          <w:sz w:val="28"/>
          <w:szCs w:val="28"/>
          <w:lang w:eastAsia="ru-RU"/>
        </w:rPr>
        <w:t>стеклобоя</w:t>
      </w:r>
      <w:proofErr w:type="spellEnd"/>
      <w:r w:rsidRPr="00C04CB1">
        <w:rPr>
          <w:rFonts w:ascii="Times New Roman" w:eastAsia="Times New Roman" w:hAnsi="Times New Roman" w:cs="Times New Roman"/>
          <w:sz w:val="28"/>
          <w:szCs w:val="28"/>
          <w:lang w:eastAsia="ru-RU"/>
        </w:rPr>
        <w:t xml:space="preserve">, то его закупают «на стороне». Привозное вторсырье имеет другой состав, нежели то, которое получают на заводах. Потому </w:t>
      </w:r>
      <w:proofErr w:type="spellStart"/>
      <w:r w:rsidRPr="00C04CB1">
        <w:rPr>
          <w:rFonts w:ascii="Times New Roman" w:eastAsia="Times New Roman" w:hAnsi="Times New Roman" w:cs="Times New Roman"/>
          <w:sz w:val="28"/>
          <w:szCs w:val="28"/>
          <w:lang w:eastAsia="ru-RU"/>
        </w:rPr>
        <w:t>стеклобой</w:t>
      </w:r>
      <w:proofErr w:type="spellEnd"/>
      <w:r w:rsidRPr="00C04CB1">
        <w:rPr>
          <w:rFonts w:ascii="Times New Roman" w:eastAsia="Times New Roman" w:hAnsi="Times New Roman" w:cs="Times New Roman"/>
          <w:sz w:val="28"/>
          <w:szCs w:val="28"/>
          <w:lang w:eastAsia="ru-RU"/>
        </w:rPr>
        <w:t xml:space="preserve"> стороннего происхождения тщательно проверяют на наличие примесей камня, металлов, песка.</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Обычно в шихту добавляют 25-30% </w:t>
      </w:r>
      <w:proofErr w:type="spellStart"/>
      <w:r w:rsidRPr="00C04CB1">
        <w:rPr>
          <w:rFonts w:ascii="Times New Roman" w:eastAsia="Times New Roman" w:hAnsi="Times New Roman" w:cs="Times New Roman"/>
          <w:sz w:val="28"/>
          <w:szCs w:val="28"/>
          <w:lang w:eastAsia="ru-RU"/>
        </w:rPr>
        <w:t>стеклобоя</w:t>
      </w:r>
      <w:proofErr w:type="spellEnd"/>
      <w:r w:rsidRPr="00C04CB1">
        <w:rPr>
          <w:rFonts w:ascii="Times New Roman" w:eastAsia="Times New Roman" w:hAnsi="Times New Roman" w:cs="Times New Roman"/>
          <w:sz w:val="28"/>
          <w:szCs w:val="28"/>
          <w:lang w:eastAsia="ru-RU"/>
        </w:rPr>
        <w:t>. Повышенное содержание вторсырья может ухудшить однородность стекломассы, что приведет к возникновению дефектов.</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sz w:val="28"/>
          <w:szCs w:val="28"/>
          <w:lang w:eastAsia="ru-RU"/>
        </w:rPr>
        <w:t>Технология переработки стекла</w:t>
      </w:r>
      <w:r w:rsidRPr="00C04CB1">
        <w:rPr>
          <w:rFonts w:ascii="Times New Roman" w:eastAsia="Times New Roman" w:hAnsi="Times New Roman" w:cs="Times New Roman"/>
          <w:sz w:val="28"/>
          <w:szCs w:val="28"/>
          <w:lang w:eastAsia="ru-RU"/>
        </w:rPr>
        <w:t> постоянно совершенствуется, что позволяет получать более дешевую и экологически чистую продукцию.</w:t>
      </w:r>
    </w:p>
    <w:p w:rsidR="00CD3943" w:rsidRDefault="00CD3943" w:rsidP="00CD3943">
      <w:pPr>
        <w:spacing w:after="0" w:line="240" w:lineRule="auto"/>
        <w:jc w:val="both"/>
        <w:outlineLvl w:val="1"/>
        <w:rPr>
          <w:rFonts w:ascii="Times New Roman" w:eastAsia="Times New Roman" w:hAnsi="Times New Roman" w:cs="Times New Roman"/>
          <w:b/>
          <w:sz w:val="28"/>
          <w:szCs w:val="28"/>
          <w:u w:val="single"/>
          <w:lang w:eastAsia="ru-RU"/>
        </w:rPr>
      </w:pPr>
    </w:p>
    <w:p w:rsidR="00CD3943" w:rsidRPr="00C04CB1" w:rsidRDefault="00CD3943" w:rsidP="00CD3943">
      <w:pPr>
        <w:spacing w:after="0" w:line="240" w:lineRule="auto"/>
        <w:ind w:firstLine="708"/>
        <w:jc w:val="both"/>
        <w:outlineLvl w:val="1"/>
        <w:rPr>
          <w:rFonts w:ascii="Times New Roman" w:eastAsia="Times New Roman" w:hAnsi="Times New Roman" w:cs="Times New Roman"/>
          <w:b/>
          <w:sz w:val="28"/>
          <w:szCs w:val="28"/>
          <w:u w:val="single"/>
          <w:lang w:eastAsia="ru-RU"/>
        </w:rPr>
      </w:pPr>
      <w:r w:rsidRPr="00C04CB1">
        <w:rPr>
          <w:rFonts w:ascii="Times New Roman" w:eastAsia="Times New Roman" w:hAnsi="Times New Roman" w:cs="Times New Roman"/>
          <w:b/>
          <w:sz w:val="28"/>
          <w:szCs w:val="28"/>
          <w:u w:val="single"/>
          <w:lang w:eastAsia="ru-RU"/>
        </w:rPr>
        <w:t>Приготовление шихты</w:t>
      </w:r>
    </w:p>
    <w:p w:rsidR="00CD3943" w:rsidRPr="00C04CB1" w:rsidRDefault="00CD3943" w:rsidP="00CD3943">
      <w:pPr>
        <w:spacing w:after="0" w:line="240" w:lineRule="auto"/>
        <w:ind w:firstLine="24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После первичной обработки песка, известняка и соды происходит подготовка шихты – однородной смеси всех компонентов стекла. В зависимости от количества используемых материалов она бывает трех-, четырех-, пятикомпонентной и т. д. В </w:t>
      </w:r>
      <w:proofErr w:type="spellStart"/>
      <w:r w:rsidRPr="00C04CB1">
        <w:rPr>
          <w:rFonts w:ascii="Times New Roman" w:eastAsia="Times New Roman" w:hAnsi="Times New Roman" w:cs="Times New Roman"/>
          <w:sz w:val="28"/>
          <w:szCs w:val="28"/>
          <w:lang w:eastAsia="ru-RU"/>
        </w:rPr>
        <w:t>стеклопроизводстве</w:t>
      </w:r>
      <w:proofErr w:type="spellEnd"/>
      <w:r w:rsidRPr="00C04CB1">
        <w:rPr>
          <w:rFonts w:ascii="Times New Roman" w:eastAsia="Times New Roman" w:hAnsi="Times New Roman" w:cs="Times New Roman"/>
          <w:sz w:val="28"/>
          <w:szCs w:val="28"/>
          <w:lang w:eastAsia="ru-RU"/>
        </w:rPr>
        <w:t xml:space="preserve"> чаще всего применяют пяти- и шестикомпонентную шихту.</w:t>
      </w:r>
    </w:p>
    <w:p w:rsidR="00CD3943" w:rsidRPr="00C04CB1" w:rsidRDefault="00CD3943" w:rsidP="00CD3943">
      <w:pPr>
        <w:spacing w:after="0" w:line="240" w:lineRule="auto"/>
        <w:ind w:firstLine="24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i/>
          <w:iCs/>
          <w:sz w:val="28"/>
          <w:szCs w:val="28"/>
          <w:lang w:eastAsia="ru-RU"/>
        </w:rPr>
        <w:t>Подготовка шихты к плавке осуществляется в четыре этапа:</w:t>
      </w:r>
    </w:p>
    <w:p w:rsidR="00CD3943" w:rsidRDefault="00CD3943" w:rsidP="00CD3943">
      <w:pPr>
        <w:pStyle w:val="a7"/>
        <w:numPr>
          <w:ilvl w:val="0"/>
          <w:numId w:val="20"/>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расчет состава;</w:t>
      </w:r>
    </w:p>
    <w:p w:rsidR="00CD3943" w:rsidRDefault="00CD3943" w:rsidP="00CD3943">
      <w:pPr>
        <w:pStyle w:val="a7"/>
        <w:numPr>
          <w:ilvl w:val="0"/>
          <w:numId w:val="20"/>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взвешивание отдельных компонентов;</w:t>
      </w:r>
    </w:p>
    <w:p w:rsidR="00CD3943" w:rsidRDefault="00CD3943" w:rsidP="00CD3943">
      <w:pPr>
        <w:pStyle w:val="a7"/>
        <w:numPr>
          <w:ilvl w:val="0"/>
          <w:numId w:val="20"/>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смешивание;</w:t>
      </w:r>
    </w:p>
    <w:p w:rsidR="00CD3943" w:rsidRPr="00C04CB1" w:rsidRDefault="00CD3943" w:rsidP="00CD3943">
      <w:pPr>
        <w:pStyle w:val="a7"/>
        <w:numPr>
          <w:ilvl w:val="0"/>
          <w:numId w:val="20"/>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контроль качества.</w:t>
      </w:r>
    </w:p>
    <w:p w:rsidR="00CD3943" w:rsidRPr="00C04CB1" w:rsidRDefault="00CD3943" w:rsidP="00CD3943">
      <w:pPr>
        <w:spacing w:after="0" w:line="240" w:lineRule="auto"/>
        <w:ind w:firstLine="24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Чтобы получить стекло определенного химического состава, производят предварительные расчеты и подбор материалов. При этом учитывают улетучивание и разложение определенных элементов при варке.</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Расчет обычно начинают вести с компонентов, содержащих большое количество стеклообразующих оксидов.</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Замер компонентов осуществляется на специальных весах. Взвешивают каждый материал по отдельности, порциями по 50-150 кг.</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Далее составляющие стекла объединяют в тарельчатом смесителе и отправляют в индукционные печи, где происходит варка.</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Однородность шихты имеет огромное значение. Ее нарушение приведет к остановке всего производственного цикла.</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Химический состав, зернистость и однородность шихты проверяют 2-3 раза в сутки. Контроль производится при помощи специальных щупов. Если результаты анализов сходны, то шихту признают пригодной для изготовления хрупкого материала.</w:t>
      </w:r>
    </w:p>
    <w:p w:rsidR="00CD3943" w:rsidRPr="00C04CB1" w:rsidRDefault="00CD3943" w:rsidP="00CD3943">
      <w:pPr>
        <w:spacing w:after="0" w:line="240" w:lineRule="auto"/>
        <w:ind w:firstLine="708"/>
        <w:jc w:val="both"/>
        <w:outlineLvl w:val="1"/>
        <w:rPr>
          <w:rFonts w:ascii="Times New Roman" w:eastAsia="Times New Roman" w:hAnsi="Times New Roman" w:cs="Times New Roman"/>
          <w:b/>
          <w:sz w:val="28"/>
          <w:szCs w:val="28"/>
          <w:u w:val="single"/>
          <w:lang w:eastAsia="ru-RU"/>
        </w:rPr>
      </w:pPr>
      <w:r w:rsidRPr="00C04CB1">
        <w:rPr>
          <w:rFonts w:ascii="Times New Roman" w:eastAsia="Times New Roman" w:hAnsi="Times New Roman" w:cs="Times New Roman"/>
          <w:b/>
          <w:sz w:val="28"/>
          <w:szCs w:val="28"/>
          <w:u w:val="single"/>
          <w:lang w:eastAsia="ru-RU"/>
        </w:rPr>
        <w:t>Особенности подготовки шихты для стекла</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sz w:val="28"/>
          <w:szCs w:val="28"/>
          <w:lang w:eastAsia="ru-RU"/>
        </w:rPr>
        <w:lastRenderedPageBreak/>
        <w:t>Подготовка шихты для стекла</w:t>
      </w:r>
      <w:r w:rsidRPr="00C04CB1">
        <w:rPr>
          <w:rFonts w:ascii="Times New Roman" w:eastAsia="Times New Roman" w:hAnsi="Times New Roman" w:cs="Times New Roman"/>
          <w:sz w:val="28"/>
          <w:szCs w:val="28"/>
          <w:lang w:eastAsia="ru-RU"/>
        </w:rPr>
        <w:t> – один из самых важных технологических процессов, который может существенно повлиять на качество выпускаемой продукции.</w:t>
      </w:r>
    </w:p>
    <w:p w:rsidR="00CD3943" w:rsidRPr="00C04CB1" w:rsidRDefault="00CD3943" w:rsidP="00CD3943">
      <w:pPr>
        <w:spacing w:after="0" w:line="240" w:lineRule="auto"/>
        <w:ind w:firstLine="708"/>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Шихта представляет собой смешанные в определенной пропорции материалы. Иными словами, это смесь, которая впоследствии используется в высокотемпературных процессах типа выплавки или производства </w:t>
      </w:r>
      <w:proofErr w:type="gramStart"/>
      <w:r w:rsidRPr="00C04CB1">
        <w:rPr>
          <w:rFonts w:ascii="Times New Roman" w:eastAsia="Times New Roman" w:hAnsi="Times New Roman" w:cs="Times New Roman"/>
          <w:sz w:val="28"/>
          <w:szCs w:val="28"/>
          <w:lang w:eastAsia="ru-RU"/>
        </w:rPr>
        <w:t>стекла</w:t>
      </w:r>
      <w:proofErr w:type="gramEnd"/>
      <w:r w:rsidRPr="00C04CB1">
        <w:rPr>
          <w:rFonts w:ascii="Times New Roman" w:eastAsia="Times New Roman" w:hAnsi="Times New Roman" w:cs="Times New Roman"/>
          <w:sz w:val="28"/>
          <w:szCs w:val="28"/>
          <w:lang w:eastAsia="ru-RU"/>
        </w:rPr>
        <w:t xml:space="preserve"> или цемента.</w:t>
      </w:r>
    </w:p>
    <w:p w:rsidR="00CD3943" w:rsidRDefault="00CD3943" w:rsidP="00CD3943">
      <w:pPr>
        <w:spacing w:after="0" w:line="240" w:lineRule="auto"/>
        <w:ind w:firstLine="24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i/>
          <w:iCs/>
          <w:sz w:val="28"/>
          <w:szCs w:val="28"/>
          <w:lang w:eastAsia="ru-RU"/>
        </w:rPr>
        <w:t>Подготовка шихты для стекла включает в себя, прежде всего, обработку исходного сырья:</w:t>
      </w:r>
    </w:p>
    <w:p w:rsidR="00CD3943" w:rsidRDefault="00CD3943" w:rsidP="00CD3943">
      <w:pPr>
        <w:pStyle w:val="a7"/>
        <w:numPr>
          <w:ilvl w:val="0"/>
          <w:numId w:val="21"/>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песка;</w:t>
      </w:r>
    </w:p>
    <w:p w:rsidR="00CD3943" w:rsidRDefault="00CD3943" w:rsidP="00CD3943">
      <w:pPr>
        <w:pStyle w:val="a7"/>
        <w:numPr>
          <w:ilvl w:val="0"/>
          <w:numId w:val="21"/>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известняка (доломит или мел);</w:t>
      </w:r>
    </w:p>
    <w:p w:rsidR="00CD3943" w:rsidRDefault="00CD3943" w:rsidP="00CD3943">
      <w:pPr>
        <w:pStyle w:val="a7"/>
        <w:numPr>
          <w:ilvl w:val="0"/>
          <w:numId w:val="21"/>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соды;</w:t>
      </w:r>
    </w:p>
    <w:p w:rsidR="00CD3943" w:rsidRPr="00C04CB1" w:rsidRDefault="00CD3943" w:rsidP="00CD3943">
      <w:pPr>
        <w:pStyle w:val="a7"/>
        <w:numPr>
          <w:ilvl w:val="0"/>
          <w:numId w:val="21"/>
        </w:numPr>
        <w:spacing w:after="0" w:line="240" w:lineRule="auto"/>
        <w:jc w:val="both"/>
        <w:rPr>
          <w:rFonts w:ascii="Times New Roman" w:eastAsia="Times New Roman" w:hAnsi="Times New Roman" w:cs="Times New Roman"/>
          <w:sz w:val="28"/>
          <w:szCs w:val="28"/>
          <w:lang w:eastAsia="ru-RU"/>
        </w:rPr>
      </w:pPr>
      <w:proofErr w:type="spellStart"/>
      <w:r w:rsidRPr="00C04CB1">
        <w:rPr>
          <w:rFonts w:ascii="Times New Roman" w:eastAsia="Times New Roman" w:hAnsi="Times New Roman" w:cs="Times New Roman"/>
          <w:sz w:val="28"/>
          <w:szCs w:val="28"/>
          <w:lang w:eastAsia="ru-RU"/>
        </w:rPr>
        <w:t>стеклобоя</w:t>
      </w:r>
      <w:proofErr w:type="spellEnd"/>
      <w:r w:rsidRPr="00C04CB1">
        <w:rPr>
          <w:rFonts w:ascii="Times New Roman" w:eastAsia="Times New Roman" w:hAnsi="Times New Roman" w:cs="Times New Roman"/>
          <w:sz w:val="28"/>
          <w:szCs w:val="28"/>
          <w:lang w:eastAsia="ru-RU"/>
        </w:rPr>
        <w:t xml:space="preserve"> (добавляется не всегда).</w:t>
      </w:r>
    </w:p>
    <w:p w:rsidR="00CD3943" w:rsidRPr="00C04CB1" w:rsidRDefault="00CD3943" w:rsidP="00CD3943">
      <w:pPr>
        <w:spacing w:after="0" w:line="240" w:lineRule="auto"/>
        <w:ind w:firstLine="24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В зависимости от того, насколько качественно будут обработаны и подготовлены исходные материалы, находится надежность стекла.</w:t>
      </w:r>
    </w:p>
    <w:p w:rsidR="00CD3943" w:rsidRPr="00C04CB1" w:rsidRDefault="00CD3943" w:rsidP="00CD3943">
      <w:pPr>
        <w:spacing w:after="0" w:line="240" w:lineRule="auto"/>
        <w:jc w:val="both"/>
        <w:outlineLvl w:val="1"/>
        <w:rPr>
          <w:rFonts w:ascii="Times New Roman" w:eastAsia="Times New Roman" w:hAnsi="Times New Roman" w:cs="Times New Roman"/>
          <w:b/>
          <w:sz w:val="28"/>
          <w:szCs w:val="28"/>
          <w:lang w:eastAsia="ru-RU"/>
        </w:rPr>
      </w:pPr>
    </w:p>
    <w:p w:rsidR="00CD3943" w:rsidRPr="00C04CB1" w:rsidRDefault="00CD3943" w:rsidP="00CD3943">
      <w:pPr>
        <w:spacing w:after="0" w:line="240" w:lineRule="auto"/>
        <w:jc w:val="both"/>
        <w:outlineLvl w:val="1"/>
        <w:rPr>
          <w:rFonts w:ascii="Times New Roman" w:eastAsia="Times New Roman" w:hAnsi="Times New Roman" w:cs="Times New Roman"/>
          <w:b/>
          <w:sz w:val="28"/>
          <w:szCs w:val="28"/>
          <w:lang w:eastAsia="ru-RU"/>
        </w:rPr>
      </w:pPr>
      <w:r w:rsidRPr="00C04CB1">
        <w:rPr>
          <w:rFonts w:ascii="Times New Roman" w:eastAsia="Times New Roman" w:hAnsi="Times New Roman" w:cs="Times New Roman"/>
          <w:b/>
          <w:sz w:val="28"/>
          <w:szCs w:val="28"/>
          <w:lang w:eastAsia="ru-RU"/>
        </w:rPr>
        <w:t>Компоненты для подготовки шихты для стекла</w:t>
      </w:r>
    </w:p>
    <w:p w:rsidR="00CD3943" w:rsidRPr="00C04CB1" w:rsidRDefault="00CD3943" w:rsidP="00CD3943">
      <w:p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Прежде чем что-либо из списка выше отправится в шихту, оно должно будет пройти ряд процедур по улучшению качества.</w:t>
      </w:r>
    </w:p>
    <w:p w:rsidR="00CD3943" w:rsidRPr="00C04CB1" w:rsidRDefault="00CD3943" w:rsidP="00CD3943">
      <w:p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i/>
          <w:iCs/>
          <w:sz w:val="28"/>
          <w:szCs w:val="28"/>
          <w:lang w:eastAsia="ru-RU"/>
        </w:rPr>
        <w:t>Каждый компонент имеет свои особенности обработки:</w:t>
      </w:r>
    </w:p>
    <w:p w:rsidR="00CD3943" w:rsidRPr="00C04CB1" w:rsidRDefault="00CD3943" w:rsidP="00CD3943">
      <w:pPr>
        <w:numPr>
          <w:ilvl w:val="0"/>
          <w:numId w:val="10"/>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Песок. Удаляются железистые примеси (за счет этого повышается прочность и светопропускание). Для этого используется один из четырех методов: воздушное или электромагнитное сепарирование, флотационное обогащение, </w:t>
      </w:r>
      <w:proofErr w:type="spellStart"/>
      <w:r w:rsidRPr="00C04CB1">
        <w:rPr>
          <w:rFonts w:ascii="Times New Roman" w:eastAsia="Times New Roman" w:hAnsi="Times New Roman" w:cs="Times New Roman"/>
          <w:sz w:val="28"/>
          <w:szCs w:val="28"/>
          <w:lang w:eastAsia="ru-RU"/>
        </w:rPr>
        <w:t>флотооттирочный</w:t>
      </w:r>
      <w:proofErr w:type="spellEnd"/>
      <w:r w:rsidRPr="00C04CB1">
        <w:rPr>
          <w:rFonts w:ascii="Times New Roman" w:eastAsia="Times New Roman" w:hAnsi="Times New Roman" w:cs="Times New Roman"/>
          <w:sz w:val="28"/>
          <w:szCs w:val="28"/>
          <w:lang w:eastAsia="ru-RU"/>
        </w:rPr>
        <w:t xml:space="preserve"> метод. Далее песок тщательно просушивается и просеивается для достижения более однородной </w:t>
      </w:r>
      <w:proofErr w:type="spellStart"/>
      <w:r w:rsidRPr="00C04CB1">
        <w:rPr>
          <w:rFonts w:ascii="Times New Roman" w:eastAsia="Times New Roman" w:hAnsi="Times New Roman" w:cs="Times New Roman"/>
          <w:sz w:val="28"/>
          <w:szCs w:val="28"/>
          <w:lang w:eastAsia="ru-RU"/>
        </w:rPr>
        <w:t>фрактации</w:t>
      </w:r>
      <w:proofErr w:type="spellEnd"/>
      <w:r w:rsidRPr="00C04CB1">
        <w:rPr>
          <w:rFonts w:ascii="Times New Roman" w:eastAsia="Times New Roman" w:hAnsi="Times New Roman" w:cs="Times New Roman"/>
          <w:sz w:val="28"/>
          <w:szCs w:val="28"/>
          <w:lang w:eastAsia="ru-RU"/>
        </w:rPr>
        <w:t>.</w:t>
      </w:r>
    </w:p>
    <w:p w:rsidR="00CD3943" w:rsidRPr="00C04CB1" w:rsidRDefault="00CD3943" w:rsidP="00CD3943">
      <w:pPr>
        <w:numPr>
          <w:ilvl w:val="0"/>
          <w:numId w:val="10"/>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Известняк. Как правило, поступает в виде цельного куска, поэтому нуждается в дроблении. После этого полученную смесь просушивают при температуре 450ºС, а потом размалывают и просеивают.</w:t>
      </w:r>
    </w:p>
    <w:p w:rsidR="00CD3943" w:rsidRPr="00C04CB1" w:rsidRDefault="00CD3943" w:rsidP="00CD3943">
      <w:pPr>
        <w:numPr>
          <w:ilvl w:val="0"/>
          <w:numId w:val="10"/>
        </w:num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Сода. Как правило, вся подготовка заключается в просеивании и измельчении, так как данное сырье поступает на заводы в уже готовом виде.</w:t>
      </w:r>
    </w:p>
    <w:p w:rsidR="00CD3943" w:rsidRPr="00C04CB1" w:rsidRDefault="00CD3943" w:rsidP="00CD3943">
      <w:pPr>
        <w:numPr>
          <w:ilvl w:val="0"/>
          <w:numId w:val="10"/>
        </w:numPr>
        <w:spacing w:after="0" w:line="240" w:lineRule="auto"/>
        <w:jc w:val="both"/>
        <w:rPr>
          <w:rFonts w:ascii="Times New Roman" w:eastAsia="Times New Roman" w:hAnsi="Times New Roman" w:cs="Times New Roman"/>
          <w:sz w:val="28"/>
          <w:szCs w:val="28"/>
          <w:lang w:eastAsia="ru-RU"/>
        </w:rPr>
      </w:pPr>
      <w:proofErr w:type="spellStart"/>
      <w:r w:rsidRPr="00C04CB1">
        <w:rPr>
          <w:rFonts w:ascii="Times New Roman" w:eastAsia="Times New Roman" w:hAnsi="Times New Roman" w:cs="Times New Roman"/>
          <w:sz w:val="28"/>
          <w:szCs w:val="28"/>
          <w:lang w:eastAsia="ru-RU"/>
        </w:rPr>
        <w:t>Стеклобой</w:t>
      </w:r>
      <w:proofErr w:type="spellEnd"/>
      <w:r w:rsidRPr="00C04CB1">
        <w:rPr>
          <w:rFonts w:ascii="Times New Roman" w:eastAsia="Times New Roman" w:hAnsi="Times New Roman" w:cs="Times New Roman"/>
          <w:sz w:val="28"/>
          <w:szCs w:val="28"/>
          <w:lang w:eastAsia="ru-RU"/>
        </w:rPr>
        <w:t xml:space="preserve">. Данное сырье гранулируется (разогревается до 100 ºС, а потом обдается холодной водой). В саму шихту попадает не более 30% </w:t>
      </w:r>
      <w:proofErr w:type="spellStart"/>
      <w:r w:rsidRPr="00C04CB1">
        <w:rPr>
          <w:rFonts w:ascii="Times New Roman" w:eastAsia="Times New Roman" w:hAnsi="Times New Roman" w:cs="Times New Roman"/>
          <w:sz w:val="28"/>
          <w:szCs w:val="28"/>
          <w:lang w:eastAsia="ru-RU"/>
        </w:rPr>
        <w:t>стеклобоя</w:t>
      </w:r>
      <w:proofErr w:type="spellEnd"/>
      <w:r w:rsidRPr="00C04CB1">
        <w:rPr>
          <w:rFonts w:ascii="Times New Roman" w:eastAsia="Times New Roman" w:hAnsi="Times New Roman" w:cs="Times New Roman"/>
          <w:sz w:val="28"/>
          <w:szCs w:val="28"/>
          <w:lang w:eastAsia="ru-RU"/>
        </w:rPr>
        <w:t>, так как большее количество может ухудшить качество конечного продукта.</w:t>
      </w:r>
    </w:p>
    <w:p w:rsidR="00CD3943" w:rsidRPr="00C04CB1" w:rsidRDefault="00CD3943" w:rsidP="00CD3943">
      <w:p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Подготовка шихты для стекла начинается только после того как все компоненты пройдут должную обработку.</w:t>
      </w:r>
    </w:p>
    <w:p w:rsidR="00CD3943" w:rsidRPr="00C04CB1" w:rsidRDefault="00CD3943" w:rsidP="00CD3943">
      <w:p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При этом важно понимать, что каждый конкретный вид стекла имеет свою рецептуру и пропорции.</w:t>
      </w:r>
    </w:p>
    <w:p w:rsidR="00CD3943" w:rsidRPr="00C04CB1" w:rsidRDefault="00CD3943" w:rsidP="00CD3943">
      <w:pPr>
        <w:spacing w:after="0" w:line="240" w:lineRule="auto"/>
        <w:jc w:val="both"/>
        <w:outlineLvl w:val="1"/>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Приготовление шихты после обработки компонентов</w:t>
      </w:r>
    </w:p>
    <w:p w:rsidR="00CD3943" w:rsidRPr="00C04CB1" w:rsidRDefault="00CD3943" w:rsidP="00CD3943">
      <w:pPr>
        <w:spacing w:after="0" w:line="240" w:lineRule="auto"/>
        <w:jc w:val="both"/>
        <w:rPr>
          <w:rFonts w:ascii="Times New Roman" w:eastAsia="Times New Roman" w:hAnsi="Times New Roman" w:cs="Times New Roman"/>
          <w:b/>
          <w:bCs/>
          <w:i/>
          <w:iCs/>
          <w:sz w:val="28"/>
          <w:szCs w:val="28"/>
          <w:lang w:eastAsia="ru-RU"/>
        </w:rPr>
      </w:pPr>
      <w:r w:rsidRPr="00C04CB1">
        <w:rPr>
          <w:rFonts w:ascii="Times New Roman" w:eastAsia="Times New Roman" w:hAnsi="Times New Roman" w:cs="Times New Roman"/>
          <w:b/>
          <w:bCs/>
          <w:i/>
          <w:iCs/>
          <w:sz w:val="28"/>
          <w:szCs w:val="28"/>
          <w:lang w:eastAsia="ru-RU"/>
        </w:rPr>
        <w:t>Как только все компоненты готовы, начинается непосредственное приготовление шихты.</w:t>
      </w:r>
    </w:p>
    <w:p w:rsidR="00CD3943" w:rsidRPr="00C04CB1" w:rsidRDefault="00CD3943" w:rsidP="00CD3943">
      <w:pPr>
        <w:spacing w:after="0" w:line="240" w:lineRule="auto"/>
        <w:jc w:val="both"/>
        <w:rPr>
          <w:rFonts w:ascii="Times New Roman" w:eastAsia="Times New Roman" w:hAnsi="Times New Roman" w:cs="Times New Roman"/>
          <w:sz w:val="28"/>
          <w:szCs w:val="28"/>
          <w:u w:val="single"/>
          <w:lang w:eastAsia="ru-RU"/>
        </w:rPr>
      </w:pPr>
      <w:r w:rsidRPr="00C04CB1">
        <w:rPr>
          <w:rFonts w:ascii="Times New Roman" w:eastAsia="Times New Roman" w:hAnsi="Times New Roman" w:cs="Times New Roman"/>
          <w:b/>
          <w:bCs/>
          <w:i/>
          <w:iCs/>
          <w:sz w:val="28"/>
          <w:szCs w:val="28"/>
          <w:u w:val="single"/>
          <w:lang w:eastAsia="ru-RU"/>
        </w:rPr>
        <w:t>ЭТАПЫ ПРИГОТОВЛЕНИЯ ШИХТЫ:</w:t>
      </w:r>
    </w:p>
    <w:p w:rsidR="00CD3943" w:rsidRPr="00C04CB1" w:rsidRDefault="00CD3943" w:rsidP="00CD3943">
      <w:pPr>
        <w:spacing w:after="0" w:line="240" w:lineRule="auto"/>
        <w:ind w:left="72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sz w:val="28"/>
          <w:szCs w:val="28"/>
          <w:lang w:eastAsia="ru-RU"/>
        </w:rPr>
        <w:lastRenderedPageBreak/>
        <w:t>1.Расчет.</w:t>
      </w:r>
      <w:r w:rsidRPr="00C04CB1">
        <w:rPr>
          <w:rFonts w:ascii="Times New Roman" w:eastAsia="Times New Roman" w:hAnsi="Times New Roman" w:cs="Times New Roman"/>
          <w:sz w:val="28"/>
          <w:szCs w:val="28"/>
          <w:lang w:eastAsia="ru-RU"/>
        </w:rPr>
        <w:t> В зависимости от необходимых свойств стекла варьируются и пропорции, в которых следует добавлять компоненты.</w:t>
      </w:r>
    </w:p>
    <w:p w:rsidR="00CD3943" w:rsidRPr="00C04CB1" w:rsidRDefault="00CD3943" w:rsidP="00CD3943">
      <w:pPr>
        <w:spacing w:after="0" w:line="240" w:lineRule="auto"/>
        <w:ind w:left="72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sz w:val="28"/>
          <w:szCs w:val="28"/>
          <w:lang w:eastAsia="ru-RU"/>
        </w:rPr>
        <w:t xml:space="preserve"> 2.Взвешивание.</w:t>
      </w:r>
      <w:r w:rsidRPr="00C04CB1">
        <w:rPr>
          <w:rFonts w:ascii="Times New Roman" w:eastAsia="Times New Roman" w:hAnsi="Times New Roman" w:cs="Times New Roman"/>
          <w:sz w:val="28"/>
          <w:szCs w:val="28"/>
          <w:lang w:eastAsia="ru-RU"/>
        </w:rPr>
        <w:t xml:space="preserve"> На основе расчетов тщательно </w:t>
      </w:r>
      <w:proofErr w:type="spellStart"/>
      <w:r w:rsidRPr="00C04CB1">
        <w:rPr>
          <w:rFonts w:ascii="Times New Roman" w:eastAsia="Times New Roman" w:hAnsi="Times New Roman" w:cs="Times New Roman"/>
          <w:sz w:val="28"/>
          <w:szCs w:val="28"/>
          <w:lang w:eastAsia="ru-RU"/>
        </w:rPr>
        <w:t>отмеряется</w:t>
      </w:r>
      <w:proofErr w:type="spellEnd"/>
      <w:r w:rsidRPr="00C04CB1">
        <w:rPr>
          <w:rFonts w:ascii="Times New Roman" w:eastAsia="Times New Roman" w:hAnsi="Times New Roman" w:cs="Times New Roman"/>
          <w:sz w:val="28"/>
          <w:szCs w:val="28"/>
          <w:lang w:eastAsia="ru-RU"/>
        </w:rPr>
        <w:t xml:space="preserve"> количество сырья.</w:t>
      </w:r>
    </w:p>
    <w:p w:rsidR="00CD3943" w:rsidRPr="00C04CB1" w:rsidRDefault="00CD3943" w:rsidP="00CD3943">
      <w:pPr>
        <w:spacing w:after="0" w:line="240" w:lineRule="auto"/>
        <w:ind w:left="72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b/>
          <w:bCs/>
          <w:sz w:val="28"/>
          <w:szCs w:val="28"/>
          <w:lang w:eastAsia="ru-RU"/>
        </w:rPr>
        <w:t xml:space="preserve">  3.Смешивание (варка).</w:t>
      </w:r>
      <w:r w:rsidRPr="00C04CB1">
        <w:rPr>
          <w:rFonts w:ascii="Times New Roman" w:eastAsia="Times New Roman" w:hAnsi="Times New Roman" w:cs="Times New Roman"/>
          <w:sz w:val="28"/>
          <w:szCs w:val="28"/>
          <w:lang w:eastAsia="ru-RU"/>
        </w:rPr>
        <w:t> Самый сложный процесс, так как от однородности шихты зависит, пойдет ли она дальше в производство или весь процесс остановится. Состояние проверяется 2-3 раза в сутки, и если все заборы примерно одинаковы, то такая смесь признается пригодной для использования.</w:t>
      </w:r>
    </w:p>
    <w:p w:rsidR="00CD3943" w:rsidRPr="00C04CB1" w:rsidRDefault="00CD3943" w:rsidP="00CD3943">
      <w:pPr>
        <w:spacing w:after="0" w:line="240" w:lineRule="auto"/>
        <w:ind w:firstLine="36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Если же заборы показали различные результаты или сама смесь имеет недостаточную зернистость и однородность, то она не допускается для производства стекла. В противном случае конечный продукт может не только приобрести недостаточную прозрачность, но и потерять часть своих характеристик, среди которых и прочность.</w:t>
      </w:r>
    </w:p>
    <w:p w:rsidR="00CD3943" w:rsidRDefault="00CD3943" w:rsidP="00CD3943">
      <w:pPr>
        <w:spacing w:after="0" w:line="240" w:lineRule="auto"/>
        <w:ind w:firstLine="360"/>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xml:space="preserve">Подготовка шихты для стекла на этом заканчивается, а сама смесь передается на следующие этапы производства, где из заготовки уже создается конечное изделие </w:t>
      </w:r>
      <w:proofErr w:type="spellStart"/>
      <w:r w:rsidRPr="00C04CB1">
        <w:rPr>
          <w:rFonts w:ascii="Times New Roman" w:eastAsia="Times New Roman" w:hAnsi="Times New Roman" w:cs="Times New Roman"/>
          <w:sz w:val="28"/>
          <w:szCs w:val="28"/>
          <w:lang w:eastAsia="ru-RU"/>
        </w:rPr>
        <w:t>изхрупкого</w:t>
      </w:r>
      <w:proofErr w:type="spellEnd"/>
      <w:r w:rsidRPr="00C04CB1">
        <w:rPr>
          <w:rFonts w:ascii="Times New Roman" w:eastAsia="Times New Roman" w:hAnsi="Times New Roman" w:cs="Times New Roman"/>
          <w:sz w:val="28"/>
          <w:szCs w:val="28"/>
          <w:lang w:eastAsia="ru-RU"/>
        </w:rPr>
        <w:t xml:space="preserve"> материала.</w:t>
      </w:r>
    </w:p>
    <w:p w:rsidR="00CD3943" w:rsidRDefault="00CD3943" w:rsidP="00CD3943">
      <w:pPr>
        <w:shd w:val="clear" w:color="auto" w:fill="FFFFFF"/>
        <w:spacing w:after="0" w:line="240" w:lineRule="auto"/>
        <w:jc w:val="both"/>
        <w:rPr>
          <w:rFonts w:ascii="Times New Roman" w:eastAsia="Times New Roman" w:hAnsi="Times New Roman" w:cs="Times New Roman"/>
          <w:b/>
          <w:bCs/>
          <w:i/>
          <w:iCs/>
          <w:color w:val="333333"/>
          <w:kern w:val="36"/>
          <w:sz w:val="28"/>
          <w:szCs w:val="28"/>
          <w:lang w:eastAsia="ru-RU"/>
        </w:rPr>
      </w:pPr>
    </w:p>
    <w:p w:rsidR="006265E1" w:rsidRDefault="006265E1" w:rsidP="006265E1">
      <w:pPr>
        <w:shd w:val="clear" w:color="auto" w:fill="FFFFFF"/>
        <w:spacing w:after="0" w:line="240" w:lineRule="auto"/>
        <w:jc w:val="both"/>
        <w:rPr>
          <w:rFonts w:ascii="Times New Roman" w:eastAsia="Times New Roman" w:hAnsi="Times New Roman" w:cs="Times New Roman"/>
          <w:b/>
          <w:bCs/>
          <w:iCs/>
          <w:color w:val="181818"/>
          <w:sz w:val="28"/>
          <w:szCs w:val="28"/>
          <w:lang w:eastAsia="ru-RU"/>
        </w:rPr>
      </w:pPr>
    </w:p>
    <w:p w:rsidR="006265E1" w:rsidRPr="0004052D" w:rsidRDefault="006265E1" w:rsidP="006265E1">
      <w:pPr>
        <w:shd w:val="clear" w:color="auto" w:fill="FFFFFF"/>
        <w:spacing w:after="0" w:line="240" w:lineRule="auto"/>
        <w:jc w:val="both"/>
        <w:rPr>
          <w:rFonts w:ascii="Times New Roman" w:eastAsia="Times New Roman" w:hAnsi="Times New Roman" w:cs="Times New Roman"/>
          <w:b/>
          <w:bCs/>
          <w:iCs/>
          <w:color w:val="181818"/>
          <w:sz w:val="28"/>
          <w:szCs w:val="28"/>
          <w:lang w:eastAsia="ru-RU"/>
        </w:rPr>
      </w:pPr>
      <w:r w:rsidRPr="0004052D">
        <w:rPr>
          <w:rFonts w:ascii="Times New Roman" w:eastAsia="Times New Roman" w:hAnsi="Times New Roman" w:cs="Times New Roman"/>
          <w:b/>
          <w:bCs/>
          <w:iCs/>
          <w:color w:val="181818"/>
          <w:sz w:val="28"/>
          <w:szCs w:val="28"/>
          <w:lang w:eastAsia="ru-RU"/>
        </w:rPr>
        <w:t xml:space="preserve">Задание </w:t>
      </w:r>
      <w:r>
        <w:rPr>
          <w:rFonts w:ascii="Times New Roman" w:eastAsia="Times New Roman" w:hAnsi="Times New Roman" w:cs="Times New Roman"/>
          <w:b/>
          <w:bCs/>
          <w:iCs/>
          <w:color w:val="181818"/>
          <w:sz w:val="28"/>
          <w:szCs w:val="28"/>
          <w:lang w:eastAsia="ru-RU"/>
        </w:rPr>
        <w:t>№2</w:t>
      </w:r>
    </w:p>
    <w:p w:rsidR="006265E1" w:rsidRPr="00E22286" w:rsidRDefault="006265E1" w:rsidP="006265E1">
      <w:pPr>
        <w:shd w:val="clear" w:color="auto" w:fill="FFFFFF"/>
        <w:spacing w:after="0" w:line="240" w:lineRule="auto"/>
        <w:jc w:val="both"/>
        <w:rPr>
          <w:rFonts w:ascii="Arial" w:eastAsia="Times New Roman" w:hAnsi="Arial" w:cs="Arial"/>
          <w:color w:val="181818"/>
          <w:sz w:val="28"/>
          <w:szCs w:val="28"/>
          <w:lang w:eastAsia="ru-RU"/>
        </w:rPr>
      </w:pPr>
      <w:r w:rsidRPr="00E22286">
        <w:rPr>
          <w:rFonts w:ascii="Times New Roman" w:eastAsia="Times New Roman" w:hAnsi="Times New Roman" w:cs="Times New Roman"/>
          <w:b/>
          <w:bCs/>
          <w:i/>
          <w:iCs/>
          <w:color w:val="181818"/>
          <w:sz w:val="28"/>
          <w:szCs w:val="28"/>
          <w:lang w:eastAsia="ru-RU"/>
        </w:rPr>
        <w:t>Порядок выполнения:</w:t>
      </w:r>
    </w:p>
    <w:p w:rsidR="006265E1" w:rsidRPr="006A492B" w:rsidRDefault="006265E1" w:rsidP="006265E1">
      <w:pPr>
        <w:pStyle w:val="a7"/>
        <w:numPr>
          <w:ilvl w:val="0"/>
          <w:numId w:val="27"/>
        </w:numPr>
        <w:shd w:val="clear" w:color="auto" w:fill="FFFFFF"/>
        <w:spacing w:after="0" w:line="240" w:lineRule="auto"/>
        <w:jc w:val="both"/>
        <w:rPr>
          <w:rFonts w:ascii="Arial" w:eastAsia="Times New Roman" w:hAnsi="Arial" w:cs="Arial"/>
          <w:color w:val="181818"/>
          <w:sz w:val="28"/>
          <w:szCs w:val="28"/>
          <w:lang w:eastAsia="ru-RU"/>
        </w:rPr>
      </w:pPr>
      <w:r w:rsidRPr="006A492B">
        <w:rPr>
          <w:rFonts w:ascii="Times New Roman" w:eastAsia="Times New Roman" w:hAnsi="Times New Roman" w:cs="Times New Roman"/>
          <w:color w:val="181818"/>
          <w:sz w:val="28"/>
          <w:szCs w:val="28"/>
          <w:lang w:eastAsia="ru-RU"/>
        </w:rPr>
        <w:t>Заполнить таблицу.</w:t>
      </w:r>
    </w:p>
    <w:p w:rsidR="006265E1" w:rsidRPr="006A492B" w:rsidRDefault="006265E1" w:rsidP="006265E1">
      <w:pPr>
        <w:pStyle w:val="a7"/>
        <w:numPr>
          <w:ilvl w:val="0"/>
          <w:numId w:val="27"/>
        </w:numPr>
        <w:shd w:val="clear" w:color="auto" w:fill="FFFFFF"/>
        <w:spacing w:after="0" w:line="240" w:lineRule="auto"/>
        <w:jc w:val="both"/>
        <w:rPr>
          <w:rFonts w:ascii="Arial" w:eastAsia="Times New Roman" w:hAnsi="Arial" w:cs="Arial"/>
          <w:color w:val="181818"/>
          <w:sz w:val="28"/>
          <w:szCs w:val="28"/>
          <w:lang w:eastAsia="ru-RU"/>
        </w:rPr>
      </w:pPr>
      <w:r w:rsidRPr="006A492B">
        <w:rPr>
          <w:rFonts w:ascii="Times New Roman" w:eastAsia="Times New Roman" w:hAnsi="Times New Roman" w:cs="Times New Roman"/>
          <w:color w:val="181818"/>
          <w:sz w:val="28"/>
          <w:szCs w:val="28"/>
          <w:lang w:eastAsia="ru-RU"/>
        </w:rPr>
        <w:t>Вычертить конструктивные схемы щековых дробилок.</w:t>
      </w:r>
    </w:p>
    <w:p w:rsidR="006265E1" w:rsidRPr="006A492B" w:rsidRDefault="006265E1" w:rsidP="006265E1">
      <w:pPr>
        <w:pStyle w:val="a7"/>
        <w:shd w:val="clear" w:color="auto" w:fill="FFFFFF"/>
        <w:spacing w:after="0" w:line="240" w:lineRule="auto"/>
        <w:jc w:val="both"/>
        <w:rPr>
          <w:rFonts w:ascii="Arial" w:eastAsia="Times New Roman" w:hAnsi="Arial" w:cs="Arial"/>
          <w:color w:val="181818"/>
          <w:sz w:val="28"/>
          <w:szCs w:val="28"/>
          <w:lang w:eastAsia="ru-RU"/>
        </w:rPr>
      </w:pPr>
    </w:p>
    <w:p w:rsidR="006265E1" w:rsidRPr="00002A09" w:rsidRDefault="006265E1" w:rsidP="006265E1">
      <w:pPr>
        <w:shd w:val="clear" w:color="auto" w:fill="FFFFFF"/>
        <w:spacing w:after="0" w:line="240" w:lineRule="auto"/>
        <w:jc w:val="center"/>
        <w:rPr>
          <w:rFonts w:ascii="Arial" w:eastAsia="Times New Roman" w:hAnsi="Arial" w:cs="Arial"/>
          <w:b/>
          <w:color w:val="181818"/>
          <w:sz w:val="24"/>
          <w:szCs w:val="24"/>
          <w:lang w:eastAsia="ru-RU"/>
        </w:rPr>
      </w:pPr>
    </w:p>
    <w:tbl>
      <w:tblPr>
        <w:tblW w:w="9346" w:type="dxa"/>
        <w:shd w:val="clear" w:color="auto" w:fill="FFFFFF"/>
        <w:tblCellMar>
          <w:left w:w="0" w:type="dxa"/>
          <w:right w:w="0" w:type="dxa"/>
        </w:tblCellMar>
        <w:tblLook w:val="04A0" w:firstRow="1" w:lastRow="0" w:firstColumn="1" w:lastColumn="0" w:noHBand="0" w:noVBand="1"/>
      </w:tblPr>
      <w:tblGrid>
        <w:gridCol w:w="2249"/>
        <w:gridCol w:w="1951"/>
        <w:gridCol w:w="2553"/>
        <w:gridCol w:w="2593"/>
      </w:tblGrid>
      <w:tr w:rsidR="006265E1" w:rsidRPr="00002A09" w:rsidTr="00AC2A02">
        <w:tc>
          <w:tcPr>
            <w:tcW w:w="2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265E1" w:rsidRPr="00002A09" w:rsidRDefault="006265E1" w:rsidP="00AC2A02">
            <w:pPr>
              <w:spacing w:after="0" w:line="240" w:lineRule="auto"/>
              <w:jc w:val="center"/>
              <w:textAlignment w:val="baseline"/>
              <w:rPr>
                <w:rFonts w:ascii="Arial" w:eastAsia="Times New Roman" w:hAnsi="Arial" w:cs="Arial"/>
                <w:b/>
                <w:color w:val="181818"/>
                <w:sz w:val="24"/>
                <w:szCs w:val="24"/>
                <w:lang w:eastAsia="ru-RU"/>
              </w:rPr>
            </w:pPr>
            <w:r w:rsidRPr="00002A09">
              <w:rPr>
                <w:rFonts w:ascii="Times New Roman" w:eastAsia="Times New Roman" w:hAnsi="Times New Roman" w:cs="Times New Roman"/>
                <w:b/>
                <w:color w:val="181818"/>
                <w:spacing w:val="-11"/>
                <w:sz w:val="24"/>
                <w:szCs w:val="24"/>
                <w:bdr w:val="none" w:sz="0" w:space="0" w:color="auto" w:frame="1"/>
                <w:lang w:eastAsia="ru-RU"/>
              </w:rPr>
              <w:t>Тип дробилки</w:t>
            </w:r>
          </w:p>
        </w:tc>
        <w:tc>
          <w:tcPr>
            <w:tcW w:w="19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002A09" w:rsidRDefault="006265E1" w:rsidP="00AC2A02">
            <w:pPr>
              <w:spacing w:after="0" w:line="240" w:lineRule="auto"/>
              <w:jc w:val="center"/>
              <w:textAlignment w:val="baseline"/>
              <w:rPr>
                <w:rFonts w:ascii="Arial" w:eastAsia="Times New Roman" w:hAnsi="Arial" w:cs="Arial"/>
                <w:b/>
                <w:color w:val="181818"/>
                <w:sz w:val="24"/>
                <w:szCs w:val="24"/>
                <w:lang w:eastAsia="ru-RU"/>
              </w:rPr>
            </w:pPr>
            <w:r w:rsidRPr="00002A09">
              <w:rPr>
                <w:rFonts w:ascii="Times New Roman" w:eastAsia="Times New Roman" w:hAnsi="Times New Roman" w:cs="Times New Roman"/>
                <w:b/>
                <w:color w:val="181818"/>
                <w:spacing w:val="-11"/>
                <w:sz w:val="24"/>
                <w:szCs w:val="24"/>
                <w:bdr w:val="none" w:sz="0" w:space="0" w:color="auto" w:frame="1"/>
                <w:lang w:eastAsia="ru-RU"/>
              </w:rPr>
              <w:t>Назначение</w:t>
            </w:r>
          </w:p>
        </w:tc>
        <w:tc>
          <w:tcPr>
            <w:tcW w:w="255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002A09" w:rsidRDefault="006265E1" w:rsidP="00AC2A02">
            <w:pPr>
              <w:spacing w:after="0" w:line="240" w:lineRule="auto"/>
              <w:jc w:val="center"/>
              <w:textAlignment w:val="baseline"/>
              <w:rPr>
                <w:rFonts w:ascii="Arial" w:eastAsia="Times New Roman" w:hAnsi="Arial" w:cs="Arial"/>
                <w:b/>
                <w:color w:val="181818"/>
                <w:sz w:val="24"/>
                <w:szCs w:val="24"/>
                <w:lang w:eastAsia="ru-RU"/>
              </w:rPr>
            </w:pPr>
            <w:r w:rsidRPr="00002A09">
              <w:rPr>
                <w:rFonts w:ascii="Times New Roman" w:eastAsia="Times New Roman" w:hAnsi="Times New Roman" w:cs="Times New Roman"/>
                <w:b/>
                <w:color w:val="181818"/>
                <w:spacing w:val="-11"/>
                <w:sz w:val="24"/>
                <w:szCs w:val="24"/>
                <w:bdr w:val="none" w:sz="0" w:space="0" w:color="auto" w:frame="1"/>
                <w:lang w:eastAsia="ru-RU"/>
              </w:rPr>
              <w:t>Принцип действия</w:t>
            </w:r>
          </w:p>
        </w:tc>
        <w:tc>
          <w:tcPr>
            <w:tcW w:w="25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002A09" w:rsidRDefault="006265E1" w:rsidP="00AC2A02">
            <w:pPr>
              <w:spacing w:after="0" w:line="240" w:lineRule="auto"/>
              <w:jc w:val="center"/>
              <w:textAlignment w:val="baseline"/>
              <w:rPr>
                <w:rFonts w:ascii="Arial" w:eastAsia="Times New Roman" w:hAnsi="Arial" w:cs="Arial"/>
                <w:b/>
                <w:color w:val="181818"/>
                <w:sz w:val="24"/>
                <w:szCs w:val="24"/>
                <w:lang w:eastAsia="ru-RU"/>
              </w:rPr>
            </w:pPr>
            <w:r w:rsidRPr="00002A09">
              <w:rPr>
                <w:rFonts w:ascii="Times New Roman" w:eastAsia="Times New Roman" w:hAnsi="Times New Roman" w:cs="Times New Roman"/>
                <w:b/>
                <w:color w:val="181818"/>
                <w:spacing w:val="-11"/>
                <w:sz w:val="24"/>
                <w:szCs w:val="24"/>
                <w:bdr w:val="none" w:sz="0" w:space="0" w:color="auto" w:frame="1"/>
                <w:lang w:eastAsia="ru-RU"/>
              </w:rPr>
              <w:t>Достоинства /недостатки</w:t>
            </w:r>
          </w:p>
        </w:tc>
      </w:tr>
      <w:tr w:rsidR="006265E1" w:rsidRPr="00E22286" w:rsidTr="00AC2A02">
        <w:tc>
          <w:tcPr>
            <w:tcW w:w="22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1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25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25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r>
      <w:tr w:rsidR="006265E1" w:rsidRPr="00E22286" w:rsidTr="00AC2A02">
        <w:tc>
          <w:tcPr>
            <w:tcW w:w="22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1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25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25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r>
      <w:tr w:rsidR="006265E1" w:rsidRPr="00E22286" w:rsidTr="00AC2A02">
        <w:tc>
          <w:tcPr>
            <w:tcW w:w="224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1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25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c>
          <w:tcPr>
            <w:tcW w:w="25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5E1" w:rsidRPr="00E22286" w:rsidRDefault="006265E1" w:rsidP="00AC2A02">
            <w:pPr>
              <w:spacing w:after="0" w:line="240" w:lineRule="auto"/>
              <w:jc w:val="both"/>
              <w:textAlignment w:val="baseline"/>
              <w:rPr>
                <w:rFonts w:ascii="Arial" w:eastAsia="Times New Roman" w:hAnsi="Arial" w:cs="Arial"/>
                <w:color w:val="181818"/>
                <w:sz w:val="28"/>
                <w:szCs w:val="28"/>
                <w:lang w:eastAsia="ru-RU"/>
              </w:rPr>
            </w:pPr>
            <w:r w:rsidRPr="00E22286">
              <w:rPr>
                <w:rFonts w:ascii="Times New Roman" w:eastAsia="Times New Roman" w:hAnsi="Times New Roman" w:cs="Times New Roman"/>
                <w:color w:val="6B6B6B"/>
                <w:spacing w:val="-11"/>
                <w:sz w:val="28"/>
                <w:szCs w:val="28"/>
                <w:bdr w:val="none" w:sz="0" w:space="0" w:color="auto" w:frame="1"/>
                <w:lang w:eastAsia="ru-RU"/>
              </w:rPr>
              <w:t> </w:t>
            </w:r>
          </w:p>
        </w:tc>
      </w:tr>
    </w:tbl>
    <w:p w:rsidR="006265E1" w:rsidRDefault="006265E1" w:rsidP="00183F8B">
      <w:pPr>
        <w:shd w:val="clear" w:color="auto" w:fill="FFFFFF"/>
        <w:spacing w:after="0" w:line="240" w:lineRule="auto"/>
        <w:jc w:val="both"/>
        <w:rPr>
          <w:rFonts w:ascii="Times New Roman" w:eastAsia="Times New Roman" w:hAnsi="Times New Roman" w:cs="Times New Roman"/>
          <w:b/>
          <w:bCs/>
          <w:i/>
          <w:iCs/>
          <w:color w:val="333333"/>
          <w:kern w:val="36"/>
          <w:sz w:val="28"/>
          <w:szCs w:val="28"/>
          <w:lang w:eastAsia="ru-RU"/>
        </w:rPr>
      </w:pPr>
    </w:p>
    <w:p w:rsidR="00183F8B" w:rsidRDefault="002D2BA5" w:rsidP="00183F8B">
      <w:pPr>
        <w:shd w:val="clear" w:color="auto" w:fill="FFFFFF"/>
        <w:spacing w:after="0" w:line="240" w:lineRule="auto"/>
        <w:jc w:val="both"/>
        <w:rPr>
          <w:rFonts w:ascii="Times New Roman" w:eastAsia="Times New Roman" w:hAnsi="Times New Roman" w:cs="Times New Roman"/>
          <w:b/>
          <w:bCs/>
          <w:iCs/>
          <w:color w:val="181818"/>
          <w:sz w:val="28"/>
          <w:szCs w:val="28"/>
          <w:lang w:eastAsia="ru-RU"/>
        </w:rPr>
      </w:pPr>
      <w:r>
        <w:rPr>
          <w:rFonts w:ascii="Times New Roman" w:eastAsia="Times New Roman" w:hAnsi="Times New Roman" w:cs="Times New Roman"/>
          <w:b/>
          <w:bCs/>
          <w:iCs/>
          <w:color w:val="181818"/>
          <w:sz w:val="28"/>
          <w:szCs w:val="28"/>
          <w:lang w:eastAsia="ru-RU"/>
        </w:rPr>
        <w:t>Задание</w:t>
      </w:r>
      <w:r w:rsidR="00F2080A">
        <w:rPr>
          <w:rFonts w:ascii="Times New Roman" w:eastAsia="Times New Roman" w:hAnsi="Times New Roman" w:cs="Times New Roman"/>
          <w:b/>
          <w:bCs/>
          <w:iCs/>
          <w:color w:val="181818"/>
          <w:sz w:val="28"/>
          <w:szCs w:val="28"/>
          <w:lang w:eastAsia="ru-RU"/>
        </w:rPr>
        <w:t xml:space="preserve"> №3</w:t>
      </w:r>
    </w:p>
    <w:p w:rsidR="00F2080A" w:rsidRDefault="00F2080A" w:rsidP="00F2080A">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Ознакомиться с производственной сит</w:t>
      </w:r>
      <w:r>
        <w:rPr>
          <w:rFonts w:ascii="Times New Roman" w:eastAsia="Times New Roman" w:hAnsi="Times New Roman" w:cs="Times New Roman"/>
          <w:color w:val="181818"/>
          <w:sz w:val="28"/>
          <w:szCs w:val="28"/>
          <w:lang w:eastAsia="ru-RU"/>
        </w:rPr>
        <w:t>уацией указанной и з</w:t>
      </w:r>
      <w:r w:rsidRPr="00E22286">
        <w:rPr>
          <w:rFonts w:ascii="Times New Roman" w:eastAsia="Times New Roman" w:hAnsi="Times New Roman" w:cs="Times New Roman"/>
          <w:color w:val="181818"/>
          <w:sz w:val="28"/>
          <w:szCs w:val="28"/>
          <w:lang w:eastAsia="ru-RU"/>
        </w:rPr>
        <w:t>аполнить таблицу.</w:t>
      </w:r>
    </w:p>
    <w:p w:rsidR="00F2080A" w:rsidRDefault="00F2080A" w:rsidP="00F2080A">
      <w:pPr>
        <w:shd w:val="clear" w:color="auto" w:fill="FFFFFF"/>
        <w:spacing w:after="0" w:line="240" w:lineRule="auto"/>
        <w:jc w:val="both"/>
        <w:rPr>
          <w:rFonts w:ascii="Times New Roman" w:eastAsia="Times New Roman" w:hAnsi="Times New Roman" w:cs="Times New Roman"/>
          <w:color w:val="181818"/>
          <w:sz w:val="28"/>
          <w:szCs w:val="28"/>
          <w:lang w:eastAsia="ru-RU"/>
        </w:rPr>
      </w:pPr>
    </w:p>
    <w:tbl>
      <w:tblPr>
        <w:tblStyle w:val="ae"/>
        <w:tblW w:w="0" w:type="auto"/>
        <w:tblLook w:val="04A0" w:firstRow="1" w:lastRow="0" w:firstColumn="1" w:lastColumn="0" w:noHBand="0" w:noVBand="1"/>
      </w:tblPr>
      <w:tblGrid>
        <w:gridCol w:w="898"/>
        <w:gridCol w:w="5696"/>
        <w:gridCol w:w="3260"/>
      </w:tblGrid>
      <w:tr w:rsidR="00F2080A" w:rsidTr="00F2080A">
        <w:trPr>
          <w:tblHeader/>
        </w:trPr>
        <w:tc>
          <w:tcPr>
            <w:tcW w:w="898" w:type="dxa"/>
          </w:tcPr>
          <w:p w:rsidR="00F2080A" w:rsidRPr="00793F60" w:rsidRDefault="00F2080A" w:rsidP="00F2080A">
            <w:pPr>
              <w:jc w:val="both"/>
              <w:rPr>
                <w:rFonts w:ascii="Times New Roman" w:eastAsia="Times New Roman" w:hAnsi="Times New Roman" w:cs="Times New Roman"/>
                <w:b/>
                <w:bCs/>
                <w:color w:val="181818"/>
                <w:sz w:val="28"/>
                <w:szCs w:val="28"/>
                <w:lang w:eastAsia="ru-RU"/>
              </w:rPr>
            </w:pPr>
            <w:r w:rsidRPr="00793F60">
              <w:rPr>
                <w:rFonts w:ascii="Times New Roman" w:eastAsia="Times New Roman" w:hAnsi="Times New Roman" w:cs="Times New Roman"/>
                <w:b/>
                <w:bCs/>
                <w:color w:val="181818"/>
                <w:sz w:val="28"/>
                <w:szCs w:val="28"/>
                <w:lang w:eastAsia="ru-RU"/>
              </w:rPr>
              <w:t>№п/п</w:t>
            </w:r>
          </w:p>
        </w:tc>
        <w:tc>
          <w:tcPr>
            <w:tcW w:w="5696" w:type="dxa"/>
          </w:tcPr>
          <w:p w:rsidR="00F2080A" w:rsidRPr="00793F60" w:rsidRDefault="00F2080A" w:rsidP="00F2080A">
            <w:pPr>
              <w:jc w:val="both"/>
              <w:rPr>
                <w:rFonts w:ascii="Times New Roman" w:eastAsia="Times New Roman" w:hAnsi="Times New Roman" w:cs="Times New Roman"/>
                <w:b/>
                <w:bCs/>
                <w:color w:val="181818"/>
                <w:sz w:val="28"/>
                <w:szCs w:val="28"/>
                <w:lang w:eastAsia="ru-RU"/>
              </w:rPr>
            </w:pPr>
            <w:r w:rsidRPr="00793F60">
              <w:rPr>
                <w:rFonts w:ascii="Times New Roman" w:eastAsia="Times New Roman" w:hAnsi="Times New Roman" w:cs="Times New Roman"/>
                <w:b/>
                <w:bCs/>
                <w:color w:val="181818"/>
                <w:sz w:val="28"/>
                <w:szCs w:val="28"/>
                <w:lang w:eastAsia="ru-RU"/>
              </w:rPr>
              <w:t xml:space="preserve">Производственная ситуация </w:t>
            </w:r>
          </w:p>
        </w:tc>
        <w:tc>
          <w:tcPr>
            <w:tcW w:w="3260" w:type="dxa"/>
          </w:tcPr>
          <w:p w:rsidR="00F2080A" w:rsidRPr="00793F60" w:rsidRDefault="00F2080A" w:rsidP="00F2080A">
            <w:pPr>
              <w:jc w:val="both"/>
              <w:rPr>
                <w:rFonts w:ascii="Times New Roman" w:eastAsia="Times New Roman" w:hAnsi="Times New Roman" w:cs="Times New Roman"/>
                <w:b/>
                <w:bCs/>
                <w:color w:val="181818"/>
                <w:sz w:val="28"/>
                <w:szCs w:val="28"/>
                <w:lang w:eastAsia="ru-RU"/>
              </w:rPr>
            </w:pPr>
            <w:r w:rsidRPr="00793F60">
              <w:rPr>
                <w:rFonts w:ascii="Times New Roman" w:eastAsia="Times New Roman" w:hAnsi="Times New Roman" w:cs="Times New Roman"/>
                <w:b/>
                <w:bCs/>
                <w:color w:val="181818"/>
                <w:sz w:val="28"/>
                <w:szCs w:val="28"/>
                <w:lang w:eastAsia="ru-RU"/>
              </w:rPr>
              <w:t xml:space="preserve">Вид инструктажа </w:t>
            </w:r>
          </w:p>
        </w:tc>
      </w:tr>
      <w:tr w:rsidR="00F2080A" w:rsidTr="00F2080A">
        <w:tc>
          <w:tcPr>
            <w:tcW w:w="898" w:type="dxa"/>
          </w:tcPr>
          <w:p w:rsidR="00F2080A" w:rsidRPr="00F2080A" w:rsidRDefault="00F2080A" w:rsidP="00F2080A">
            <w:pPr>
              <w:pStyle w:val="a7"/>
              <w:numPr>
                <w:ilvl w:val="0"/>
                <w:numId w:val="28"/>
              </w:numPr>
              <w:jc w:val="both"/>
              <w:rPr>
                <w:rFonts w:ascii="Times New Roman" w:eastAsia="Times New Roman" w:hAnsi="Times New Roman" w:cs="Times New Roman"/>
                <w:color w:val="181818"/>
                <w:sz w:val="28"/>
                <w:szCs w:val="28"/>
                <w:lang w:eastAsia="ru-RU"/>
              </w:rPr>
            </w:pPr>
          </w:p>
        </w:tc>
        <w:tc>
          <w:tcPr>
            <w:tcW w:w="5696" w:type="dxa"/>
          </w:tcPr>
          <w:p w:rsidR="00F2080A" w:rsidRDefault="00F2080A" w:rsidP="00F2080A">
            <w:pPr>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При приёме на работу</w:t>
            </w:r>
          </w:p>
          <w:p w:rsidR="00F2080A" w:rsidRPr="00E22286" w:rsidRDefault="00F2080A" w:rsidP="00F2080A">
            <w:pPr>
              <w:jc w:val="both"/>
              <w:rPr>
                <w:rFonts w:ascii="Times New Roman" w:eastAsia="Times New Roman" w:hAnsi="Times New Roman" w:cs="Times New Roman"/>
                <w:color w:val="181818"/>
                <w:sz w:val="28"/>
                <w:szCs w:val="28"/>
                <w:lang w:eastAsia="ru-RU"/>
              </w:rPr>
            </w:pPr>
          </w:p>
        </w:tc>
        <w:tc>
          <w:tcPr>
            <w:tcW w:w="3260" w:type="dxa"/>
          </w:tcPr>
          <w:p w:rsidR="00F2080A" w:rsidRDefault="00F2080A" w:rsidP="00F2080A">
            <w:pPr>
              <w:jc w:val="both"/>
              <w:rPr>
                <w:rFonts w:ascii="Times New Roman" w:eastAsia="Times New Roman" w:hAnsi="Times New Roman" w:cs="Times New Roman"/>
                <w:color w:val="181818"/>
                <w:sz w:val="28"/>
                <w:szCs w:val="28"/>
                <w:lang w:eastAsia="ru-RU"/>
              </w:rPr>
            </w:pPr>
          </w:p>
        </w:tc>
      </w:tr>
      <w:tr w:rsidR="00F2080A" w:rsidTr="00F2080A">
        <w:tc>
          <w:tcPr>
            <w:tcW w:w="898" w:type="dxa"/>
          </w:tcPr>
          <w:p w:rsidR="00F2080A" w:rsidRPr="00F2080A" w:rsidRDefault="00F2080A" w:rsidP="00F2080A">
            <w:pPr>
              <w:pStyle w:val="a7"/>
              <w:numPr>
                <w:ilvl w:val="0"/>
                <w:numId w:val="28"/>
              </w:numPr>
              <w:jc w:val="both"/>
              <w:rPr>
                <w:rFonts w:ascii="Times New Roman" w:eastAsia="Times New Roman" w:hAnsi="Times New Roman" w:cs="Times New Roman"/>
                <w:color w:val="181818"/>
                <w:sz w:val="28"/>
                <w:szCs w:val="28"/>
                <w:lang w:eastAsia="ru-RU"/>
              </w:rPr>
            </w:pPr>
          </w:p>
        </w:tc>
        <w:tc>
          <w:tcPr>
            <w:tcW w:w="5696" w:type="dxa"/>
          </w:tcPr>
          <w:p w:rsidR="00F2080A" w:rsidRDefault="00F2080A" w:rsidP="00F2080A">
            <w:pPr>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При изменении технологического процесса</w:t>
            </w:r>
          </w:p>
          <w:p w:rsidR="00F2080A" w:rsidRPr="00E22286" w:rsidRDefault="00F2080A" w:rsidP="00F2080A">
            <w:pPr>
              <w:jc w:val="both"/>
              <w:rPr>
                <w:rFonts w:ascii="Times New Roman" w:eastAsia="Times New Roman" w:hAnsi="Times New Roman" w:cs="Times New Roman"/>
                <w:color w:val="181818"/>
                <w:sz w:val="28"/>
                <w:szCs w:val="28"/>
                <w:lang w:eastAsia="ru-RU"/>
              </w:rPr>
            </w:pPr>
          </w:p>
        </w:tc>
        <w:tc>
          <w:tcPr>
            <w:tcW w:w="3260" w:type="dxa"/>
          </w:tcPr>
          <w:p w:rsidR="00F2080A" w:rsidRDefault="00F2080A" w:rsidP="00F2080A">
            <w:pPr>
              <w:jc w:val="both"/>
              <w:rPr>
                <w:rFonts w:ascii="Times New Roman" w:eastAsia="Times New Roman" w:hAnsi="Times New Roman" w:cs="Times New Roman"/>
                <w:color w:val="181818"/>
                <w:sz w:val="28"/>
                <w:szCs w:val="28"/>
                <w:lang w:eastAsia="ru-RU"/>
              </w:rPr>
            </w:pPr>
          </w:p>
        </w:tc>
      </w:tr>
      <w:tr w:rsidR="00F2080A" w:rsidTr="00F2080A">
        <w:tc>
          <w:tcPr>
            <w:tcW w:w="898" w:type="dxa"/>
          </w:tcPr>
          <w:p w:rsidR="00F2080A" w:rsidRPr="00F2080A" w:rsidRDefault="00F2080A" w:rsidP="00F2080A">
            <w:pPr>
              <w:pStyle w:val="a7"/>
              <w:numPr>
                <w:ilvl w:val="0"/>
                <w:numId w:val="28"/>
              </w:numPr>
              <w:jc w:val="both"/>
              <w:rPr>
                <w:rFonts w:ascii="Times New Roman" w:eastAsia="Times New Roman" w:hAnsi="Times New Roman" w:cs="Times New Roman"/>
                <w:color w:val="181818"/>
                <w:sz w:val="28"/>
                <w:szCs w:val="28"/>
                <w:lang w:eastAsia="ru-RU"/>
              </w:rPr>
            </w:pPr>
          </w:p>
        </w:tc>
        <w:tc>
          <w:tcPr>
            <w:tcW w:w="5696" w:type="dxa"/>
          </w:tcPr>
          <w:p w:rsidR="00F2080A" w:rsidRDefault="00F2080A" w:rsidP="00F2080A">
            <w:pPr>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На рабочем месте до начала производственной деятельности</w:t>
            </w:r>
          </w:p>
          <w:p w:rsidR="00F2080A" w:rsidRPr="00E22286" w:rsidRDefault="00F2080A" w:rsidP="00F2080A">
            <w:pPr>
              <w:jc w:val="both"/>
              <w:rPr>
                <w:rFonts w:ascii="Times New Roman" w:eastAsia="Times New Roman" w:hAnsi="Times New Roman" w:cs="Times New Roman"/>
                <w:color w:val="181818"/>
                <w:sz w:val="28"/>
                <w:szCs w:val="28"/>
                <w:lang w:eastAsia="ru-RU"/>
              </w:rPr>
            </w:pPr>
          </w:p>
        </w:tc>
        <w:tc>
          <w:tcPr>
            <w:tcW w:w="3260" w:type="dxa"/>
          </w:tcPr>
          <w:p w:rsidR="00F2080A" w:rsidRDefault="00F2080A" w:rsidP="00F2080A">
            <w:pPr>
              <w:jc w:val="both"/>
              <w:rPr>
                <w:rFonts w:ascii="Times New Roman" w:eastAsia="Times New Roman" w:hAnsi="Times New Roman" w:cs="Times New Roman"/>
                <w:color w:val="181818"/>
                <w:sz w:val="28"/>
                <w:szCs w:val="28"/>
                <w:lang w:eastAsia="ru-RU"/>
              </w:rPr>
            </w:pPr>
          </w:p>
        </w:tc>
      </w:tr>
      <w:tr w:rsidR="00F2080A" w:rsidTr="00F2080A">
        <w:tc>
          <w:tcPr>
            <w:tcW w:w="898" w:type="dxa"/>
          </w:tcPr>
          <w:p w:rsidR="00F2080A" w:rsidRPr="00F2080A" w:rsidRDefault="00F2080A" w:rsidP="00F2080A">
            <w:pPr>
              <w:pStyle w:val="a7"/>
              <w:numPr>
                <w:ilvl w:val="0"/>
                <w:numId w:val="28"/>
              </w:numPr>
              <w:jc w:val="both"/>
              <w:rPr>
                <w:rFonts w:ascii="Times New Roman" w:eastAsia="Times New Roman" w:hAnsi="Times New Roman" w:cs="Times New Roman"/>
                <w:color w:val="181818"/>
                <w:sz w:val="28"/>
                <w:szCs w:val="28"/>
                <w:lang w:eastAsia="ru-RU"/>
              </w:rPr>
            </w:pPr>
          </w:p>
        </w:tc>
        <w:tc>
          <w:tcPr>
            <w:tcW w:w="5696" w:type="dxa"/>
          </w:tcPr>
          <w:p w:rsidR="00F2080A" w:rsidRDefault="00F2080A" w:rsidP="00F2080A">
            <w:pPr>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При выполнении работ, на которые оформляется наряд-допуск</w:t>
            </w:r>
          </w:p>
          <w:p w:rsidR="00F2080A" w:rsidRPr="00E22286" w:rsidRDefault="00F2080A" w:rsidP="00F2080A">
            <w:pPr>
              <w:jc w:val="both"/>
              <w:rPr>
                <w:rFonts w:ascii="Times New Roman" w:eastAsia="Times New Roman" w:hAnsi="Times New Roman" w:cs="Times New Roman"/>
                <w:color w:val="181818"/>
                <w:sz w:val="28"/>
                <w:szCs w:val="28"/>
                <w:lang w:eastAsia="ru-RU"/>
              </w:rPr>
            </w:pPr>
          </w:p>
        </w:tc>
        <w:tc>
          <w:tcPr>
            <w:tcW w:w="3260" w:type="dxa"/>
          </w:tcPr>
          <w:p w:rsidR="00F2080A" w:rsidRDefault="00F2080A" w:rsidP="00F2080A">
            <w:pPr>
              <w:jc w:val="both"/>
              <w:rPr>
                <w:rFonts w:ascii="Times New Roman" w:eastAsia="Times New Roman" w:hAnsi="Times New Roman" w:cs="Times New Roman"/>
                <w:color w:val="181818"/>
                <w:sz w:val="28"/>
                <w:szCs w:val="28"/>
                <w:lang w:eastAsia="ru-RU"/>
              </w:rPr>
            </w:pPr>
          </w:p>
        </w:tc>
      </w:tr>
      <w:tr w:rsidR="00F2080A" w:rsidTr="00F2080A">
        <w:tc>
          <w:tcPr>
            <w:tcW w:w="898" w:type="dxa"/>
          </w:tcPr>
          <w:p w:rsidR="00F2080A" w:rsidRPr="00F2080A" w:rsidRDefault="00F2080A" w:rsidP="00F2080A">
            <w:pPr>
              <w:pStyle w:val="a7"/>
              <w:numPr>
                <w:ilvl w:val="0"/>
                <w:numId w:val="28"/>
              </w:numPr>
              <w:jc w:val="both"/>
              <w:rPr>
                <w:rFonts w:ascii="Times New Roman" w:eastAsia="Times New Roman" w:hAnsi="Times New Roman" w:cs="Times New Roman"/>
                <w:color w:val="181818"/>
                <w:sz w:val="28"/>
                <w:szCs w:val="28"/>
                <w:lang w:eastAsia="ru-RU"/>
              </w:rPr>
            </w:pPr>
          </w:p>
        </w:tc>
        <w:tc>
          <w:tcPr>
            <w:tcW w:w="5696" w:type="dxa"/>
          </w:tcPr>
          <w:p w:rsidR="00F2080A" w:rsidRDefault="00F2080A" w:rsidP="00F2080A">
            <w:pPr>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При переводе работника на предприятии из одного цеха в другой</w:t>
            </w:r>
          </w:p>
          <w:p w:rsidR="00F2080A" w:rsidRPr="00E22286" w:rsidRDefault="00F2080A" w:rsidP="00F2080A">
            <w:pPr>
              <w:jc w:val="both"/>
              <w:rPr>
                <w:rFonts w:ascii="Times New Roman" w:eastAsia="Times New Roman" w:hAnsi="Times New Roman" w:cs="Times New Roman"/>
                <w:color w:val="181818"/>
                <w:sz w:val="28"/>
                <w:szCs w:val="28"/>
                <w:lang w:eastAsia="ru-RU"/>
              </w:rPr>
            </w:pPr>
          </w:p>
        </w:tc>
        <w:tc>
          <w:tcPr>
            <w:tcW w:w="3260" w:type="dxa"/>
          </w:tcPr>
          <w:p w:rsidR="00F2080A" w:rsidRDefault="00F2080A" w:rsidP="00F2080A">
            <w:pPr>
              <w:jc w:val="both"/>
              <w:rPr>
                <w:rFonts w:ascii="Times New Roman" w:eastAsia="Times New Roman" w:hAnsi="Times New Roman" w:cs="Times New Roman"/>
                <w:color w:val="181818"/>
                <w:sz w:val="28"/>
                <w:szCs w:val="28"/>
                <w:lang w:eastAsia="ru-RU"/>
              </w:rPr>
            </w:pPr>
          </w:p>
        </w:tc>
      </w:tr>
      <w:tr w:rsidR="00F2080A" w:rsidTr="00F2080A">
        <w:tc>
          <w:tcPr>
            <w:tcW w:w="898" w:type="dxa"/>
          </w:tcPr>
          <w:p w:rsidR="00F2080A" w:rsidRPr="00F2080A" w:rsidRDefault="00F2080A" w:rsidP="00F2080A">
            <w:pPr>
              <w:pStyle w:val="a7"/>
              <w:numPr>
                <w:ilvl w:val="0"/>
                <w:numId w:val="28"/>
              </w:numPr>
              <w:jc w:val="both"/>
              <w:rPr>
                <w:rFonts w:ascii="Times New Roman" w:eastAsia="Times New Roman" w:hAnsi="Times New Roman" w:cs="Times New Roman"/>
                <w:color w:val="181818"/>
                <w:sz w:val="28"/>
                <w:szCs w:val="28"/>
                <w:lang w:eastAsia="ru-RU"/>
              </w:rPr>
            </w:pPr>
          </w:p>
        </w:tc>
        <w:tc>
          <w:tcPr>
            <w:tcW w:w="5696" w:type="dxa"/>
          </w:tcPr>
          <w:p w:rsidR="00F2080A" w:rsidRDefault="00F2080A" w:rsidP="00F2080A">
            <w:pPr>
              <w:jc w:val="both"/>
              <w:rPr>
                <w:rFonts w:ascii="Times New Roman" w:eastAsia="Times New Roman" w:hAnsi="Times New Roman" w:cs="Times New Roman"/>
                <w:color w:val="181818"/>
                <w:sz w:val="28"/>
                <w:szCs w:val="28"/>
                <w:lang w:eastAsia="ru-RU"/>
              </w:rPr>
            </w:pPr>
            <w:r w:rsidRPr="00E22286">
              <w:rPr>
                <w:rFonts w:ascii="Times New Roman" w:eastAsia="Times New Roman" w:hAnsi="Times New Roman" w:cs="Times New Roman"/>
                <w:color w:val="181818"/>
                <w:sz w:val="28"/>
                <w:szCs w:val="28"/>
                <w:lang w:eastAsia="ru-RU"/>
              </w:rPr>
              <w:t>Инструктаж не реже одного раза в 6 месяцев</w:t>
            </w:r>
          </w:p>
          <w:p w:rsidR="00F2080A" w:rsidRPr="00E22286" w:rsidRDefault="00F2080A" w:rsidP="00F2080A">
            <w:pPr>
              <w:jc w:val="both"/>
              <w:rPr>
                <w:rFonts w:ascii="Times New Roman" w:eastAsia="Times New Roman" w:hAnsi="Times New Roman" w:cs="Times New Roman"/>
                <w:color w:val="181818"/>
                <w:sz w:val="28"/>
                <w:szCs w:val="28"/>
                <w:lang w:eastAsia="ru-RU"/>
              </w:rPr>
            </w:pPr>
          </w:p>
        </w:tc>
        <w:tc>
          <w:tcPr>
            <w:tcW w:w="3260" w:type="dxa"/>
          </w:tcPr>
          <w:p w:rsidR="00F2080A" w:rsidRDefault="00F2080A" w:rsidP="00F2080A">
            <w:pPr>
              <w:jc w:val="both"/>
              <w:rPr>
                <w:rFonts w:ascii="Times New Roman" w:eastAsia="Times New Roman" w:hAnsi="Times New Roman" w:cs="Times New Roman"/>
                <w:color w:val="181818"/>
                <w:sz w:val="28"/>
                <w:szCs w:val="28"/>
                <w:lang w:eastAsia="ru-RU"/>
              </w:rPr>
            </w:pPr>
          </w:p>
        </w:tc>
      </w:tr>
    </w:tbl>
    <w:p w:rsidR="00F2080A" w:rsidRDefault="00F2080A" w:rsidP="00F2080A">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2080A" w:rsidRDefault="00F2080A" w:rsidP="00F2080A">
      <w:pPr>
        <w:shd w:val="clear" w:color="auto" w:fill="FFFFFF"/>
        <w:spacing w:after="0" w:line="240" w:lineRule="auto"/>
        <w:jc w:val="both"/>
        <w:rPr>
          <w:rFonts w:ascii="Times New Roman" w:eastAsia="Times New Roman" w:hAnsi="Times New Roman" w:cs="Times New Roman"/>
          <w:b/>
          <w:bCs/>
          <w:iCs/>
          <w:color w:val="181818"/>
          <w:sz w:val="28"/>
          <w:szCs w:val="28"/>
          <w:lang w:eastAsia="ru-RU"/>
        </w:rPr>
      </w:pPr>
      <w:r>
        <w:rPr>
          <w:rFonts w:ascii="Times New Roman" w:eastAsia="Times New Roman" w:hAnsi="Times New Roman" w:cs="Times New Roman"/>
          <w:b/>
          <w:bCs/>
          <w:iCs/>
          <w:color w:val="181818"/>
          <w:sz w:val="28"/>
          <w:szCs w:val="28"/>
          <w:lang w:eastAsia="ru-RU"/>
        </w:rPr>
        <w:t>Задание №4</w:t>
      </w:r>
    </w:p>
    <w:p w:rsidR="00183F8B" w:rsidRDefault="00183F8B" w:rsidP="00183F8B">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Из представленного в таблице набора фраз </w:t>
      </w:r>
      <w:r w:rsidR="00F2080A">
        <w:rPr>
          <w:rFonts w:ascii="Times New Roman" w:eastAsia="Times New Roman" w:hAnsi="Times New Roman" w:cs="Times New Roman"/>
          <w:color w:val="181818"/>
          <w:sz w:val="28"/>
          <w:szCs w:val="28"/>
          <w:lang w:eastAsia="ru-RU"/>
        </w:rPr>
        <w:t>составить определение терминов</w:t>
      </w:r>
      <w:r>
        <w:rPr>
          <w:rFonts w:ascii="Times New Roman" w:eastAsia="Times New Roman" w:hAnsi="Times New Roman" w:cs="Times New Roman"/>
          <w:color w:val="181818"/>
          <w:sz w:val="28"/>
          <w:szCs w:val="28"/>
          <w:lang w:eastAsia="ru-RU"/>
        </w:rPr>
        <w:t xml:space="preserve"> «промышленная безопасность» и «охрана труда»</w:t>
      </w:r>
      <w:r w:rsidR="00F2080A">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Впи</w:t>
      </w:r>
      <w:r w:rsidR="00793F60">
        <w:rPr>
          <w:rFonts w:ascii="Times New Roman" w:eastAsia="Times New Roman" w:hAnsi="Times New Roman" w:cs="Times New Roman"/>
          <w:color w:val="181818"/>
          <w:sz w:val="28"/>
          <w:szCs w:val="28"/>
          <w:lang w:eastAsia="ru-RU"/>
        </w:rPr>
        <w:t xml:space="preserve">сать фразы по принадлежности к </w:t>
      </w:r>
      <w:r w:rsidR="00B555C9">
        <w:rPr>
          <w:rFonts w:ascii="Times New Roman" w:eastAsia="Times New Roman" w:hAnsi="Times New Roman" w:cs="Times New Roman"/>
          <w:color w:val="181818"/>
          <w:sz w:val="28"/>
          <w:szCs w:val="28"/>
          <w:lang w:eastAsia="ru-RU"/>
        </w:rPr>
        <w:t>терминам в</w:t>
      </w:r>
      <w:r>
        <w:rPr>
          <w:rFonts w:ascii="Times New Roman" w:eastAsia="Times New Roman" w:hAnsi="Times New Roman" w:cs="Times New Roman"/>
          <w:color w:val="181818"/>
          <w:sz w:val="28"/>
          <w:szCs w:val="28"/>
          <w:lang w:eastAsia="ru-RU"/>
        </w:rPr>
        <w:t xml:space="preserve"> блок «Выводы»</w:t>
      </w:r>
      <w:r w:rsidRPr="00E22286">
        <w:rPr>
          <w:rFonts w:ascii="Times New Roman" w:eastAsia="Times New Roman" w:hAnsi="Times New Roman" w:cs="Times New Roman"/>
          <w:color w:val="181818"/>
          <w:sz w:val="28"/>
          <w:szCs w:val="28"/>
          <w:lang w:eastAsia="ru-RU"/>
        </w:rPr>
        <w:t>.</w:t>
      </w:r>
    </w:p>
    <w:p w:rsidR="00793F60" w:rsidRDefault="00793F60" w:rsidP="00183F8B">
      <w:pPr>
        <w:shd w:val="clear" w:color="auto" w:fill="FFFFFF"/>
        <w:spacing w:after="0" w:line="240" w:lineRule="auto"/>
        <w:jc w:val="both"/>
        <w:rPr>
          <w:rFonts w:ascii="Times New Roman" w:eastAsia="Times New Roman" w:hAnsi="Times New Roman" w:cs="Times New Roman"/>
          <w:color w:val="181818"/>
          <w:sz w:val="28"/>
          <w:szCs w:val="28"/>
          <w:lang w:eastAsia="ru-RU"/>
        </w:rPr>
      </w:pPr>
    </w:p>
    <w:tbl>
      <w:tblPr>
        <w:tblStyle w:val="ae"/>
        <w:tblW w:w="0" w:type="auto"/>
        <w:tblLook w:val="04A0" w:firstRow="1" w:lastRow="0" w:firstColumn="1" w:lastColumn="0" w:noHBand="0" w:noVBand="1"/>
      </w:tblPr>
      <w:tblGrid>
        <w:gridCol w:w="4672"/>
        <w:gridCol w:w="4792"/>
      </w:tblGrid>
      <w:tr w:rsidR="00183F8B" w:rsidRPr="00183F8B" w:rsidTr="00CD3943">
        <w:tc>
          <w:tcPr>
            <w:tcW w:w="4672" w:type="dxa"/>
          </w:tcPr>
          <w:p w:rsidR="00793F60"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 xml:space="preserve">Система сохранения жизни и здоровья </w:t>
            </w:r>
          </w:p>
        </w:tc>
        <w:tc>
          <w:tcPr>
            <w:tcW w:w="4792" w:type="dxa"/>
          </w:tcPr>
          <w:p w:rsidR="00183F8B"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 xml:space="preserve">Жизненно важных интересов </w:t>
            </w:r>
          </w:p>
        </w:tc>
      </w:tr>
      <w:tr w:rsidR="00183F8B" w:rsidRPr="00183F8B" w:rsidTr="00CD3943">
        <w:tc>
          <w:tcPr>
            <w:tcW w:w="4672" w:type="dxa"/>
          </w:tcPr>
          <w:p w:rsidR="00793F60"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 xml:space="preserve">Состояние защищенности </w:t>
            </w:r>
          </w:p>
        </w:tc>
        <w:tc>
          <w:tcPr>
            <w:tcW w:w="4792" w:type="dxa"/>
          </w:tcPr>
          <w:p w:rsidR="00183F8B"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Работников предприятия</w:t>
            </w:r>
          </w:p>
        </w:tc>
      </w:tr>
      <w:tr w:rsidR="00183F8B" w:rsidRPr="00183F8B" w:rsidTr="00CD3943">
        <w:tc>
          <w:tcPr>
            <w:tcW w:w="4672" w:type="dxa"/>
          </w:tcPr>
          <w:p w:rsidR="00793F60"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 xml:space="preserve">Включающая в себя правовые </w:t>
            </w:r>
          </w:p>
        </w:tc>
        <w:tc>
          <w:tcPr>
            <w:tcW w:w="4792" w:type="dxa"/>
          </w:tcPr>
          <w:p w:rsidR="00183F8B"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Личности и общества</w:t>
            </w:r>
          </w:p>
        </w:tc>
      </w:tr>
      <w:tr w:rsidR="00183F8B" w:rsidRPr="00183F8B" w:rsidTr="00CD3943">
        <w:tc>
          <w:tcPr>
            <w:tcW w:w="4672" w:type="dxa"/>
          </w:tcPr>
          <w:p w:rsidR="00793F60"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 xml:space="preserve">В процессе трудовой деятельности </w:t>
            </w:r>
          </w:p>
        </w:tc>
        <w:tc>
          <w:tcPr>
            <w:tcW w:w="4792" w:type="dxa"/>
          </w:tcPr>
          <w:p w:rsidR="00183F8B"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Лечебно- профилактические</w:t>
            </w:r>
          </w:p>
        </w:tc>
      </w:tr>
      <w:tr w:rsidR="00183F8B" w:rsidRPr="00183F8B" w:rsidTr="00CD3943">
        <w:tc>
          <w:tcPr>
            <w:tcW w:w="4672" w:type="dxa"/>
          </w:tcPr>
          <w:p w:rsidR="00793F60"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Социально-экономические</w:t>
            </w:r>
          </w:p>
        </w:tc>
        <w:tc>
          <w:tcPr>
            <w:tcW w:w="4792" w:type="dxa"/>
          </w:tcPr>
          <w:p w:rsidR="00183F8B"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От аварий на ОПО</w:t>
            </w:r>
          </w:p>
        </w:tc>
      </w:tr>
      <w:tr w:rsidR="00183F8B" w:rsidRPr="00183F8B" w:rsidTr="00CD3943">
        <w:tc>
          <w:tcPr>
            <w:tcW w:w="4672" w:type="dxa"/>
          </w:tcPr>
          <w:p w:rsidR="00793F60"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 xml:space="preserve">Последствий аварий на объекте </w:t>
            </w:r>
          </w:p>
        </w:tc>
        <w:tc>
          <w:tcPr>
            <w:tcW w:w="4792" w:type="dxa"/>
          </w:tcPr>
          <w:p w:rsidR="00183F8B" w:rsidRPr="00294BB2" w:rsidRDefault="00183F8B" w:rsidP="00B555C9">
            <w:pPr>
              <w:spacing w:line="360" w:lineRule="auto"/>
              <w:jc w:val="both"/>
              <w:rPr>
                <w:rFonts w:ascii="Times New Roman" w:eastAsia="Times New Roman" w:hAnsi="Times New Roman" w:cs="Times New Roman"/>
                <w:b/>
                <w:color w:val="181818"/>
                <w:sz w:val="24"/>
                <w:szCs w:val="24"/>
                <w:lang w:eastAsia="ru-RU"/>
              </w:rPr>
            </w:pPr>
            <w:r w:rsidRPr="00294BB2">
              <w:rPr>
                <w:rFonts w:ascii="Times New Roman" w:eastAsia="Times New Roman" w:hAnsi="Times New Roman" w:cs="Times New Roman"/>
                <w:b/>
                <w:color w:val="181818"/>
                <w:sz w:val="24"/>
                <w:szCs w:val="24"/>
                <w:lang w:eastAsia="ru-RU"/>
              </w:rPr>
              <w:t>Санитарно-гигиенические</w:t>
            </w:r>
          </w:p>
        </w:tc>
      </w:tr>
    </w:tbl>
    <w:p w:rsidR="00183F8B" w:rsidRDefault="00183F8B" w:rsidP="00183F8B">
      <w:pPr>
        <w:shd w:val="clear" w:color="auto" w:fill="FFFFFF"/>
        <w:spacing w:after="0" w:line="240" w:lineRule="auto"/>
        <w:jc w:val="both"/>
        <w:rPr>
          <w:rFonts w:ascii="Arial" w:eastAsia="Times New Roman" w:hAnsi="Arial" w:cs="Arial"/>
          <w:color w:val="181818"/>
          <w:sz w:val="28"/>
          <w:szCs w:val="28"/>
          <w:lang w:eastAsia="ru-RU"/>
        </w:rPr>
      </w:pPr>
    </w:p>
    <w:p w:rsidR="00294BB2" w:rsidRPr="00E22286" w:rsidRDefault="00294BB2" w:rsidP="00183F8B">
      <w:pPr>
        <w:shd w:val="clear" w:color="auto" w:fill="FFFFFF"/>
        <w:spacing w:after="0" w:line="240" w:lineRule="auto"/>
        <w:jc w:val="both"/>
        <w:rPr>
          <w:rFonts w:ascii="Arial" w:eastAsia="Times New Roman" w:hAnsi="Arial" w:cs="Arial"/>
          <w:color w:val="181818"/>
          <w:sz w:val="28"/>
          <w:szCs w:val="28"/>
          <w:lang w:eastAsia="ru-RU"/>
        </w:rPr>
      </w:pPr>
    </w:p>
    <w:p w:rsidR="00183F8B" w:rsidRPr="00E22286" w:rsidRDefault="00183F8B" w:rsidP="0005417A">
      <w:pPr>
        <w:spacing w:before="82" w:after="82" w:line="240" w:lineRule="auto"/>
        <w:jc w:val="center"/>
        <w:outlineLvl w:val="0"/>
        <w:rPr>
          <w:rFonts w:ascii="Times New Roman" w:eastAsia="Times New Roman" w:hAnsi="Times New Roman" w:cs="Times New Roman"/>
          <w:b/>
          <w:bCs/>
          <w:i/>
          <w:iCs/>
          <w:color w:val="333333"/>
          <w:kern w:val="36"/>
          <w:sz w:val="28"/>
          <w:szCs w:val="28"/>
          <w:lang w:eastAsia="ru-RU"/>
        </w:rPr>
      </w:pPr>
      <w:r>
        <w:rPr>
          <w:rFonts w:ascii="Times New Roman" w:eastAsia="Times New Roman" w:hAnsi="Times New Roman" w:cs="Times New Roman"/>
          <w:b/>
          <w:bCs/>
          <w:i/>
          <w:iCs/>
          <w:color w:val="333333"/>
          <w:kern w:val="36"/>
          <w:sz w:val="28"/>
          <w:szCs w:val="28"/>
          <w:lang w:eastAsia="ru-RU"/>
        </w:rPr>
        <w:t>ВЫВОДЫ</w:t>
      </w:r>
    </w:p>
    <w:tbl>
      <w:tblPr>
        <w:tblStyle w:val="ae"/>
        <w:tblpPr w:leftFromText="180" w:rightFromText="180" w:vertAnchor="text" w:tblpY="1"/>
        <w:tblOverlap w:val="never"/>
        <w:tblW w:w="0" w:type="auto"/>
        <w:tblLook w:val="04A0" w:firstRow="1" w:lastRow="0" w:firstColumn="1" w:lastColumn="0" w:noHBand="0" w:noVBand="1"/>
      </w:tblPr>
      <w:tblGrid>
        <w:gridCol w:w="4672"/>
        <w:gridCol w:w="4673"/>
      </w:tblGrid>
      <w:tr w:rsidR="00183F8B" w:rsidTr="00B555C9">
        <w:tc>
          <w:tcPr>
            <w:tcW w:w="4672" w:type="dxa"/>
          </w:tcPr>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r w:rsidRPr="00294BB2">
              <w:rPr>
                <w:rFonts w:ascii="Times New Roman" w:eastAsia="Times New Roman" w:hAnsi="Times New Roman" w:cs="Times New Roman"/>
                <w:b/>
                <w:bCs/>
                <w:i/>
                <w:iCs/>
                <w:color w:val="333333"/>
                <w:kern w:val="36"/>
                <w:sz w:val="24"/>
                <w:szCs w:val="24"/>
                <w:lang w:eastAsia="ru-RU"/>
              </w:rPr>
              <w:t xml:space="preserve">ПРОМЫШЛЕННАЯ БЕЗОПАСНОСТЬ </w:t>
            </w:r>
            <w:r w:rsidR="00350A1B" w:rsidRPr="00294BB2">
              <w:rPr>
                <w:rFonts w:ascii="Times New Roman" w:eastAsia="Times New Roman" w:hAnsi="Times New Roman" w:cs="Times New Roman"/>
                <w:b/>
                <w:bCs/>
                <w:i/>
                <w:iCs/>
                <w:color w:val="333333"/>
                <w:kern w:val="36"/>
                <w:sz w:val="24"/>
                <w:szCs w:val="24"/>
                <w:lang w:eastAsia="ru-RU"/>
              </w:rPr>
              <w:t xml:space="preserve"> ОПАСНЫХ ПРОИЗВОДСТВЕННЫХ ОБЪЕКТОВ </w:t>
            </w:r>
          </w:p>
        </w:tc>
        <w:tc>
          <w:tcPr>
            <w:tcW w:w="4673" w:type="dxa"/>
          </w:tcPr>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r w:rsidRPr="00294BB2">
              <w:rPr>
                <w:rFonts w:ascii="Times New Roman" w:eastAsia="Times New Roman" w:hAnsi="Times New Roman" w:cs="Times New Roman"/>
                <w:b/>
                <w:bCs/>
                <w:i/>
                <w:iCs/>
                <w:color w:val="333333"/>
                <w:kern w:val="36"/>
                <w:sz w:val="24"/>
                <w:szCs w:val="24"/>
                <w:lang w:eastAsia="ru-RU"/>
              </w:rPr>
              <w:t xml:space="preserve">ОХРАНА ТРУДА </w:t>
            </w:r>
          </w:p>
        </w:tc>
      </w:tr>
      <w:tr w:rsidR="00183F8B" w:rsidTr="00B555C9">
        <w:tc>
          <w:tcPr>
            <w:tcW w:w="4672" w:type="dxa"/>
          </w:tcPr>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tc>
        <w:tc>
          <w:tcPr>
            <w:tcW w:w="4673" w:type="dxa"/>
          </w:tcPr>
          <w:p w:rsidR="00183F8B" w:rsidRPr="00294BB2" w:rsidRDefault="00183F8B" w:rsidP="00B555C9">
            <w:pPr>
              <w:spacing w:before="82" w:after="82"/>
              <w:jc w:val="center"/>
              <w:outlineLvl w:val="0"/>
              <w:rPr>
                <w:rFonts w:ascii="Times New Roman" w:eastAsia="Times New Roman" w:hAnsi="Times New Roman" w:cs="Times New Roman"/>
                <w:b/>
                <w:bCs/>
                <w:i/>
                <w:iCs/>
                <w:color w:val="333333"/>
                <w:kern w:val="36"/>
                <w:sz w:val="24"/>
                <w:szCs w:val="24"/>
                <w:lang w:eastAsia="ru-RU"/>
              </w:rPr>
            </w:pPr>
          </w:p>
        </w:tc>
      </w:tr>
    </w:tbl>
    <w:p w:rsidR="007703C5" w:rsidRPr="00B555C9" w:rsidRDefault="00B555C9" w:rsidP="00B555C9">
      <w:pPr>
        <w:spacing w:before="82" w:after="82" w:line="240" w:lineRule="auto"/>
        <w:outlineLvl w:val="0"/>
        <w:rPr>
          <w:rFonts w:ascii="Times New Roman" w:eastAsia="Times New Roman" w:hAnsi="Times New Roman" w:cs="Times New Roman"/>
          <w:b/>
          <w:bCs/>
          <w:i/>
          <w:iCs/>
          <w:color w:val="333333"/>
          <w:kern w:val="36"/>
          <w:sz w:val="28"/>
          <w:szCs w:val="28"/>
          <w:lang w:eastAsia="ru-RU"/>
        </w:rPr>
      </w:pPr>
      <w:r w:rsidRPr="00B555C9">
        <w:rPr>
          <w:rFonts w:ascii="Times New Roman" w:eastAsia="Times New Roman" w:hAnsi="Times New Roman" w:cs="Times New Roman"/>
          <w:b/>
          <w:bCs/>
          <w:i/>
          <w:iCs/>
          <w:color w:val="333333"/>
          <w:kern w:val="36"/>
          <w:sz w:val="28"/>
          <w:szCs w:val="28"/>
          <w:lang w:eastAsia="ru-RU"/>
        </w:rPr>
        <w:br w:type="textWrapping" w:clear="all"/>
      </w:r>
    </w:p>
    <w:p w:rsidR="00876D69" w:rsidRDefault="00876D69" w:rsidP="00876D69">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A72E7D" w:rsidRDefault="00A72E7D" w:rsidP="002D2BA5">
      <w:pPr>
        <w:spacing w:after="0" w:line="240" w:lineRule="auto"/>
        <w:jc w:val="both"/>
        <w:rPr>
          <w:rFonts w:ascii="Times New Roman" w:eastAsia="Times New Roman" w:hAnsi="Times New Roman" w:cs="Times New Roman"/>
          <w:sz w:val="24"/>
          <w:szCs w:val="24"/>
          <w:lang w:eastAsia="ru-RU"/>
        </w:rPr>
      </w:pPr>
    </w:p>
    <w:p w:rsidR="00B555C9" w:rsidRDefault="00B555C9" w:rsidP="00793F60">
      <w:pPr>
        <w:shd w:val="clear" w:color="auto" w:fill="FFFFFF"/>
        <w:spacing w:before="360" w:after="225" w:line="600" w:lineRule="atLeast"/>
        <w:jc w:val="center"/>
        <w:outlineLvl w:val="0"/>
        <w:rPr>
          <w:rFonts w:ascii="Times New Roman" w:eastAsia="Times New Roman" w:hAnsi="Times New Roman" w:cs="Times New Roman"/>
          <w:b/>
          <w:kern w:val="36"/>
          <w:sz w:val="28"/>
          <w:szCs w:val="28"/>
          <w:lang w:eastAsia="ru-RU"/>
        </w:rPr>
      </w:pPr>
    </w:p>
    <w:p w:rsidR="00C04CB1" w:rsidRPr="00C04CB1" w:rsidRDefault="00C04CB1" w:rsidP="00C04CB1">
      <w:pPr>
        <w:spacing w:after="0" w:line="240" w:lineRule="auto"/>
        <w:ind w:firstLine="360"/>
        <w:jc w:val="both"/>
        <w:rPr>
          <w:rFonts w:ascii="Times New Roman" w:eastAsia="Times New Roman" w:hAnsi="Times New Roman" w:cs="Times New Roman"/>
          <w:sz w:val="28"/>
          <w:szCs w:val="28"/>
          <w:lang w:eastAsia="ru-RU"/>
        </w:rPr>
      </w:pPr>
      <w:bookmarkStart w:id="2" w:name="_GoBack"/>
      <w:bookmarkEnd w:id="2"/>
    </w:p>
    <w:p w:rsidR="00793F60" w:rsidRPr="00C04CB1" w:rsidRDefault="00793F60" w:rsidP="00C04CB1">
      <w:pPr>
        <w:spacing w:after="0" w:line="240" w:lineRule="auto"/>
        <w:jc w:val="both"/>
        <w:rPr>
          <w:rFonts w:ascii="Times New Roman" w:eastAsia="Times New Roman" w:hAnsi="Times New Roman" w:cs="Times New Roman"/>
          <w:sz w:val="28"/>
          <w:szCs w:val="28"/>
          <w:lang w:eastAsia="ru-RU"/>
        </w:rPr>
      </w:pPr>
      <w:r w:rsidRPr="00C04CB1">
        <w:rPr>
          <w:rFonts w:ascii="Times New Roman" w:eastAsia="Times New Roman" w:hAnsi="Times New Roman" w:cs="Times New Roman"/>
          <w:sz w:val="28"/>
          <w:szCs w:val="28"/>
          <w:lang w:eastAsia="ru-RU"/>
        </w:rPr>
        <w:t>  </w:t>
      </w:r>
      <w:hyperlink r:id="rId27" w:history="1">
        <w:r w:rsidRPr="00C04CB1">
          <w:rPr>
            <w:rFonts w:ascii="Times New Roman" w:eastAsia="Times New Roman" w:hAnsi="Times New Roman" w:cs="Times New Roman"/>
            <w:color w:val="FFFFFF"/>
            <w:sz w:val="28"/>
            <w:szCs w:val="28"/>
            <w:u w:val="single"/>
            <w:lang w:eastAsia="ru-RU"/>
          </w:rPr>
          <w:t>Информация о компаниях п</w:t>
        </w:r>
        <w:r w:rsidR="00BF0C23" w:rsidRPr="00BF0C23">
          <w:rPr>
            <w:rFonts w:ascii="Times New Roman" w:eastAsia="Times New Roman" w:hAnsi="Times New Roman" w:cs="Times New Roman"/>
            <w:color w:val="FFFFFF"/>
            <w:sz w:val="28"/>
            <w:szCs w:val="28"/>
            <w:u w:val="single"/>
            <w:lang w:eastAsia="ru-RU"/>
          </w:rPr>
          <w:t xml:space="preserve"> </w:t>
        </w:r>
        <w:r w:rsidRPr="00C04CB1">
          <w:rPr>
            <w:rFonts w:ascii="Times New Roman" w:eastAsia="Times New Roman" w:hAnsi="Times New Roman" w:cs="Times New Roman"/>
            <w:color w:val="FFFFFF"/>
            <w:sz w:val="28"/>
            <w:szCs w:val="28"/>
            <w:u w:val="single"/>
            <w:lang w:eastAsia="ru-RU"/>
          </w:rPr>
          <w:t>о тематикам</w:t>
        </w:r>
      </w:hyperlink>
    </w:p>
    <w:sectPr w:rsidR="00793F60" w:rsidRPr="00C04CB1" w:rsidSect="000B4919">
      <w:headerReference w:type="default" r:id="rId28"/>
      <w:headerReference w:type="first" r:id="rId2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3F2" w:rsidRDefault="007713F2" w:rsidP="00D138B2">
      <w:pPr>
        <w:spacing w:after="0" w:line="240" w:lineRule="auto"/>
      </w:pPr>
      <w:r>
        <w:separator/>
      </w:r>
    </w:p>
  </w:endnote>
  <w:endnote w:type="continuationSeparator" w:id="0">
    <w:p w:rsidR="007713F2" w:rsidRDefault="007713F2" w:rsidP="00D13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3F2" w:rsidRDefault="007713F2" w:rsidP="00D138B2">
      <w:pPr>
        <w:spacing w:after="0" w:line="240" w:lineRule="auto"/>
      </w:pPr>
      <w:r>
        <w:separator/>
      </w:r>
    </w:p>
  </w:footnote>
  <w:footnote w:type="continuationSeparator" w:id="0">
    <w:p w:rsidR="007713F2" w:rsidRDefault="007713F2" w:rsidP="00D13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02" w:rsidRDefault="00AC2A02" w:rsidP="00D138B2">
    <w:pPr>
      <w:pStyle w:val="af3"/>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A02" w:rsidRPr="00D138B2" w:rsidRDefault="00AC2A02" w:rsidP="00D138B2">
    <w:pPr>
      <w:pStyle w:val="af3"/>
    </w:pPr>
    <w:r w:rsidRPr="00E9462F">
      <w:rPr>
        <w:rFonts w:ascii="Times New Roman" w:eastAsia="Times New Roman" w:hAnsi="Times New Roman" w:cs="Times New Roman"/>
        <w:b/>
        <w:bCs/>
        <w:noProof/>
        <w:color w:val="000000"/>
        <w:sz w:val="28"/>
        <w:szCs w:val="28"/>
        <w:lang w:eastAsia="ru-RU"/>
      </w:rPr>
      <w:drawing>
        <wp:inline distT="0" distB="0" distL="0" distR="0" wp14:anchorId="1D0C8DDC" wp14:editId="05AAFD0E">
          <wp:extent cx="4865370" cy="8544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5370" cy="854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1C3"/>
    <w:multiLevelType w:val="hybridMultilevel"/>
    <w:tmpl w:val="49302022"/>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B531C"/>
    <w:multiLevelType w:val="hybridMultilevel"/>
    <w:tmpl w:val="49EE9A8A"/>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211383"/>
    <w:multiLevelType w:val="hybridMultilevel"/>
    <w:tmpl w:val="95A42D4A"/>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9F7EBE"/>
    <w:multiLevelType w:val="hybridMultilevel"/>
    <w:tmpl w:val="38B028B6"/>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07B82"/>
    <w:multiLevelType w:val="hybridMultilevel"/>
    <w:tmpl w:val="81C49C62"/>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540CB"/>
    <w:multiLevelType w:val="multilevel"/>
    <w:tmpl w:val="CB90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414F3A"/>
    <w:multiLevelType w:val="multilevel"/>
    <w:tmpl w:val="5E70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96E14"/>
    <w:multiLevelType w:val="multilevel"/>
    <w:tmpl w:val="A2CA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517A0"/>
    <w:multiLevelType w:val="hybridMultilevel"/>
    <w:tmpl w:val="FF309836"/>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CA25D4"/>
    <w:multiLevelType w:val="hybridMultilevel"/>
    <w:tmpl w:val="BFB88358"/>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A442A1"/>
    <w:multiLevelType w:val="hybridMultilevel"/>
    <w:tmpl w:val="7084E394"/>
    <w:lvl w:ilvl="0" w:tplc="4278778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B26262"/>
    <w:multiLevelType w:val="hybridMultilevel"/>
    <w:tmpl w:val="43BE3B64"/>
    <w:lvl w:ilvl="0" w:tplc="459CEBF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9438F7"/>
    <w:multiLevelType w:val="hybridMultilevel"/>
    <w:tmpl w:val="1E5CF9FE"/>
    <w:lvl w:ilvl="0" w:tplc="459CEBF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C43AD9"/>
    <w:multiLevelType w:val="multilevel"/>
    <w:tmpl w:val="A842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53707"/>
    <w:multiLevelType w:val="multilevel"/>
    <w:tmpl w:val="685A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972BF"/>
    <w:multiLevelType w:val="hybridMultilevel"/>
    <w:tmpl w:val="D730F2F2"/>
    <w:lvl w:ilvl="0" w:tplc="459CEBF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BF7748"/>
    <w:multiLevelType w:val="multilevel"/>
    <w:tmpl w:val="C2FA8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304009"/>
    <w:multiLevelType w:val="hybridMultilevel"/>
    <w:tmpl w:val="A8925548"/>
    <w:lvl w:ilvl="0" w:tplc="459CEBF4">
      <w:start w:val="1"/>
      <w:numFmt w:val="bullet"/>
      <w:lvlText w:val="-"/>
      <w:lvlJc w:val="left"/>
      <w:pPr>
        <w:ind w:left="833"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8" w15:restartNumberingAfterBreak="0">
    <w:nsid w:val="391F28D9"/>
    <w:multiLevelType w:val="hybridMultilevel"/>
    <w:tmpl w:val="AAA057EA"/>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6E3C38"/>
    <w:multiLevelType w:val="multilevel"/>
    <w:tmpl w:val="F1D0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C17F90"/>
    <w:multiLevelType w:val="hybridMultilevel"/>
    <w:tmpl w:val="09426FAC"/>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DD744A"/>
    <w:multiLevelType w:val="hybridMultilevel"/>
    <w:tmpl w:val="00F4DA9C"/>
    <w:lvl w:ilvl="0" w:tplc="0DA853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E63FDB"/>
    <w:multiLevelType w:val="multilevel"/>
    <w:tmpl w:val="FCAC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E3637"/>
    <w:multiLevelType w:val="multilevel"/>
    <w:tmpl w:val="4D88B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1F07D1"/>
    <w:multiLevelType w:val="hybridMultilevel"/>
    <w:tmpl w:val="39CCB40C"/>
    <w:lvl w:ilvl="0" w:tplc="0DA8531A">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 w15:restartNumberingAfterBreak="0">
    <w:nsid w:val="60DD39E4"/>
    <w:multiLevelType w:val="hybridMultilevel"/>
    <w:tmpl w:val="7084E394"/>
    <w:lvl w:ilvl="0" w:tplc="4278778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CD2617"/>
    <w:multiLevelType w:val="hybridMultilevel"/>
    <w:tmpl w:val="CE040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C559FA"/>
    <w:multiLevelType w:val="multilevel"/>
    <w:tmpl w:val="4E90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23"/>
  </w:num>
  <w:num w:numId="4">
    <w:abstractNumId w:val="6"/>
  </w:num>
  <w:num w:numId="5">
    <w:abstractNumId w:val="27"/>
  </w:num>
  <w:num w:numId="6">
    <w:abstractNumId w:val="5"/>
  </w:num>
  <w:num w:numId="7">
    <w:abstractNumId w:val="22"/>
  </w:num>
  <w:num w:numId="8">
    <w:abstractNumId w:val="13"/>
  </w:num>
  <w:num w:numId="9">
    <w:abstractNumId w:val="7"/>
  </w:num>
  <w:num w:numId="10">
    <w:abstractNumId w:val="16"/>
  </w:num>
  <w:num w:numId="11">
    <w:abstractNumId w:val="4"/>
  </w:num>
  <w:num w:numId="12">
    <w:abstractNumId w:val="20"/>
  </w:num>
  <w:num w:numId="13">
    <w:abstractNumId w:val="3"/>
  </w:num>
  <w:num w:numId="14">
    <w:abstractNumId w:val="2"/>
  </w:num>
  <w:num w:numId="15">
    <w:abstractNumId w:val="10"/>
  </w:num>
  <w:num w:numId="16">
    <w:abstractNumId w:val="18"/>
  </w:num>
  <w:num w:numId="17">
    <w:abstractNumId w:val="0"/>
  </w:num>
  <w:num w:numId="18">
    <w:abstractNumId w:val="21"/>
  </w:num>
  <w:num w:numId="19">
    <w:abstractNumId w:val="8"/>
  </w:num>
  <w:num w:numId="20">
    <w:abstractNumId w:val="9"/>
  </w:num>
  <w:num w:numId="21">
    <w:abstractNumId w:val="24"/>
  </w:num>
  <w:num w:numId="22">
    <w:abstractNumId w:val="1"/>
  </w:num>
  <w:num w:numId="23">
    <w:abstractNumId w:val="17"/>
  </w:num>
  <w:num w:numId="24">
    <w:abstractNumId w:val="12"/>
  </w:num>
  <w:num w:numId="25">
    <w:abstractNumId w:val="11"/>
  </w:num>
  <w:num w:numId="26">
    <w:abstractNumId w:val="15"/>
  </w:num>
  <w:num w:numId="27">
    <w:abstractNumId w:val="2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417A"/>
    <w:rsid w:val="00002A09"/>
    <w:rsid w:val="0000402B"/>
    <w:rsid w:val="0004052D"/>
    <w:rsid w:val="0005417A"/>
    <w:rsid w:val="000866D7"/>
    <w:rsid w:val="000B4919"/>
    <w:rsid w:val="00153F0A"/>
    <w:rsid w:val="00183F8B"/>
    <w:rsid w:val="001B699C"/>
    <w:rsid w:val="001B7653"/>
    <w:rsid w:val="001F5B74"/>
    <w:rsid w:val="00294BB2"/>
    <w:rsid w:val="002D2BA5"/>
    <w:rsid w:val="00342396"/>
    <w:rsid w:val="00350A1B"/>
    <w:rsid w:val="00393A18"/>
    <w:rsid w:val="003A6C9C"/>
    <w:rsid w:val="003B0761"/>
    <w:rsid w:val="00486FBD"/>
    <w:rsid w:val="004B5A2D"/>
    <w:rsid w:val="004D0052"/>
    <w:rsid w:val="005128AE"/>
    <w:rsid w:val="00517D03"/>
    <w:rsid w:val="0056268C"/>
    <w:rsid w:val="005803C0"/>
    <w:rsid w:val="005808A9"/>
    <w:rsid w:val="006265E1"/>
    <w:rsid w:val="006A492B"/>
    <w:rsid w:val="006E516E"/>
    <w:rsid w:val="007703C5"/>
    <w:rsid w:val="007713F2"/>
    <w:rsid w:val="00792B35"/>
    <w:rsid w:val="00793F60"/>
    <w:rsid w:val="00796DEE"/>
    <w:rsid w:val="00832D21"/>
    <w:rsid w:val="00876D69"/>
    <w:rsid w:val="008D7ABF"/>
    <w:rsid w:val="0090003D"/>
    <w:rsid w:val="009259BA"/>
    <w:rsid w:val="00953AD6"/>
    <w:rsid w:val="009A56ED"/>
    <w:rsid w:val="00A13B80"/>
    <w:rsid w:val="00A40B1E"/>
    <w:rsid w:val="00A72E7D"/>
    <w:rsid w:val="00A93C37"/>
    <w:rsid w:val="00AC2A02"/>
    <w:rsid w:val="00B555C9"/>
    <w:rsid w:val="00BF0C23"/>
    <w:rsid w:val="00C04CB1"/>
    <w:rsid w:val="00CD3943"/>
    <w:rsid w:val="00D138B2"/>
    <w:rsid w:val="00E02753"/>
    <w:rsid w:val="00E22286"/>
    <w:rsid w:val="00ED592E"/>
    <w:rsid w:val="00EE0AC0"/>
    <w:rsid w:val="00F2080A"/>
    <w:rsid w:val="00F83A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C3FD0"/>
  <w15:docId w15:val="{9E936EBF-3F9C-4F66-AA3A-B73AC5497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417A"/>
    <w:rPr>
      <w:kern w:val="0"/>
    </w:rPr>
  </w:style>
  <w:style w:type="paragraph" w:styleId="1">
    <w:name w:val="heading 1"/>
    <w:basedOn w:val="a"/>
    <w:next w:val="a"/>
    <w:link w:val="10"/>
    <w:uiPriority w:val="9"/>
    <w:qFormat/>
    <w:rsid w:val="0005417A"/>
    <w:pPr>
      <w:keepNext/>
      <w:keepLines/>
      <w:spacing w:before="360" w:after="80"/>
      <w:outlineLvl w:val="0"/>
    </w:pPr>
    <w:rPr>
      <w:rFonts w:asciiTheme="majorHAnsi" w:eastAsiaTheme="majorEastAsia" w:hAnsiTheme="majorHAnsi" w:cstheme="majorBidi"/>
      <w:color w:val="2F5496" w:themeColor="accent1" w:themeShade="BF"/>
      <w:kern w:val="2"/>
      <w:sz w:val="40"/>
      <w:szCs w:val="40"/>
    </w:rPr>
  </w:style>
  <w:style w:type="paragraph" w:styleId="2">
    <w:name w:val="heading 2"/>
    <w:basedOn w:val="a"/>
    <w:next w:val="a"/>
    <w:link w:val="20"/>
    <w:uiPriority w:val="9"/>
    <w:semiHidden/>
    <w:unhideWhenUsed/>
    <w:qFormat/>
    <w:rsid w:val="0005417A"/>
    <w:pPr>
      <w:keepNext/>
      <w:keepLines/>
      <w:spacing w:before="160" w:after="80"/>
      <w:outlineLvl w:val="1"/>
    </w:pPr>
    <w:rPr>
      <w:rFonts w:asciiTheme="majorHAnsi" w:eastAsiaTheme="majorEastAsia" w:hAnsiTheme="majorHAnsi" w:cstheme="majorBidi"/>
      <w:color w:val="2F5496" w:themeColor="accent1" w:themeShade="BF"/>
      <w:kern w:val="2"/>
      <w:sz w:val="32"/>
      <w:szCs w:val="32"/>
    </w:rPr>
  </w:style>
  <w:style w:type="paragraph" w:styleId="3">
    <w:name w:val="heading 3"/>
    <w:basedOn w:val="a"/>
    <w:next w:val="a"/>
    <w:link w:val="30"/>
    <w:uiPriority w:val="9"/>
    <w:semiHidden/>
    <w:unhideWhenUsed/>
    <w:qFormat/>
    <w:rsid w:val="0005417A"/>
    <w:pPr>
      <w:keepNext/>
      <w:keepLines/>
      <w:spacing w:before="160" w:after="80"/>
      <w:outlineLvl w:val="2"/>
    </w:pPr>
    <w:rPr>
      <w:rFonts w:eastAsiaTheme="majorEastAsia" w:cstheme="majorBidi"/>
      <w:color w:val="2F5496" w:themeColor="accent1" w:themeShade="BF"/>
      <w:kern w:val="2"/>
      <w:sz w:val="28"/>
      <w:szCs w:val="28"/>
    </w:rPr>
  </w:style>
  <w:style w:type="paragraph" w:styleId="4">
    <w:name w:val="heading 4"/>
    <w:basedOn w:val="a"/>
    <w:next w:val="a"/>
    <w:link w:val="40"/>
    <w:uiPriority w:val="9"/>
    <w:semiHidden/>
    <w:unhideWhenUsed/>
    <w:qFormat/>
    <w:rsid w:val="0005417A"/>
    <w:pPr>
      <w:keepNext/>
      <w:keepLines/>
      <w:spacing w:before="80" w:after="40"/>
      <w:outlineLvl w:val="3"/>
    </w:pPr>
    <w:rPr>
      <w:rFonts w:eastAsiaTheme="majorEastAsia" w:cstheme="majorBidi"/>
      <w:i/>
      <w:iCs/>
      <w:color w:val="2F5496" w:themeColor="accent1" w:themeShade="BF"/>
      <w:kern w:val="2"/>
    </w:rPr>
  </w:style>
  <w:style w:type="paragraph" w:styleId="5">
    <w:name w:val="heading 5"/>
    <w:basedOn w:val="a"/>
    <w:next w:val="a"/>
    <w:link w:val="50"/>
    <w:uiPriority w:val="9"/>
    <w:semiHidden/>
    <w:unhideWhenUsed/>
    <w:qFormat/>
    <w:rsid w:val="0005417A"/>
    <w:pPr>
      <w:keepNext/>
      <w:keepLines/>
      <w:spacing w:before="80" w:after="40"/>
      <w:outlineLvl w:val="4"/>
    </w:pPr>
    <w:rPr>
      <w:rFonts w:eastAsiaTheme="majorEastAsia" w:cstheme="majorBidi"/>
      <w:color w:val="2F5496" w:themeColor="accent1" w:themeShade="BF"/>
      <w:kern w:val="2"/>
    </w:rPr>
  </w:style>
  <w:style w:type="paragraph" w:styleId="6">
    <w:name w:val="heading 6"/>
    <w:basedOn w:val="a"/>
    <w:next w:val="a"/>
    <w:link w:val="60"/>
    <w:uiPriority w:val="9"/>
    <w:semiHidden/>
    <w:unhideWhenUsed/>
    <w:qFormat/>
    <w:rsid w:val="0005417A"/>
    <w:pPr>
      <w:keepNext/>
      <w:keepLines/>
      <w:spacing w:before="40" w:after="0"/>
      <w:outlineLvl w:val="5"/>
    </w:pPr>
    <w:rPr>
      <w:rFonts w:eastAsiaTheme="majorEastAsia" w:cstheme="majorBidi"/>
      <w:i/>
      <w:iCs/>
      <w:color w:val="595959" w:themeColor="text1" w:themeTint="A6"/>
      <w:kern w:val="2"/>
    </w:rPr>
  </w:style>
  <w:style w:type="paragraph" w:styleId="7">
    <w:name w:val="heading 7"/>
    <w:basedOn w:val="a"/>
    <w:next w:val="a"/>
    <w:link w:val="70"/>
    <w:uiPriority w:val="9"/>
    <w:semiHidden/>
    <w:unhideWhenUsed/>
    <w:qFormat/>
    <w:rsid w:val="0005417A"/>
    <w:pPr>
      <w:keepNext/>
      <w:keepLines/>
      <w:spacing w:before="40" w:after="0"/>
      <w:outlineLvl w:val="6"/>
    </w:pPr>
    <w:rPr>
      <w:rFonts w:eastAsiaTheme="majorEastAsia" w:cstheme="majorBidi"/>
      <w:color w:val="595959" w:themeColor="text1" w:themeTint="A6"/>
      <w:kern w:val="2"/>
    </w:rPr>
  </w:style>
  <w:style w:type="paragraph" w:styleId="8">
    <w:name w:val="heading 8"/>
    <w:basedOn w:val="a"/>
    <w:next w:val="a"/>
    <w:link w:val="80"/>
    <w:uiPriority w:val="9"/>
    <w:semiHidden/>
    <w:unhideWhenUsed/>
    <w:qFormat/>
    <w:rsid w:val="0005417A"/>
    <w:pPr>
      <w:keepNext/>
      <w:keepLines/>
      <w:spacing w:after="0"/>
      <w:outlineLvl w:val="7"/>
    </w:pPr>
    <w:rPr>
      <w:rFonts w:eastAsiaTheme="majorEastAsia" w:cstheme="majorBidi"/>
      <w:i/>
      <w:iCs/>
      <w:color w:val="272727" w:themeColor="text1" w:themeTint="D8"/>
      <w:kern w:val="2"/>
    </w:rPr>
  </w:style>
  <w:style w:type="paragraph" w:styleId="9">
    <w:name w:val="heading 9"/>
    <w:basedOn w:val="a"/>
    <w:next w:val="a"/>
    <w:link w:val="90"/>
    <w:uiPriority w:val="9"/>
    <w:semiHidden/>
    <w:unhideWhenUsed/>
    <w:qFormat/>
    <w:rsid w:val="0005417A"/>
    <w:pPr>
      <w:keepNext/>
      <w:keepLines/>
      <w:spacing w:after="0"/>
      <w:outlineLvl w:val="8"/>
    </w:pPr>
    <w:rPr>
      <w:rFonts w:eastAsiaTheme="majorEastAsia" w:cstheme="majorBidi"/>
      <w:color w:val="272727" w:themeColor="text1" w:themeTint="D8"/>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417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5417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5417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5417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5417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5417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5417A"/>
    <w:rPr>
      <w:rFonts w:eastAsiaTheme="majorEastAsia" w:cstheme="majorBidi"/>
      <w:color w:val="595959" w:themeColor="text1" w:themeTint="A6"/>
    </w:rPr>
  </w:style>
  <w:style w:type="character" w:customStyle="1" w:styleId="80">
    <w:name w:val="Заголовок 8 Знак"/>
    <w:basedOn w:val="a0"/>
    <w:link w:val="8"/>
    <w:uiPriority w:val="9"/>
    <w:semiHidden/>
    <w:rsid w:val="0005417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5417A"/>
    <w:rPr>
      <w:rFonts w:eastAsiaTheme="majorEastAsia" w:cstheme="majorBidi"/>
      <w:color w:val="272727" w:themeColor="text1" w:themeTint="D8"/>
    </w:rPr>
  </w:style>
  <w:style w:type="paragraph" w:styleId="a3">
    <w:name w:val="Title"/>
    <w:basedOn w:val="a"/>
    <w:next w:val="a"/>
    <w:link w:val="a4"/>
    <w:uiPriority w:val="10"/>
    <w:qFormat/>
    <w:rsid w:val="00054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5417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5417A"/>
    <w:pPr>
      <w:numPr>
        <w:ilvl w:val="1"/>
      </w:numPr>
    </w:pPr>
    <w:rPr>
      <w:rFonts w:eastAsiaTheme="majorEastAsia" w:cstheme="majorBidi"/>
      <w:color w:val="595959" w:themeColor="text1" w:themeTint="A6"/>
      <w:spacing w:val="15"/>
      <w:kern w:val="2"/>
      <w:sz w:val="28"/>
      <w:szCs w:val="28"/>
    </w:rPr>
  </w:style>
  <w:style w:type="character" w:customStyle="1" w:styleId="a6">
    <w:name w:val="Подзаголовок Знак"/>
    <w:basedOn w:val="a0"/>
    <w:link w:val="a5"/>
    <w:uiPriority w:val="11"/>
    <w:rsid w:val="0005417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5417A"/>
    <w:pPr>
      <w:spacing w:before="160"/>
      <w:jc w:val="center"/>
    </w:pPr>
    <w:rPr>
      <w:i/>
      <w:iCs/>
      <w:color w:val="404040" w:themeColor="text1" w:themeTint="BF"/>
      <w:kern w:val="2"/>
    </w:rPr>
  </w:style>
  <w:style w:type="character" w:customStyle="1" w:styleId="22">
    <w:name w:val="Цитата 2 Знак"/>
    <w:basedOn w:val="a0"/>
    <w:link w:val="21"/>
    <w:uiPriority w:val="29"/>
    <w:rsid w:val="0005417A"/>
    <w:rPr>
      <w:i/>
      <w:iCs/>
      <w:color w:val="404040" w:themeColor="text1" w:themeTint="BF"/>
    </w:rPr>
  </w:style>
  <w:style w:type="paragraph" w:styleId="a7">
    <w:name w:val="List Paragraph"/>
    <w:basedOn w:val="a"/>
    <w:uiPriority w:val="34"/>
    <w:qFormat/>
    <w:rsid w:val="0005417A"/>
    <w:pPr>
      <w:ind w:left="720"/>
      <w:contextualSpacing/>
    </w:pPr>
    <w:rPr>
      <w:kern w:val="2"/>
    </w:rPr>
  </w:style>
  <w:style w:type="character" w:styleId="a8">
    <w:name w:val="Intense Emphasis"/>
    <w:basedOn w:val="a0"/>
    <w:uiPriority w:val="21"/>
    <w:qFormat/>
    <w:rsid w:val="0005417A"/>
    <w:rPr>
      <w:i/>
      <w:iCs/>
      <w:color w:val="2F5496" w:themeColor="accent1" w:themeShade="BF"/>
    </w:rPr>
  </w:style>
  <w:style w:type="paragraph" w:styleId="a9">
    <w:name w:val="Intense Quote"/>
    <w:basedOn w:val="a"/>
    <w:next w:val="a"/>
    <w:link w:val="aa"/>
    <w:uiPriority w:val="30"/>
    <w:qFormat/>
    <w:rsid w:val="000541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rPr>
  </w:style>
  <w:style w:type="character" w:customStyle="1" w:styleId="aa">
    <w:name w:val="Выделенная цитата Знак"/>
    <w:basedOn w:val="a0"/>
    <w:link w:val="a9"/>
    <w:uiPriority w:val="30"/>
    <w:rsid w:val="0005417A"/>
    <w:rPr>
      <w:i/>
      <w:iCs/>
      <w:color w:val="2F5496" w:themeColor="accent1" w:themeShade="BF"/>
    </w:rPr>
  </w:style>
  <w:style w:type="character" w:styleId="ab">
    <w:name w:val="Intense Reference"/>
    <w:basedOn w:val="a0"/>
    <w:uiPriority w:val="32"/>
    <w:qFormat/>
    <w:rsid w:val="0005417A"/>
    <w:rPr>
      <w:b/>
      <w:bCs/>
      <w:smallCaps/>
      <w:color w:val="2F5496" w:themeColor="accent1" w:themeShade="BF"/>
      <w:spacing w:val="5"/>
    </w:rPr>
  </w:style>
  <w:style w:type="paragraph" w:styleId="ac">
    <w:name w:val="Body Text"/>
    <w:basedOn w:val="a"/>
    <w:link w:val="ad"/>
    <w:uiPriority w:val="1"/>
    <w:qFormat/>
    <w:rsid w:val="0005417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1"/>
    <w:rsid w:val="0005417A"/>
    <w:rPr>
      <w:rFonts w:ascii="Times New Roman" w:eastAsia="Times New Roman" w:hAnsi="Times New Roman" w:cs="Times New Roman"/>
      <w:kern w:val="0"/>
      <w:sz w:val="24"/>
      <w:szCs w:val="24"/>
    </w:rPr>
  </w:style>
  <w:style w:type="table" w:styleId="ae">
    <w:name w:val="Table Grid"/>
    <w:basedOn w:val="a1"/>
    <w:uiPriority w:val="39"/>
    <w:rsid w:val="0077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right">
    <w:name w:val="align-right"/>
    <w:basedOn w:val="a"/>
    <w:rsid w:val="00E22286"/>
    <w:pPr>
      <w:spacing w:after="223" w:line="240" w:lineRule="auto"/>
      <w:jc w:val="right"/>
    </w:pPr>
    <w:rPr>
      <w:rFonts w:ascii="Times New Roman" w:eastAsiaTheme="minorEastAsia" w:hAnsi="Times New Roman" w:cs="Times New Roman"/>
      <w:sz w:val="24"/>
      <w:szCs w:val="24"/>
      <w:lang w:eastAsia="ru-RU"/>
    </w:rPr>
  </w:style>
  <w:style w:type="character" w:customStyle="1" w:styleId="docuntyped-name">
    <w:name w:val="doc__untyped-name"/>
    <w:basedOn w:val="a0"/>
    <w:rsid w:val="00E22286"/>
  </w:style>
  <w:style w:type="character" w:styleId="af">
    <w:name w:val="Hyperlink"/>
    <w:basedOn w:val="a0"/>
    <w:uiPriority w:val="99"/>
    <w:semiHidden/>
    <w:unhideWhenUsed/>
    <w:rsid w:val="00E22286"/>
    <w:rPr>
      <w:color w:val="0000FF"/>
      <w:u w:val="single"/>
    </w:rPr>
  </w:style>
  <w:style w:type="character" w:customStyle="1" w:styleId="docuntyped-number">
    <w:name w:val="doc__untyped-number"/>
    <w:basedOn w:val="a0"/>
    <w:rsid w:val="00E22286"/>
  </w:style>
  <w:style w:type="paragraph" w:styleId="af0">
    <w:name w:val="Normal (Web)"/>
    <w:basedOn w:val="a"/>
    <w:uiPriority w:val="99"/>
    <w:semiHidden/>
    <w:unhideWhenUsed/>
    <w:rsid w:val="00A72E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002A0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2A09"/>
    <w:rPr>
      <w:rFonts w:ascii="Tahoma" w:hAnsi="Tahoma" w:cs="Tahoma"/>
      <w:kern w:val="0"/>
      <w:sz w:val="16"/>
      <w:szCs w:val="16"/>
    </w:rPr>
  </w:style>
  <w:style w:type="paragraph" w:styleId="af3">
    <w:name w:val="header"/>
    <w:basedOn w:val="a"/>
    <w:link w:val="af4"/>
    <w:uiPriority w:val="99"/>
    <w:unhideWhenUsed/>
    <w:rsid w:val="00D138B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138B2"/>
    <w:rPr>
      <w:kern w:val="0"/>
    </w:rPr>
  </w:style>
  <w:style w:type="paragraph" w:styleId="af5">
    <w:name w:val="footer"/>
    <w:basedOn w:val="a"/>
    <w:link w:val="af6"/>
    <w:uiPriority w:val="99"/>
    <w:unhideWhenUsed/>
    <w:rsid w:val="00D138B2"/>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138B2"/>
    <w:rPr>
      <w:kern w:val="0"/>
    </w:rPr>
  </w:style>
  <w:style w:type="character" w:styleId="af7">
    <w:name w:val="Strong"/>
    <w:basedOn w:val="a0"/>
    <w:uiPriority w:val="22"/>
    <w:qFormat/>
    <w:rsid w:val="00342396"/>
    <w:rPr>
      <w:b/>
      <w:bCs/>
    </w:rPr>
  </w:style>
  <w:style w:type="paragraph" w:customStyle="1" w:styleId="futurismarkdown-paragraph">
    <w:name w:val="futurismarkdown-paragraph"/>
    <w:basedOn w:val="a"/>
    <w:rsid w:val="003423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34239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6975">
      <w:bodyDiv w:val="1"/>
      <w:marLeft w:val="0"/>
      <w:marRight w:val="0"/>
      <w:marTop w:val="0"/>
      <w:marBottom w:val="0"/>
      <w:divBdr>
        <w:top w:val="none" w:sz="0" w:space="0" w:color="auto"/>
        <w:left w:val="none" w:sz="0" w:space="0" w:color="auto"/>
        <w:bottom w:val="none" w:sz="0" w:space="0" w:color="auto"/>
        <w:right w:val="none" w:sz="0" w:space="0" w:color="auto"/>
      </w:divBdr>
    </w:div>
    <w:div w:id="759911278">
      <w:bodyDiv w:val="1"/>
      <w:marLeft w:val="0"/>
      <w:marRight w:val="0"/>
      <w:marTop w:val="0"/>
      <w:marBottom w:val="0"/>
      <w:divBdr>
        <w:top w:val="none" w:sz="0" w:space="0" w:color="auto"/>
        <w:left w:val="none" w:sz="0" w:space="0" w:color="auto"/>
        <w:bottom w:val="none" w:sz="0" w:space="0" w:color="auto"/>
        <w:right w:val="none" w:sz="0" w:space="0" w:color="auto"/>
      </w:divBdr>
    </w:div>
    <w:div w:id="138826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www.mirstekla-expo.ru/ru/ci/"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40</Pages>
  <Words>11483</Words>
  <Characters>65459</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Fishman</dc:creator>
  <cp:lastModifiedBy>Умо</cp:lastModifiedBy>
  <cp:revision>8</cp:revision>
  <dcterms:created xsi:type="dcterms:W3CDTF">2025-03-03T16:10:00Z</dcterms:created>
  <dcterms:modified xsi:type="dcterms:W3CDTF">2025-03-10T07:30:00Z</dcterms:modified>
</cp:coreProperties>
</file>